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26969056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CD16C41" w:rsidR="006242A3" w:rsidRPr="00FA0A5E" w:rsidRDefault="00154EFB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154EFB">
        <w:rPr>
          <w:bCs/>
          <w:sz w:val="28"/>
          <w:szCs w:val="28"/>
          <w:u w:val="single"/>
          <w:lang w:val="ru-RU"/>
        </w:rPr>
        <w:t>11.12.2025</w:t>
      </w:r>
      <w:r w:rsidR="00413E6E" w:rsidRPr="00EC234F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                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0F7D8F" w:rsidRPr="00640181">
        <w:rPr>
          <w:bCs/>
          <w:sz w:val="28"/>
          <w:szCs w:val="28"/>
        </w:rPr>
        <w:t>м. Глухів</w:t>
      </w:r>
      <w:r w:rsidR="00D95298" w:rsidRPr="00640181">
        <w:rPr>
          <w:bCs/>
          <w:sz w:val="28"/>
          <w:szCs w:val="28"/>
        </w:rPr>
        <w:t xml:space="preserve">          </w:t>
      </w:r>
      <w:r w:rsidR="00413E6E" w:rsidRPr="00640181">
        <w:rPr>
          <w:bCs/>
          <w:sz w:val="28"/>
          <w:szCs w:val="28"/>
        </w:rPr>
        <w:t xml:space="preserve">       </w:t>
      </w:r>
      <w:r w:rsidR="00743A11" w:rsidRPr="00640181">
        <w:rPr>
          <w:bCs/>
          <w:sz w:val="28"/>
          <w:szCs w:val="28"/>
        </w:rPr>
        <w:t xml:space="preserve">  </w:t>
      </w:r>
      <w:r w:rsidR="00D95298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D95298" w:rsidRPr="00640181">
        <w:rPr>
          <w:bCs/>
          <w:sz w:val="28"/>
          <w:szCs w:val="28"/>
        </w:rPr>
        <w:t xml:space="preserve">   </w:t>
      </w:r>
      <w:r w:rsidR="008E6642" w:rsidRPr="00640181">
        <w:rPr>
          <w:bCs/>
          <w:sz w:val="28"/>
          <w:szCs w:val="28"/>
        </w:rPr>
        <w:t xml:space="preserve">   </w:t>
      </w:r>
      <w:r w:rsidR="002D2380" w:rsidRPr="00640181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Pr="00154EFB">
        <w:rPr>
          <w:bCs/>
          <w:sz w:val="28"/>
          <w:szCs w:val="28"/>
          <w:u w:val="single"/>
        </w:rPr>
        <w:t>450</w:t>
      </w:r>
    </w:p>
    <w:p w14:paraId="2194CE0D" w14:textId="77777777" w:rsidR="00734C34" w:rsidRPr="00640181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76300266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FD0F09">
        <w:rPr>
          <w:b/>
          <w:bCs/>
          <w:sz w:val="28"/>
          <w:szCs w:val="28"/>
          <w:shd w:val="clear" w:color="auto" w:fill="FFFFFF"/>
        </w:rPr>
        <w:t>Г</w:t>
      </w:r>
      <w:r w:rsidR="00E83DB7">
        <w:rPr>
          <w:b/>
          <w:bCs/>
          <w:sz w:val="28"/>
          <w:szCs w:val="28"/>
          <w:shd w:val="clear" w:color="auto" w:fill="FFFFFF"/>
        </w:rPr>
        <w:t>***</w:t>
      </w:r>
      <w:r w:rsidR="00FD0F09">
        <w:rPr>
          <w:b/>
          <w:bCs/>
          <w:sz w:val="28"/>
          <w:szCs w:val="28"/>
          <w:shd w:val="clear" w:color="auto" w:fill="FFFFFF"/>
        </w:rPr>
        <w:t xml:space="preserve"> В</w:t>
      </w:r>
      <w:r w:rsidR="00E83DB7">
        <w:rPr>
          <w:b/>
          <w:bCs/>
          <w:sz w:val="28"/>
          <w:szCs w:val="28"/>
          <w:shd w:val="clear" w:color="auto" w:fill="FFFFFF"/>
        </w:rPr>
        <w:t>***</w:t>
      </w:r>
      <w:r w:rsidR="00300877">
        <w:rPr>
          <w:b/>
          <w:bCs/>
          <w:sz w:val="28"/>
          <w:szCs w:val="28"/>
          <w:shd w:val="clear" w:color="auto" w:fill="FFFFFF"/>
        </w:rPr>
        <w:t xml:space="preserve"> </w:t>
      </w:r>
      <w:r w:rsidR="00FD0F09">
        <w:rPr>
          <w:b/>
          <w:bCs/>
          <w:sz w:val="28"/>
          <w:szCs w:val="28"/>
          <w:shd w:val="clear" w:color="auto" w:fill="FFFFFF"/>
        </w:rPr>
        <w:t>М</w:t>
      </w:r>
      <w:r w:rsidR="00E83DB7">
        <w:rPr>
          <w:b/>
          <w:bCs/>
          <w:sz w:val="28"/>
          <w:szCs w:val="28"/>
          <w:shd w:val="clear" w:color="auto" w:fill="FFFFFF"/>
        </w:rPr>
        <w:t>***</w:t>
      </w:r>
      <w:r w:rsidR="00640181">
        <w:rPr>
          <w:b/>
          <w:bCs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r w:rsidR="00FD0F09">
        <w:rPr>
          <w:b/>
          <w:sz w:val="28"/>
          <w:szCs w:val="28"/>
        </w:rPr>
        <w:t>07</w:t>
      </w:r>
      <w:r w:rsidR="00276CA8" w:rsidRPr="007A450A">
        <w:rPr>
          <w:b/>
          <w:sz w:val="28"/>
          <w:szCs w:val="28"/>
        </w:rPr>
        <w:t>.</w:t>
      </w:r>
      <w:r w:rsidR="009D3623">
        <w:rPr>
          <w:b/>
          <w:sz w:val="28"/>
          <w:szCs w:val="28"/>
        </w:rPr>
        <w:t>1</w:t>
      </w:r>
      <w:r w:rsidR="00300877">
        <w:rPr>
          <w:b/>
          <w:sz w:val="28"/>
          <w:szCs w:val="28"/>
        </w:rPr>
        <w:t>1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9D3623">
        <w:rPr>
          <w:b/>
          <w:sz w:val="28"/>
          <w:szCs w:val="28"/>
        </w:rPr>
        <w:t>2</w:t>
      </w:r>
      <w:r w:rsidR="00300877">
        <w:rPr>
          <w:b/>
          <w:sz w:val="28"/>
          <w:szCs w:val="28"/>
        </w:rPr>
        <w:t>6</w:t>
      </w:r>
      <w:r w:rsidR="00FD0F09">
        <w:rPr>
          <w:b/>
          <w:sz w:val="28"/>
          <w:szCs w:val="28"/>
        </w:rPr>
        <w:t>4746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593290FC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 xml:space="preserve">(зі змінами від </w:t>
      </w:r>
      <w:r w:rsidR="00300877">
        <w:rPr>
          <w:rFonts w:ascii="Times New Roman" w:hAnsi="Times New Roman"/>
          <w:color w:val="000000"/>
          <w:sz w:val="28"/>
          <w:szCs w:val="28"/>
          <w:lang w:val="uk-UA"/>
        </w:rPr>
        <w:t>24.11.2025 №414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Глухівської міської ради </w:t>
      </w:r>
      <w:r w:rsidR="00F37A88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F37A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4407">
        <w:rPr>
          <w:rFonts w:ascii="Times New Roman" w:hAnsi="Times New Roman"/>
          <w:sz w:val="28"/>
          <w:szCs w:val="28"/>
          <w:lang w:val="uk-UA"/>
        </w:rPr>
        <w:t>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>, на території Глухівської міської територіальної громади»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підпунктом </w:t>
      </w:r>
      <w:r w:rsidR="00300877">
        <w:rPr>
          <w:rFonts w:ascii="Times New Roman" w:hAnsi="Times New Roman"/>
          <w:sz w:val="28"/>
          <w:szCs w:val="28"/>
          <w:lang w:val="uk-UA"/>
        </w:rPr>
        <w:t>1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A58EB" w:rsidRPr="008A58EB">
        <w:rPr>
          <w:rFonts w:ascii="Times New Roman" w:hAnsi="Times New Roman"/>
          <w:color w:val="333333"/>
          <w:sz w:val="28"/>
          <w:szCs w:val="28"/>
          <w:lang w:val="uk-UA" w:eastAsia="uk-UA"/>
        </w:rPr>
        <w:t>для зруйнованих квартир, інших житлових приміщень в будівлі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D3623">
        <w:rPr>
          <w:rFonts w:ascii="Times New Roman" w:hAnsi="Times New Roman"/>
          <w:sz w:val="28"/>
          <w:szCs w:val="28"/>
          <w:lang w:val="uk-UA"/>
        </w:rPr>
        <w:t>0</w:t>
      </w:r>
      <w:r w:rsidR="00300877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300877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300877">
        <w:rPr>
          <w:rFonts w:ascii="Times New Roman" w:hAnsi="Times New Roman"/>
          <w:sz w:val="28"/>
          <w:szCs w:val="28"/>
          <w:lang w:val="uk-UA"/>
        </w:rPr>
        <w:t>85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33602B">
        <w:rPr>
          <w:rFonts w:ascii="Times New Roman" w:hAnsi="Times New Roman"/>
          <w:sz w:val="28"/>
          <w:szCs w:val="28"/>
          <w:lang w:val="uk-UA"/>
        </w:rPr>
        <w:t>29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.202</w:t>
      </w:r>
      <w:r w:rsidR="009D3623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 w:rsidRP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33602B">
        <w:rPr>
          <w:rFonts w:ascii="Times New Roman" w:hAnsi="Times New Roman"/>
          <w:sz w:val="28"/>
          <w:szCs w:val="28"/>
          <w:lang w:val="uk-UA"/>
        </w:rPr>
        <w:t>34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0529B3D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CD78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</w:t>
      </w:r>
      <w:r w:rsidR="00E83DB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D78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E83DB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D78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E83DB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1" w:name="_GoBack"/>
      <w:bookmarkEnd w:id="1"/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9D36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33602B">
        <w:rPr>
          <w:rFonts w:ascii="Times New Roman" w:hAnsi="Times New Roman"/>
          <w:sz w:val="28"/>
          <w:szCs w:val="28"/>
          <w:lang w:val="uk-UA"/>
        </w:rPr>
        <w:t>07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D8382C">
        <w:rPr>
          <w:rFonts w:ascii="Times New Roman" w:hAnsi="Times New Roman"/>
          <w:sz w:val="28"/>
          <w:szCs w:val="28"/>
          <w:lang w:val="uk-UA"/>
        </w:rPr>
        <w:t>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9D3623">
        <w:rPr>
          <w:rFonts w:ascii="Times New Roman" w:hAnsi="Times New Roman"/>
          <w:sz w:val="28"/>
          <w:szCs w:val="28"/>
          <w:lang w:val="uk-UA"/>
        </w:rPr>
        <w:t>2</w:t>
      </w:r>
      <w:r w:rsidR="00D8382C">
        <w:rPr>
          <w:rFonts w:ascii="Times New Roman" w:hAnsi="Times New Roman"/>
          <w:sz w:val="28"/>
          <w:szCs w:val="28"/>
          <w:lang w:val="uk-UA"/>
        </w:rPr>
        <w:t>6</w:t>
      </w:r>
      <w:r w:rsidR="00CD78D3">
        <w:rPr>
          <w:rFonts w:ascii="Times New Roman" w:hAnsi="Times New Roman"/>
          <w:sz w:val="28"/>
          <w:szCs w:val="28"/>
          <w:lang w:val="uk-UA"/>
        </w:rPr>
        <w:t>4746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</w:t>
      </w:r>
      <w:r w:rsidR="00FF0FB3">
        <w:rPr>
          <w:rFonts w:ascii="Times New Roman" w:hAnsi="Times New Roman"/>
          <w:sz w:val="28"/>
          <w:szCs w:val="28"/>
          <w:lang w:val="uk-UA"/>
        </w:rPr>
        <w:t>у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0FB3">
        <w:rPr>
          <w:rFonts w:ascii="Times New Roman" w:hAnsi="Times New Roman"/>
          <w:sz w:val="28"/>
          <w:szCs w:val="28"/>
          <w:lang w:val="uk-UA"/>
        </w:rPr>
        <w:t>квартиру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FF0FB3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FF0FB3">
        <w:rPr>
          <w:rFonts w:ascii="Times New Roman" w:hAnsi="Times New Roman"/>
          <w:sz w:val="28"/>
          <w:szCs w:val="28"/>
          <w:lang w:val="uk-UA"/>
        </w:rPr>
        <w:t>лась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за </w:t>
      </w:r>
      <w:r w:rsidR="00FF0FB3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414</w:t>
      </w:r>
      <w:r w:rsidR="009D3623">
        <w:rPr>
          <w:rFonts w:ascii="Times New Roman" w:hAnsi="Times New Roman"/>
          <w:sz w:val="28"/>
          <w:szCs w:val="28"/>
          <w:lang w:val="uk-UA"/>
        </w:rPr>
        <w:t>46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9D36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600D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D3623">
        <w:rPr>
          <w:rFonts w:ascii="Times New Roman" w:hAnsi="Times New Roman"/>
          <w:sz w:val="28"/>
          <w:szCs w:val="28"/>
          <w:lang w:val="uk-UA"/>
        </w:rPr>
        <w:t>Будівельне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58EB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78D3">
        <w:rPr>
          <w:rFonts w:ascii="Times New Roman" w:hAnsi="Times New Roman"/>
          <w:sz w:val="28"/>
          <w:szCs w:val="28"/>
          <w:lang w:val="uk-UA"/>
        </w:rPr>
        <w:t>Центральна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8A58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78D3">
        <w:rPr>
          <w:rFonts w:ascii="Times New Roman" w:hAnsi="Times New Roman"/>
          <w:sz w:val="28"/>
          <w:szCs w:val="28"/>
          <w:lang w:val="uk-UA"/>
        </w:rPr>
        <w:t>10</w:t>
      </w:r>
      <w:r w:rsidR="00D8382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8382C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F13F39">
        <w:rPr>
          <w:rFonts w:ascii="Times New Roman" w:hAnsi="Times New Roman"/>
          <w:sz w:val="28"/>
          <w:szCs w:val="28"/>
          <w:lang w:val="uk-UA"/>
        </w:rPr>
        <w:t>.</w:t>
      </w:r>
      <w:r w:rsidR="008A58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78D3">
        <w:rPr>
          <w:rFonts w:ascii="Times New Roman" w:hAnsi="Times New Roman"/>
          <w:sz w:val="28"/>
          <w:szCs w:val="28"/>
          <w:lang w:val="uk-UA"/>
        </w:rPr>
        <w:t>3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</w:t>
      </w:r>
      <w:r w:rsidR="008A58EB">
        <w:rPr>
          <w:rFonts w:ascii="Times New Roman" w:hAnsi="Times New Roman"/>
          <w:sz w:val="28"/>
          <w:szCs w:val="28"/>
          <w:lang w:val="uk-UA"/>
        </w:rPr>
        <w:t>1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</w:t>
      </w:r>
      <w:r w:rsidR="008A58EB" w:rsidRPr="008A58EB">
        <w:rPr>
          <w:rFonts w:ascii="Times New Roman" w:hAnsi="Times New Roman"/>
          <w:color w:val="333333"/>
          <w:sz w:val="28"/>
          <w:szCs w:val="28"/>
          <w:lang w:val="uk-UA" w:eastAsia="uk-UA"/>
        </w:rPr>
        <w:t>для зруйнованих квартир, інших житлових приміщень в будівлі</w:t>
      </w:r>
      <w:r w:rsidR="00BF4BD1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2C02B0C9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 w:rsidR="009D362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41A"/>
    <w:rsid w:val="000F2FCF"/>
    <w:rsid w:val="000F4A1B"/>
    <w:rsid w:val="000F52DD"/>
    <w:rsid w:val="000F7CE8"/>
    <w:rsid w:val="000F7D8F"/>
    <w:rsid w:val="00104479"/>
    <w:rsid w:val="00114E03"/>
    <w:rsid w:val="00130BF3"/>
    <w:rsid w:val="00135AE2"/>
    <w:rsid w:val="001410C8"/>
    <w:rsid w:val="00154EFB"/>
    <w:rsid w:val="00162966"/>
    <w:rsid w:val="00176293"/>
    <w:rsid w:val="00177FEE"/>
    <w:rsid w:val="0018106E"/>
    <w:rsid w:val="001A57CB"/>
    <w:rsid w:val="001A78EA"/>
    <w:rsid w:val="001B2051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31DFA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0877"/>
    <w:rsid w:val="00301BB7"/>
    <w:rsid w:val="00305A9F"/>
    <w:rsid w:val="00305B4C"/>
    <w:rsid w:val="00307EDF"/>
    <w:rsid w:val="00316BAD"/>
    <w:rsid w:val="00321F94"/>
    <w:rsid w:val="00323ED4"/>
    <w:rsid w:val="00323FD6"/>
    <w:rsid w:val="0033602B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04EC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0181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92902"/>
    <w:rsid w:val="007A1B51"/>
    <w:rsid w:val="007A3A91"/>
    <w:rsid w:val="007A42B3"/>
    <w:rsid w:val="007B415D"/>
    <w:rsid w:val="007B600D"/>
    <w:rsid w:val="007C0FC8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8EB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1796F"/>
    <w:rsid w:val="009223D9"/>
    <w:rsid w:val="009323D7"/>
    <w:rsid w:val="009337DF"/>
    <w:rsid w:val="00933C4C"/>
    <w:rsid w:val="00934A28"/>
    <w:rsid w:val="009461AD"/>
    <w:rsid w:val="009467AD"/>
    <w:rsid w:val="0095112D"/>
    <w:rsid w:val="00952BD5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D3623"/>
    <w:rsid w:val="009E12D6"/>
    <w:rsid w:val="009E51A1"/>
    <w:rsid w:val="009E618D"/>
    <w:rsid w:val="009E61DE"/>
    <w:rsid w:val="009F5400"/>
    <w:rsid w:val="00A02342"/>
    <w:rsid w:val="00A123E7"/>
    <w:rsid w:val="00A20C32"/>
    <w:rsid w:val="00A24709"/>
    <w:rsid w:val="00A26026"/>
    <w:rsid w:val="00A272E8"/>
    <w:rsid w:val="00A30121"/>
    <w:rsid w:val="00A40BC4"/>
    <w:rsid w:val="00A41FBB"/>
    <w:rsid w:val="00A554B6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7F5C"/>
    <w:rsid w:val="00AE24E2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1C28"/>
    <w:rsid w:val="00CC446F"/>
    <w:rsid w:val="00CC509E"/>
    <w:rsid w:val="00CD65E2"/>
    <w:rsid w:val="00CD78D3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382C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356B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3DB7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C234F"/>
    <w:rsid w:val="00EE0630"/>
    <w:rsid w:val="00EE1865"/>
    <w:rsid w:val="00EE63C7"/>
    <w:rsid w:val="00EF21E7"/>
    <w:rsid w:val="00EF3199"/>
    <w:rsid w:val="00EF3B6F"/>
    <w:rsid w:val="00F025F0"/>
    <w:rsid w:val="00F1210D"/>
    <w:rsid w:val="00F13F39"/>
    <w:rsid w:val="00F152C4"/>
    <w:rsid w:val="00F233BB"/>
    <w:rsid w:val="00F267B0"/>
    <w:rsid w:val="00F34874"/>
    <w:rsid w:val="00F37A88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0A5E"/>
    <w:rsid w:val="00FA3472"/>
    <w:rsid w:val="00FA4418"/>
    <w:rsid w:val="00FB13FC"/>
    <w:rsid w:val="00FB3F09"/>
    <w:rsid w:val="00FD0F09"/>
    <w:rsid w:val="00FD6974"/>
    <w:rsid w:val="00FF0FB3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49DF1-1B4A-4CEC-8A8D-A748E3865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2200</Words>
  <Characters>1254</Characters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2025-12-09T11:42:00Z</cp:lastPrinted>
  <dcterms:created xsi:type="dcterms:W3CDTF">2025-12-11T12:37:00Z</dcterms:created>
  <dcterms:modified xsi:type="dcterms:W3CDTF">2025-12-11T12:37:00Z</dcterms:modified>
</cp:coreProperties>
</file>