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E24887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18.07.2024           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175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4D7CAF" w:rsidTr="007E199E">
        <w:trPr>
          <w:trHeight w:val="469"/>
        </w:trPr>
        <w:tc>
          <w:tcPr>
            <w:tcW w:w="5353" w:type="dxa"/>
            <w:hideMark/>
          </w:tcPr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4D7CAF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F7121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>Юрченко Н</w:t>
      </w:r>
      <w:r w:rsidR="00F71219" w:rsidRPr="004D7CAF">
        <w:rPr>
          <w:rFonts w:ascii="Times New Roman" w:hAnsi="Times New Roman" w:cs="Times New Roman"/>
          <w:sz w:val="28"/>
          <w:szCs w:val="28"/>
          <w:lang w:val="uk-UA"/>
        </w:rPr>
        <w:t>.О.</w:t>
      </w:r>
      <w:r w:rsidR="00D0332E" w:rsidRPr="004D7C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6252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D0332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4D7CAF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906252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6E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підприємства «Мальва»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Гавриленка І.М.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4D7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3E2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B6DD7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4D7CAF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відання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Комунального підприємства «Баницьке»</w:t>
      </w:r>
      <w:r w:rsidR="004E27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="00DD7C13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«Мальва»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майна, що зазначене в додатку</w:t>
      </w:r>
      <w:r w:rsidR="00B808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цього рішення</w:t>
      </w:r>
      <w:r w:rsidR="00E27BFE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C67A9" w:rsidRPr="004D7CAF" w:rsidRDefault="00955E4C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Головному бухгалтеру </w:t>
      </w:r>
      <w:r w:rsidR="003E2F4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«Баницьке»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Головко О.А.</w:t>
      </w:r>
      <w:r w:rsidR="001E7E1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виконуючому обов</w:t>
      </w:r>
      <w:r w:rsidRPr="00955E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язки директора </w:t>
      </w:r>
      <w:r w:rsidR="004C3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підприємств</w:t>
      </w:r>
      <w:r w:rsidR="004C36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«Мальва»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C382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7CAF" w:rsidRPr="004D7CAF">
        <w:rPr>
          <w:rFonts w:ascii="Times New Roman" w:hAnsi="Times New Roman" w:cs="Times New Roman"/>
          <w:sz w:val="28"/>
          <w:szCs w:val="28"/>
          <w:lang w:val="uk-UA"/>
        </w:rPr>
        <w:t>Гавриленк</w:t>
      </w:r>
      <w:r w:rsidR="00B8083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D7CAF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  <w:r w:rsidR="001C382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4D7CAF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2D523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0857D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4D7CAF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E64C8D" w:rsidRDefault="00E64C8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1E093F" w:rsidRPr="001C5CC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1E093F" w:rsidRPr="00C56270" w:rsidRDefault="00C56270" w:rsidP="001E093F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u w:val="single"/>
          <w:shd w:val="clear" w:color="auto" w:fill="FFFFFF"/>
          <w:lang w:val="uk-UA" w:eastAsia="ru-RU"/>
        </w:rPr>
      </w:pPr>
      <w:r w:rsidRPr="00C56270">
        <w:rPr>
          <w:rFonts w:ascii="Times New Roman" w:eastAsia="Calibri" w:hAnsi="Times New Roman" w:cs="Times New Roman"/>
          <w:color w:val="000000"/>
          <w:sz w:val="27"/>
          <w:szCs w:val="27"/>
          <w:u w:val="single"/>
          <w:shd w:val="clear" w:color="auto" w:fill="FFFFFF"/>
          <w:lang w:val="uk-UA" w:eastAsia="ru-RU"/>
        </w:rPr>
        <w:t>18.07.2024</w:t>
      </w:r>
      <w:r w:rsidR="001E093F" w:rsidRPr="00C56270">
        <w:rPr>
          <w:rFonts w:ascii="Times New Roman" w:eastAsia="Calibri" w:hAnsi="Times New Roman" w:cs="Times New Roman"/>
          <w:color w:val="000000"/>
          <w:sz w:val="27"/>
          <w:szCs w:val="27"/>
          <w:u w:val="single"/>
          <w:shd w:val="clear" w:color="auto" w:fill="FFFFFF"/>
          <w:lang w:val="uk-UA" w:eastAsia="ru-RU"/>
        </w:rPr>
        <w:t>№</w:t>
      </w:r>
      <w:r w:rsidRPr="00C56270">
        <w:rPr>
          <w:rFonts w:ascii="Times New Roman" w:eastAsia="Calibri" w:hAnsi="Times New Roman" w:cs="Times New Roman"/>
          <w:color w:val="000000"/>
          <w:sz w:val="27"/>
          <w:szCs w:val="27"/>
          <w:u w:val="single"/>
          <w:shd w:val="clear" w:color="auto" w:fill="FFFFFF"/>
          <w:lang w:val="uk-UA" w:eastAsia="ru-RU"/>
        </w:rPr>
        <w:t>175</w:t>
      </w: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 майна, що підлягає передачі з балансу </w:t>
      </w:r>
      <w:r w:rsidR="004C3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«Баницьке»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</w:p>
    <w:p w:rsidR="004D7CAF" w:rsidRDefault="004C36EA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="001E09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«Мальва»</w:t>
      </w:r>
      <w:r w:rsidR="001E093F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1E093F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1E093F" w:rsidRP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2130"/>
        <w:gridCol w:w="1596"/>
        <w:gridCol w:w="1267"/>
        <w:gridCol w:w="1321"/>
        <w:gridCol w:w="1321"/>
        <w:gridCol w:w="1426"/>
      </w:tblGrid>
      <w:tr w:rsidR="00A66CE0" w:rsidTr="009803C9">
        <w:tc>
          <w:tcPr>
            <w:tcW w:w="567" w:type="dxa"/>
          </w:tcPr>
          <w:p w:rsidR="001E093F" w:rsidRPr="00CA4758" w:rsidRDefault="001E093F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п/п</w:t>
            </w:r>
          </w:p>
        </w:tc>
        <w:tc>
          <w:tcPr>
            <w:tcW w:w="2130" w:type="dxa"/>
          </w:tcPr>
          <w:p w:rsidR="001E093F" w:rsidRPr="00CA4758" w:rsidRDefault="001E093F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Найменування</w:t>
            </w:r>
          </w:p>
        </w:tc>
        <w:tc>
          <w:tcPr>
            <w:tcW w:w="159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Інвентарний</w:t>
            </w:r>
          </w:p>
          <w:p w:rsidR="00CA4758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номер</w:t>
            </w:r>
          </w:p>
        </w:tc>
        <w:tc>
          <w:tcPr>
            <w:tcW w:w="12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Кількість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Первісна</w:t>
            </w:r>
          </w:p>
          <w:p w:rsidR="00CA4758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Знос, грн</w:t>
            </w:r>
          </w:p>
        </w:tc>
        <w:tc>
          <w:tcPr>
            <w:tcW w:w="142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Залишкова вартість, грн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130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№1 вул. Покровська, Баничі</w:t>
            </w:r>
          </w:p>
        </w:tc>
        <w:tc>
          <w:tcPr>
            <w:tcW w:w="159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10310002</w:t>
            </w:r>
          </w:p>
        </w:tc>
        <w:tc>
          <w:tcPr>
            <w:tcW w:w="12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3920,00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3920,00</w:t>
            </w:r>
          </w:p>
        </w:tc>
        <w:tc>
          <w:tcPr>
            <w:tcW w:w="142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130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 с. Баничі</w:t>
            </w:r>
          </w:p>
        </w:tc>
        <w:tc>
          <w:tcPr>
            <w:tcW w:w="159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10310004</w:t>
            </w:r>
          </w:p>
        </w:tc>
        <w:tc>
          <w:tcPr>
            <w:tcW w:w="12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42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30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№2 (1) розташована по вул. Заводська,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Баничі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159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2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3780,00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3780,00</w:t>
            </w:r>
          </w:p>
        </w:tc>
        <w:tc>
          <w:tcPr>
            <w:tcW w:w="142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130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 висота 10 м; об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єм 15м3</w:t>
            </w:r>
          </w:p>
        </w:tc>
        <w:tc>
          <w:tcPr>
            <w:tcW w:w="159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10310005</w:t>
            </w:r>
          </w:p>
        </w:tc>
        <w:tc>
          <w:tcPr>
            <w:tcW w:w="12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42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130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№3 (2) розташована по вул. Заводська,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Баничі</w:t>
            </w:r>
          </w:p>
        </w:tc>
        <w:tc>
          <w:tcPr>
            <w:tcW w:w="159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1030009</w:t>
            </w:r>
          </w:p>
        </w:tc>
        <w:tc>
          <w:tcPr>
            <w:tcW w:w="1267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3810,00</w:t>
            </w:r>
          </w:p>
        </w:tc>
        <w:tc>
          <w:tcPr>
            <w:tcW w:w="1321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3810,00</w:t>
            </w:r>
          </w:p>
        </w:tc>
        <w:tc>
          <w:tcPr>
            <w:tcW w:w="1426" w:type="dxa"/>
          </w:tcPr>
          <w:p w:rsidR="001E093F" w:rsidRPr="00CA4758" w:rsidRDefault="00CA4758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130" w:type="dxa"/>
          </w:tcPr>
          <w:p w:rsidR="001E093F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№4 розташована по вул. Мурашка,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Баничі</w:t>
            </w:r>
          </w:p>
        </w:tc>
        <w:tc>
          <w:tcPr>
            <w:tcW w:w="159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103100062</w:t>
            </w:r>
          </w:p>
        </w:tc>
        <w:tc>
          <w:tcPr>
            <w:tcW w:w="12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42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A66CE0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130" w:type="dxa"/>
          </w:tcPr>
          <w:p w:rsidR="00A66CE0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 висота 10 м; об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єм 15м3</w:t>
            </w:r>
          </w:p>
        </w:tc>
        <w:tc>
          <w:tcPr>
            <w:tcW w:w="1596" w:type="dxa"/>
          </w:tcPr>
          <w:p w:rsidR="00A66CE0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10310006</w:t>
            </w:r>
          </w:p>
        </w:tc>
        <w:tc>
          <w:tcPr>
            <w:tcW w:w="1267" w:type="dxa"/>
          </w:tcPr>
          <w:p w:rsidR="00A66CE0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A66CE0" w:rsidRPr="00A66CE0" w:rsidRDefault="00A66CE0" w:rsidP="00A66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6CE0">
              <w:rPr>
                <w:rFonts w:ascii="Times New Roman" w:hAnsi="Times New Roman" w:cs="Times New Roman"/>
                <w:sz w:val="26"/>
                <w:szCs w:val="26"/>
              </w:rPr>
              <w:t>1475,00</w:t>
            </w:r>
          </w:p>
        </w:tc>
        <w:tc>
          <w:tcPr>
            <w:tcW w:w="1321" w:type="dxa"/>
          </w:tcPr>
          <w:p w:rsidR="00A66CE0" w:rsidRPr="00A66CE0" w:rsidRDefault="00A66CE0" w:rsidP="00A66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6CE0">
              <w:rPr>
                <w:rFonts w:ascii="Times New Roman" w:hAnsi="Times New Roman" w:cs="Times New Roman"/>
                <w:sz w:val="26"/>
                <w:szCs w:val="26"/>
              </w:rPr>
              <w:t>1475,00</w:t>
            </w:r>
          </w:p>
        </w:tc>
        <w:tc>
          <w:tcPr>
            <w:tcW w:w="1426" w:type="dxa"/>
          </w:tcPr>
          <w:p w:rsidR="00A66CE0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2130" w:type="dxa"/>
          </w:tcPr>
          <w:p w:rsidR="001E093F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№5 розташована по вул. Мурашка,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Баничі</w:t>
            </w:r>
          </w:p>
        </w:tc>
        <w:tc>
          <w:tcPr>
            <w:tcW w:w="159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1030010</w:t>
            </w:r>
          </w:p>
        </w:tc>
        <w:tc>
          <w:tcPr>
            <w:tcW w:w="12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2150,00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2150,00</w:t>
            </w:r>
          </w:p>
        </w:tc>
        <w:tc>
          <w:tcPr>
            <w:tcW w:w="142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2130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 висота 10 м; об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єм 15м3</w:t>
            </w:r>
          </w:p>
        </w:tc>
        <w:tc>
          <w:tcPr>
            <w:tcW w:w="159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10310007</w:t>
            </w:r>
          </w:p>
        </w:tc>
        <w:tc>
          <w:tcPr>
            <w:tcW w:w="12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1475,00</w:t>
            </w:r>
          </w:p>
        </w:tc>
        <w:tc>
          <w:tcPr>
            <w:tcW w:w="142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2130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Водогінна мережа Баничі,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вул. Матющенка 400 м.</w:t>
            </w:r>
          </w:p>
        </w:tc>
        <w:tc>
          <w:tcPr>
            <w:tcW w:w="159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10310059</w:t>
            </w:r>
          </w:p>
        </w:tc>
        <w:tc>
          <w:tcPr>
            <w:tcW w:w="12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4958,00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1653,00</w:t>
            </w:r>
          </w:p>
        </w:tc>
        <w:tc>
          <w:tcPr>
            <w:tcW w:w="142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3305,00</w:t>
            </w:r>
          </w:p>
        </w:tc>
      </w:tr>
      <w:tr w:rsidR="00A66CE0" w:rsidTr="009803C9">
        <w:tc>
          <w:tcPr>
            <w:tcW w:w="5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11</w:t>
            </w:r>
          </w:p>
        </w:tc>
        <w:tc>
          <w:tcPr>
            <w:tcW w:w="2130" w:type="dxa"/>
          </w:tcPr>
          <w:p w:rsidR="001E093F" w:rsidRPr="00CA4758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№9 розташована по вул. Мурашка,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законсервована, 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Баничі</w:t>
            </w:r>
          </w:p>
        </w:tc>
        <w:tc>
          <w:tcPr>
            <w:tcW w:w="159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1030011</w:t>
            </w:r>
          </w:p>
        </w:tc>
        <w:tc>
          <w:tcPr>
            <w:tcW w:w="1267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2710,00</w:t>
            </w:r>
          </w:p>
        </w:tc>
        <w:tc>
          <w:tcPr>
            <w:tcW w:w="1321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2710,00</w:t>
            </w:r>
          </w:p>
        </w:tc>
        <w:tc>
          <w:tcPr>
            <w:tcW w:w="1426" w:type="dxa"/>
          </w:tcPr>
          <w:p w:rsidR="001E093F" w:rsidRPr="00CA4758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A66CE0" w:rsidRDefault="00A66CE0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2130" w:type="dxa"/>
          </w:tcPr>
          <w:p w:rsidR="00A66CE0" w:rsidRDefault="00A66CE0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№10 розташована по вул. Мурашка НВК,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законсервована, </w:t>
            </w:r>
            <w:r w:rsidRPr="00CA47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Баничі</w:t>
            </w:r>
          </w:p>
        </w:tc>
        <w:tc>
          <w:tcPr>
            <w:tcW w:w="1596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1030012</w:t>
            </w:r>
          </w:p>
        </w:tc>
        <w:tc>
          <w:tcPr>
            <w:tcW w:w="1267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2520,00</w:t>
            </w:r>
          </w:p>
        </w:tc>
        <w:tc>
          <w:tcPr>
            <w:tcW w:w="1321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2520,00</w:t>
            </w:r>
          </w:p>
        </w:tc>
        <w:tc>
          <w:tcPr>
            <w:tcW w:w="1426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2130" w:type="dxa"/>
          </w:tcPr>
          <w:p w:rsidR="00A66CE0" w:rsidRDefault="00177B5D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Водогінні мережі 6,513 км, с. Баничі</w:t>
            </w:r>
          </w:p>
        </w:tc>
        <w:tc>
          <w:tcPr>
            <w:tcW w:w="1596" w:type="dxa"/>
          </w:tcPr>
          <w:p w:rsidR="00A66CE0" w:rsidRDefault="00177B5D" w:rsidP="00177B5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10310003</w:t>
            </w:r>
          </w:p>
        </w:tc>
        <w:tc>
          <w:tcPr>
            <w:tcW w:w="1267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1111,00</w:t>
            </w:r>
          </w:p>
        </w:tc>
        <w:tc>
          <w:tcPr>
            <w:tcW w:w="1321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1111,00</w:t>
            </w:r>
          </w:p>
        </w:tc>
        <w:tc>
          <w:tcPr>
            <w:tcW w:w="1426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A66CE0" w:rsidTr="009803C9">
        <w:tc>
          <w:tcPr>
            <w:tcW w:w="567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</w:t>
            </w:r>
          </w:p>
        </w:tc>
        <w:tc>
          <w:tcPr>
            <w:tcW w:w="2130" w:type="dxa"/>
          </w:tcPr>
          <w:p w:rsidR="00A66CE0" w:rsidRDefault="00177B5D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№6 с. Будища, водопровід 1,245</w:t>
            </w:r>
          </w:p>
        </w:tc>
        <w:tc>
          <w:tcPr>
            <w:tcW w:w="1596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10310060</w:t>
            </w:r>
          </w:p>
        </w:tc>
        <w:tc>
          <w:tcPr>
            <w:tcW w:w="1267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8260,00</w:t>
            </w:r>
          </w:p>
        </w:tc>
        <w:tc>
          <w:tcPr>
            <w:tcW w:w="1321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1166,00</w:t>
            </w:r>
          </w:p>
        </w:tc>
        <w:tc>
          <w:tcPr>
            <w:tcW w:w="1426" w:type="dxa"/>
          </w:tcPr>
          <w:p w:rsidR="00A66CE0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7094,00</w:t>
            </w:r>
          </w:p>
        </w:tc>
      </w:tr>
      <w:tr w:rsidR="00177B5D" w:rsidTr="009803C9">
        <w:tc>
          <w:tcPr>
            <w:tcW w:w="5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</w:t>
            </w:r>
          </w:p>
        </w:tc>
        <w:tc>
          <w:tcPr>
            <w:tcW w:w="2130" w:type="dxa"/>
          </w:tcPr>
          <w:p w:rsidR="00177B5D" w:rsidRPr="00177B5D" w:rsidRDefault="00177B5D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 висота 12м; об</w:t>
            </w:r>
            <w:r w:rsidRPr="001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єм:20м3, с. Будища</w:t>
            </w:r>
          </w:p>
        </w:tc>
        <w:tc>
          <w:tcPr>
            <w:tcW w:w="159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10330007</w:t>
            </w:r>
          </w:p>
        </w:tc>
        <w:tc>
          <w:tcPr>
            <w:tcW w:w="12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2184,00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2184,00</w:t>
            </w:r>
          </w:p>
        </w:tc>
        <w:tc>
          <w:tcPr>
            <w:tcW w:w="142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2130" w:type="dxa"/>
          </w:tcPr>
          <w:p w:rsidR="00177B5D" w:rsidRDefault="00177B5D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№5, с. Вікторове</w:t>
            </w:r>
          </w:p>
        </w:tc>
        <w:tc>
          <w:tcPr>
            <w:tcW w:w="159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10330009</w:t>
            </w:r>
          </w:p>
        </w:tc>
        <w:tc>
          <w:tcPr>
            <w:tcW w:w="12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2010,00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2010,00</w:t>
            </w:r>
          </w:p>
        </w:tc>
        <w:tc>
          <w:tcPr>
            <w:tcW w:w="142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</w:t>
            </w:r>
          </w:p>
        </w:tc>
        <w:tc>
          <w:tcPr>
            <w:tcW w:w="2130" w:type="dxa"/>
          </w:tcPr>
          <w:p w:rsidR="00177B5D" w:rsidRDefault="00177B5D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 висота 10 м, с. Вікторове</w:t>
            </w:r>
          </w:p>
        </w:tc>
        <w:tc>
          <w:tcPr>
            <w:tcW w:w="159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10330010</w:t>
            </w:r>
          </w:p>
        </w:tc>
        <w:tc>
          <w:tcPr>
            <w:tcW w:w="12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1480,00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1480,00</w:t>
            </w:r>
          </w:p>
        </w:tc>
        <w:tc>
          <w:tcPr>
            <w:tcW w:w="142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</w:t>
            </w:r>
          </w:p>
        </w:tc>
        <w:tc>
          <w:tcPr>
            <w:tcW w:w="2130" w:type="dxa"/>
          </w:tcPr>
          <w:p w:rsidR="00177B5D" w:rsidRDefault="00177B5D" w:rsidP="00A66CE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Водогін                            с. Вікторове 6,4 км</w:t>
            </w:r>
          </w:p>
        </w:tc>
        <w:tc>
          <w:tcPr>
            <w:tcW w:w="159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103101024</w:t>
            </w:r>
          </w:p>
        </w:tc>
        <w:tc>
          <w:tcPr>
            <w:tcW w:w="12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30809,00</w:t>
            </w:r>
          </w:p>
        </w:tc>
        <w:tc>
          <w:tcPr>
            <w:tcW w:w="1321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30809,00</w:t>
            </w:r>
          </w:p>
        </w:tc>
        <w:tc>
          <w:tcPr>
            <w:tcW w:w="1426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77B5D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</w:t>
            </w:r>
          </w:p>
        </w:tc>
        <w:tc>
          <w:tcPr>
            <w:tcW w:w="2130" w:type="dxa"/>
          </w:tcPr>
          <w:p w:rsidR="00177B5D" w:rsidRDefault="00177B5D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</w:t>
            </w:r>
            <w:r w:rsid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 (1)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с.</w:t>
            </w:r>
            <w:r w:rsid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Мацкове, водопровід 3,058 км</w:t>
            </w:r>
          </w:p>
        </w:tc>
        <w:tc>
          <w:tcPr>
            <w:tcW w:w="159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10310061</w:t>
            </w:r>
          </w:p>
        </w:tc>
        <w:tc>
          <w:tcPr>
            <w:tcW w:w="12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4085,00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4085,00</w:t>
            </w:r>
          </w:p>
        </w:tc>
        <w:tc>
          <w:tcPr>
            <w:tcW w:w="142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2130" w:type="dxa"/>
          </w:tcPr>
          <w:p w:rsidR="001251F1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Башта, 1967 р. с. Мацкове</w:t>
            </w:r>
          </w:p>
        </w:tc>
        <w:tc>
          <w:tcPr>
            <w:tcW w:w="159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1030014</w:t>
            </w:r>
          </w:p>
        </w:tc>
        <w:tc>
          <w:tcPr>
            <w:tcW w:w="12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1510,00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1510,00</w:t>
            </w:r>
          </w:p>
        </w:tc>
        <w:tc>
          <w:tcPr>
            <w:tcW w:w="142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</w:t>
            </w:r>
          </w:p>
        </w:tc>
        <w:tc>
          <w:tcPr>
            <w:tcW w:w="2130" w:type="dxa"/>
          </w:tcPr>
          <w:p w:rsidR="00177B5D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№8 (2), с. Мацкове</w:t>
            </w:r>
          </w:p>
        </w:tc>
        <w:tc>
          <w:tcPr>
            <w:tcW w:w="159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1030015</w:t>
            </w:r>
          </w:p>
        </w:tc>
        <w:tc>
          <w:tcPr>
            <w:tcW w:w="12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4084,00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4084,00</w:t>
            </w:r>
          </w:p>
        </w:tc>
        <w:tc>
          <w:tcPr>
            <w:tcW w:w="142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77B5D" w:rsidTr="009803C9">
        <w:tc>
          <w:tcPr>
            <w:tcW w:w="5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22</w:t>
            </w:r>
          </w:p>
        </w:tc>
        <w:tc>
          <w:tcPr>
            <w:tcW w:w="2130" w:type="dxa"/>
          </w:tcPr>
          <w:p w:rsidR="00177B5D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Башта, 1972 р. с. Мацкове</w:t>
            </w:r>
          </w:p>
        </w:tc>
        <w:tc>
          <w:tcPr>
            <w:tcW w:w="159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1030016</w:t>
            </w:r>
          </w:p>
        </w:tc>
        <w:tc>
          <w:tcPr>
            <w:tcW w:w="1267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1510,00</w:t>
            </w:r>
          </w:p>
        </w:tc>
        <w:tc>
          <w:tcPr>
            <w:tcW w:w="1321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1510,00</w:t>
            </w:r>
          </w:p>
        </w:tc>
        <w:tc>
          <w:tcPr>
            <w:tcW w:w="1426" w:type="dxa"/>
          </w:tcPr>
          <w:p w:rsidR="00177B5D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251F1" w:rsidTr="009803C9">
        <w:tc>
          <w:tcPr>
            <w:tcW w:w="567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23</w:t>
            </w:r>
          </w:p>
        </w:tc>
        <w:tc>
          <w:tcPr>
            <w:tcW w:w="2130" w:type="dxa"/>
          </w:tcPr>
          <w:p w:rsidR="001251F1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С. Некрасове артезіанська свердловина №1, башта висота 10м, об</w:t>
            </w:r>
            <w:r w:rsidRP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єм 15м3</w:t>
            </w:r>
          </w:p>
        </w:tc>
        <w:tc>
          <w:tcPr>
            <w:tcW w:w="1596" w:type="dxa"/>
          </w:tcPr>
          <w:p w:rsidR="001251F1" w:rsidRP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10330001</w:t>
            </w:r>
          </w:p>
        </w:tc>
        <w:tc>
          <w:tcPr>
            <w:tcW w:w="1267" w:type="dxa"/>
          </w:tcPr>
          <w:p w:rsidR="001251F1" w:rsidRP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251F1" w:rsidRPr="001251F1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1251F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00</w:t>
            </w:r>
          </w:p>
        </w:tc>
        <w:tc>
          <w:tcPr>
            <w:tcW w:w="1321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3050,00</w:t>
            </w:r>
          </w:p>
        </w:tc>
        <w:tc>
          <w:tcPr>
            <w:tcW w:w="1426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251F1" w:rsidTr="009803C9">
        <w:tc>
          <w:tcPr>
            <w:tcW w:w="567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24</w:t>
            </w:r>
          </w:p>
        </w:tc>
        <w:tc>
          <w:tcPr>
            <w:tcW w:w="2130" w:type="dxa"/>
          </w:tcPr>
          <w:p w:rsidR="001251F1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Артезіанська свердловина №3, башта с. Некрасове </w:t>
            </w:r>
          </w:p>
        </w:tc>
        <w:tc>
          <w:tcPr>
            <w:tcW w:w="1596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10330002</w:t>
            </w:r>
          </w:p>
        </w:tc>
        <w:tc>
          <w:tcPr>
            <w:tcW w:w="1267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4028,00</w:t>
            </w:r>
          </w:p>
        </w:tc>
        <w:tc>
          <w:tcPr>
            <w:tcW w:w="1321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4028,00</w:t>
            </w:r>
          </w:p>
        </w:tc>
        <w:tc>
          <w:tcPr>
            <w:tcW w:w="1426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251F1" w:rsidTr="009803C9">
        <w:tc>
          <w:tcPr>
            <w:tcW w:w="567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25</w:t>
            </w:r>
          </w:p>
        </w:tc>
        <w:tc>
          <w:tcPr>
            <w:tcW w:w="2130" w:type="dxa"/>
          </w:tcPr>
          <w:p w:rsidR="001251F1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№3а, башта</w:t>
            </w:r>
            <w:r w:rsidR="00D96C3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с. Некрасове</w:t>
            </w:r>
          </w:p>
        </w:tc>
        <w:tc>
          <w:tcPr>
            <w:tcW w:w="1596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10330003</w:t>
            </w:r>
          </w:p>
        </w:tc>
        <w:tc>
          <w:tcPr>
            <w:tcW w:w="1267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3321,00</w:t>
            </w:r>
          </w:p>
        </w:tc>
        <w:tc>
          <w:tcPr>
            <w:tcW w:w="1321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3321,00</w:t>
            </w:r>
          </w:p>
        </w:tc>
        <w:tc>
          <w:tcPr>
            <w:tcW w:w="1426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251F1" w:rsidTr="009803C9">
        <w:tc>
          <w:tcPr>
            <w:tcW w:w="567" w:type="dxa"/>
          </w:tcPr>
          <w:p w:rsidR="001251F1" w:rsidRDefault="001251F1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26</w:t>
            </w:r>
          </w:p>
        </w:tc>
        <w:tc>
          <w:tcPr>
            <w:tcW w:w="2130" w:type="dxa"/>
          </w:tcPr>
          <w:p w:rsidR="001251F1" w:rsidRDefault="001251F1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Водогін 9,6 км, с. Некрасове</w:t>
            </w:r>
          </w:p>
        </w:tc>
        <w:tc>
          <w:tcPr>
            <w:tcW w:w="1596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10330008</w:t>
            </w:r>
          </w:p>
        </w:tc>
        <w:tc>
          <w:tcPr>
            <w:tcW w:w="1267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10317,00</w:t>
            </w:r>
          </w:p>
        </w:tc>
        <w:tc>
          <w:tcPr>
            <w:tcW w:w="1321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10317,00</w:t>
            </w:r>
          </w:p>
        </w:tc>
        <w:tc>
          <w:tcPr>
            <w:tcW w:w="1426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1251F1" w:rsidTr="009803C9">
        <w:tc>
          <w:tcPr>
            <w:tcW w:w="567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27</w:t>
            </w:r>
          </w:p>
        </w:tc>
        <w:tc>
          <w:tcPr>
            <w:tcW w:w="2130" w:type="dxa"/>
          </w:tcPr>
          <w:p w:rsidR="001251F1" w:rsidRDefault="00D96C3E" w:rsidP="00D96C3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№1, с. Перемога</w:t>
            </w:r>
          </w:p>
        </w:tc>
        <w:tc>
          <w:tcPr>
            <w:tcW w:w="1596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10310005</w:t>
            </w:r>
          </w:p>
        </w:tc>
        <w:tc>
          <w:tcPr>
            <w:tcW w:w="1267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2200,00</w:t>
            </w:r>
          </w:p>
        </w:tc>
        <w:tc>
          <w:tcPr>
            <w:tcW w:w="1321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2200,00</w:t>
            </w:r>
          </w:p>
        </w:tc>
        <w:tc>
          <w:tcPr>
            <w:tcW w:w="1426" w:type="dxa"/>
          </w:tcPr>
          <w:p w:rsidR="001251F1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D96C3E" w:rsidTr="009803C9">
        <w:tc>
          <w:tcPr>
            <w:tcW w:w="567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28</w:t>
            </w:r>
          </w:p>
        </w:tc>
        <w:tc>
          <w:tcPr>
            <w:tcW w:w="2130" w:type="dxa"/>
          </w:tcPr>
          <w:p w:rsidR="00D96C3E" w:rsidRDefault="00D96C3E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Вежа, с. Перемога</w:t>
            </w:r>
          </w:p>
        </w:tc>
        <w:tc>
          <w:tcPr>
            <w:tcW w:w="1596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10310008</w:t>
            </w:r>
          </w:p>
        </w:tc>
        <w:tc>
          <w:tcPr>
            <w:tcW w:w="1267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9851,00</w:t>
            </w:r>
          </w:p>
        </w:tc>
        <w:tc>
          <w:tcPr>
            <w:tcW w:w="1321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9851,00</w:t>
            </w:r>
          </w:p>
        </w:tc>
        <w:tc>
          <w:tcPr>
            <w:tcW w:w="1426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D96C3E" w:rsidTr="009803C9">
        <w:tc>
          <w:tcPr>
            <w:tcW w:w="567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29</w:t>
            </w:r>
          </w:p>
        </w:tc>
        <w:tc>
          <w:tcPr>
            <w:tcW w:w="2130" w:type="dxa"/>
          </w:tcPr>
          <w:p w:rsidR="00D96C3E" w:rsidRDefault="00D96C3E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Водогін 6,6 км, с. Перемога</w:t>
            </w:r>
          </w:p>
        </w:tc>
        <w:tc>
          <w:tcPr>
            <w:tcW w:w="1596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10310006</w:t>
            </w:r>
          </w:p>
        </w:tc>
        <w:tc>
          <w:tcPr>
            <w:tcW w:w="1267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271208,00</w:t>
            </w:r>
          </w:p>
        </w:tc>
        <w:tc>
          <w:tcPr>
            <w:tcW w:w="1321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230526,00</w:t>
            </w:r>
          </w:p>
        </w:tc>
        <w:tc>
          <w:tcPr>
            <w:tcW w:w="1426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40682,00</w:t>
            </w:r>
          </w:p>
        </w:tc>
      </w:tr>
      <w:tr w:rsidR="00D96C3E" w:rsidTr="009803C9">
        <w:tc>
          <w:tcPr>
            <w:tcW w:w="567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</w:t>
            </w:r>
          </w:p>
        </w:tc>
        <w:tc>
          <w:tcPr>
            <w:tcW w:w="2130" w:type="dxa"/>
          </w:tcPr>
          <w:p w:rsidR="00D96C3E" w:rsidRDefault="00D96C3E" w:rsidP="001251F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Артезіанська свердловина №169, вежа с. Семенівка</w:t>
            </w:r>
          </w:p>
        </w:tc>
        <w:tc>
          <w:tcPr>
            <w:tcW w:w="1596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10330004</w:t>
            </w:r>
          </w:p>
        </w:tc>
        <w:tc>
          <w:tcPr>
            <w:tcW w:w="1267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3471,00</w:t>
            </w:r>
          </w:p>
        </w:tc>
        <w:tc>
          <w:tcPr>
            <w:tcW w:w="1321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3471,00</w:t>
            </w:r>
          </w:p>
        </w:tc>
        <w:tc>
          <w:tcPr>
            <w:tcW w:w="1426" w:type="dxa"/>
          </w:tcPr>
          <w:p w:rsidR="00D96C3E" w:rsidRDefault="00D96C3E" w:rsidP="00CA475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31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980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ртезіанська свердловина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</w:t>
            </w:r>
            <w:r w:rsidRPr="00980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76/85 .,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</w:t>
            </w:r>
            <w:r w:rsidRPr="00980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Семенівка, Вежа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10330005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2672,00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2672,00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32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0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свердловина с. Семенівка, Вежа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10330006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2921DC" w:rsidRDefault="002921DC" w:rsidP="002921DC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2437,00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2437,00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33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0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Водогін 2,366 км с. Семенівка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10330009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3420,00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3420,00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0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Уздиця артезіан</w:t>
            </w:r>
            <w:r w:rsidRPr="009803C9">
              <w:rPr>
                <w:rFonts w:ascii="Times New Roman" w:hAnsi="Times New Roman" w:cs="Times New Roman"/>
                <w:sz w:val="26"/>
                <w:szCs w:val="26"/>
              </w:rPr>
              <w:t>ська свердловина №100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10310108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1850,00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1850,00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35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03C9">
              <w:rPr>
                <w:rFonts w:ascii="Times New Roman" w:hAnsi="Times New Roman" w:cs="Times New Roman"/>
                <w:sz w:val="26"/>
                <w:szCs w:val="26"/>
              </w:rPr>
              <w:t>Башта, с. Уздиця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10310109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5395,00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5395,00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36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03C9">
              <w:rPr>
                <w:rFonts w:ascii="Times New Roman" w:hAnsi="Times New Roman" w:cs="Times New Roman"/>
                <w:sz w:val="26"/>
                <w:szCs w:val="26"/>
              </w:rPr>
              <w:t>водогін 10,100 км, с. Уздиця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103101018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157598,00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157598,00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9803C9" w:rsidTr="009803C9">
        <w:tc>
          <w:tcPr>
            <w:tcW w:w="567" w:type="dxa"/>
          </w:tcPr>
          <w:p w:rsidR="009803C9" w:rsidRDefault="009803C9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37</w:t>
            </w:r>
          </w:p>
        </w:tc>
        <w:tc>
          <w:tcPr>
            <w:tcW w:w="2130" w:type="dxa"/>
          </w:tcPr>
          <w:p w:rsidR="009803C9" w:rsidRPr="009803C9" w:rsidRDefault="009803C9" w:rsidP="00980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03C9">
              <w:rPr>
                <w:rFonts w:ascii="Times New Roman" w:hAnsi="Times New Roman" w:cs="Times New Roman"/>
                <w:sz w:val="26"/>
                <w:szCs w:val="26"/>
              </w:rPr>
              <w:t>Очисні споруди інв.№10310060</w:t>
            </w:r>
          </w:p>
        </w:tc>
        <w:tc>
          <w:tcPr>
            <w:tcW w:w="159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10310060</w:t>
            </w:r>
          </w:p>
        </w:tc>
        <w:tc>
          <w:tcPr>
            <w:tcW w:w="1267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122082,00</w:t>
            </w:r>
          </w:p>
        </w:tc>
        <w:tc>
          <w:tcPr>
            <w:tcW w:w="1321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122082,00</w:t>
            </w:r>
          </w:p>
        </w:tc>
        <w:tc>
          <w:tcPr>
            <w:tcW w:w="1426" w:type="dxa"/>
          </w:tcPr>
          <w:p w:rsidR="009803C9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</w:tr>
      <w:tr w:rsidR="002921DC" w:rsidTr="00A77807">
        <w:tc>
          <w:tcPr>
            <w:tcW w:w="5560" w:type="dxa"/>
            <w:gridSpan w:val="4"/>
          </w:tcPr>
          <w:p w:rsidR="002921DC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Всього:</w:t>
            </w:r>
          </w:p>
        </w:tc>
        <w:tc>
          <w:tcPr>
            <w:tcW w:w="1321" w:type="dxa"/>
          </w:tcPr>
          <w:p w:rsidR="002921DC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691166,00</w:t>
            </w:r>
          </w:p>
        </w:tc>
        <w:tc>
          <w:tcPr>
            <w:tcW w:w="1321" w:type="dxa"/>
          </w:tcPr>
          <w:p w:rsidR="002921DC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641397,00</w:t>
            </w:r>
          </w:p>
        </w:tc>
        <w:tc>
          <w:tcPr>
            <w:tcW w:w="1426" w:type="dxa"/>
          </w:tcPr>
          <w:p w:rsidR="002921DC" w:rsidRDefault="002921DC" w:rsidP="009803C9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49769,00</w:t>
            </w:r>
          </w:p>
        </w:tc>
      </w:tr>
    </w:tbl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60F4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</w:t>
      </w:r>
      <w:r w:rsidR="001960F4"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                                    </w:t>
      </w:r>
      <w:r w:rsidR="001960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Людмила ВАСЯНОВИЧ</w:t>
      </w: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bookmarkStart w:id="0" w:name="_GoBack"/>
      <w:bookmarkEnd w:id="0"/>
    </w:p>
    <w:sectPr w:rsidR="005D035D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892" w:rsidRDefault="009F0892" w:rsidP="007D3AEA">
      <w:pPr>
        <w:spacing w:after="0" w:line="240" w:lineRule="auto"/>
      </w:pPr>
      <w:r>
        <w:separator/>
      </w:r>
    </w:p>
  </w:endnote>
  <w:endnote w:type="continuationSeparator" w:id="0">
    <w:p w:rsidR="009F0892" w:rsidRDefault="009F0892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892" w:rsidRDefault="009F0892" w:rsidP="007D3AEA">
      <w:pPr>
        <w:spacing w:after="0" w:line="240" w:lineRule="auto"/>
      </w:pPr>
      <w:r>
        <w:separator/>
      </w:r>
    </w:p>
  </w:footnote>
  <w:footnote w:type="continuationSeparator" w:id="0">
    <w:p w:rsidR="009F0892" w:rsidRDefault="009F0892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0CC1"/>
    <w:rsid w:val="000123A1"/>
    <w:rsid w:val="00015D64"/>
    <w:rsid w:val="0002246F"/>
    <w:rsid w:val="000342F1"/>
    <w:rsid w:val="000406BB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D8A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251F1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1D01"/>
    <w:rsid w:val="00183D10"/>
    <w:rsid w:val="00183D71"/>
    <w:rsid w:val="0018628B"/>
    <w:rsid w:val="00187675"/>
    <w:rsid w:val="001960F4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2AB"/>
    <w:rsid w:val="003629CB"/>
    <w:rsid w:val="003635BD"/>
    <w:rsid w:val="00364952"/>
    <w:rsid w:val="0036789A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1089E"/>
    <w:rsid w:val="0041114C"/>
    <w:rsid w:val="0041386F"/>
    <w:rsid w:val="004170A3"/>
    <w:rsid w:val="004211D7"/>
    <w:rsid w:val="00422E7D"/>
    <w:rsid w:val="004241C4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21F8"/>
    <w:rsid w:val="00484308"/>
    <w:rsid w:val="004853D3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D678A"/>
    <w:rsid w:val="007E16AD"/>
    <w:rsid w:val="007E199E"/>
    <w:rsid w:val="007E3792"/>
    <w:rsid w:val="007E7ED5"/>
    <w:rsid w:val="007F0453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0892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66CE0"/>
    <w:rsid w:val="00A7547F"/>
    <w:rsid w:val="00A77807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7D2D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40D8"/>
    <w:rsid w:val="00C55DE1"/>
    <w:rsid w:val="00C56270"/>
    <w:rsid w:val="00C5710C"/>
    <w:rsid w:val="00C64566"/>
    <w:rsid w:val="00C6535F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1079"/>
    <w:rsid w:val="00CA353E"/>
    <w:rsid w:val="00CA4758"/>
    <w:rsid w:val="00CB2C56"/>
    <w:rsid w:val="00CC192E"/>
    <w:rsid w:val="00CC2C0D"/>
    <w:rsid w:val="00CE039B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6C3E"/>
    <w:rsid w:val="00DA32CA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4887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63F"/>
    <w:rsid w:val="00F31DF6"/>
    <w:rsid w:val="00F35D1A"/>
    <w:rsid w:val="00F402B6"/>
    <w:rsid w:val="00F4106B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92467-462C-431F-BB44-C90E244D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3582</Words>
  <Characters>2042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2024-07-08T14:06:00Z</cp:lastPrinted>
  <dcterms:created xsi:type="dcterms:W3CDTF">2024-07-05T07:12:00Z</dcterms:created>
  <dcterms:modified xsi:type="dcterms:W3CDTF">2024-07-23T13:54:00Z</dcterms:modified>
</cp:coreProperties>
</file>