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24" w:rsidRPr="003067FF" w:rsidRDefault="00644AD6" w:rsidP="001B05B6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1B3C9BFA" wp14:editId="7F387A31">
            <wp:simplePos x="0" y="0"/>
            <wp:positionH relativeFrom="column">
              <wp:posOffset>2843530</wp:posOffset>
            </wp:positionH>
            <wp:positionV relativeFrom="paragraph">
              <wp:posOffset>-308610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1B05B6">
      <w:pPr>
        <w:pStyle w:val="1"/>
        <w:tabs>
          <w:tab w:val="left" w:pos="8222"/>
          <w:tab w:val="left" w:pos="8364"/>
        </w:tabs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1B05B6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1B05B6">
      <w:pPr>
        <w:jc w:val="center"/>
        <w:rPr>
          <w:sz w:val="14"/>
          <w:szCs w:val="28"/>
          <w:lang w:val="uk-UA"/>
        </w:rPr>
      </w:pPr>
    </w:p>
    <w:p w:rsidR="009B5824" w:rsidRPr="00D071ED" w:rsidRDefault="00D850E2" w:rsidP="001B05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21.03.2024</w:t>
      </w:r>
      <w:r w:rsidR="009B5824" w:rsidRPr="003067FF">
        <w:rPr>
          <w:sz w:val="28"/>
          <w:szCs w:val="28"/>
          <w:lang w:val="uk-UA"/>
        </w:rPr>
        <w:t xml:space="preserve">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</w:t>
      </w:r>
      <w:r w:rsidR="00ED560A">
        <w:rPr>
          <w:sz w:val="28"/>
          <w:szCs w:val="28"/>
          <w:lang w:val="uk-UA"/>
        </w:rPr>
        <w:t xml:space="preserve">       </w:t>
      </w:r>
      <w:r w:rsidR="005F7A93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ED560A">
        <w:rPr>
          <w:sz w:val="28"/>
          <w:szCs w:val="28"/>
          <w:lang w:val="uk-UA"/>
        </w:rPr>
        <w:t xml:space="preserve">             </w:t>
      </w:r>
      <w:r w:rsidR="009B5824"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76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DF7D18" w:rsidRPr="002C3ADB" w:rsidRDefault="009B5824" w:rsidP="002C3ADB">
      <w:pPr>
        <w:pStyle w:val="Default"/>
        <w:tabs>
          <w:tab w:val="left" w:pos="0"/>
          <w:tab w:val="left" w:pos="709"/>
          <w:tab w:val="left" w:pos="4253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  <w:r w:rsidR="00D071ED">
        <w:rPr>
          <w:b/>
          <w:color w:val="auto"/>
          <w:sz w:val="28"/>
          <w:szCs w:val="28"/>
          <w:lang w:val="uk-UA"/>
        </w:rPr>
        <w:t>контракту</w:t>
      </w:r>
      <w:r w:rsidR="002C3ADB">
        <w:rPr>
          <w:b/>
          <w:color w:val="auto"/>
          <w:sz w:val="28"/>
          <w:szCs w:val="28"/>
          <w:lang w:val="uk-UA"/>
        </w:rPr>
        <w:t xml:space="preserve"> </w:t>
      </w:r>
      <w:r w:rsidR="00D071ED">
        <w:rPr>
          <w:b/>
          <w:color w:val="auto"/>
          <w:sz w:val="28"/>
          <w:szCs w:val="28"/>
          <w:lang w:val="uk-UA"/>
        </w:rPr>
        <w:t xml:space="preserve">з </w:t>
      </w:r>
      <w:r w:rsidR="00367221">
        <w:rPr>
          <w:b/>
          <w:bCs/>
          <w:sz w:val="28"/>
          <w:szCs w:val="28"/>
          <w:lang w:val="uk-UA"/>
        </w:rPr>
        <w:t>керівником</w:t>
      </w:r>
      <w:r w:rsidR="00ED560A">
        <w:rPr>
          <w:b/>
          <w:color w:val="auto"/>
          <w:sz w:val="28"/>
          <w:szCs w:val="28"/>
          <w:lang w:val="uk-UA"/>
        </w:rPr>
        <w:t xml:space="preserve"> </w:t>
      </w:r>
      <w:r w:rsidR="006A0EDC">
        <w:rPr>
          <w:b/>
          <w:bCs/>
          <w:sz w:val="28"/>
          <w:szCs w:val="28"/>
          <w:lang w:val="uk-UA"/>
        </w:rPr>
        <w:t>к</w:t>
      </w:r>
      <w:r w:rsidR="002E7EA7" w:rsidRPr="002E7EA7">
        <w:rPr>
          <w:b/>
          <w:bCs/>
          <w:sz w:val="28"/>
          <w:szCs w:val="28"/>
          <w:lang w:val="uk-UA"/>
        </w:rPr>
        <w:t xml:space="preserve">омунального </w:t>
      </w:r>
      <w:proofErr w:type="gramStart"/>
      <w:r w:rsidR="002E7EA7" w:rsidRPr="002E7EA7">
        <w:rPr>
          <w:b/>
          <w:bCs/>
          <w:sz w:val="28"/>
          <w:szCs w:val="28"/>
          <w:lang w:val="uk-UA"/>
        </w:rPr>
        <w:t>п</w:t>
      </w:r>
      <w:proofErr w:type="gramEnd"/>
      <w:r w:rsidR="002E7EA7" w:rsidRPr="002E7EA7">
        <w:rPr>
          <w:b/>
          <w:bCs/>
          <w:sz w:val="28"/>
          <w:szCs w:val="28"/>
          <w:lang w:val="uk-UA"/>
        </w:rPr>
        <w:t>ідприємства</w:t>
      </w:r>
      <w:r w:rsidR="002E7EA7">
        <w:rPr>
          <w:b/>
          <w:bCs/>
          <w:sz w:val="28"/>
          <w:szCs w:val="28"/>
          <w:lang w:val="uk-UA"/>
        </w:rPr>
        <w:t xml:space="preserve"> </w:t>
      </w:r>
      <w:r w:rsidR="002C3ADB">
        <w:rPr>
          <w:b/>
          <w:color w:val="auto"/>
          <w:sz w:val="28"/>
          <w:szCs w:val="28"/>
          <w:lang w:val="uk-UA"/>
        </w:rPr>
        <w:t xml:space="preserve"> </w:t>
      </w:r>
      <w:r w:rsidR="002E7EA7" w:rsidRPr="002E7EA7">
        <w:rPr>
          <w:b/>
          <w:bCs/>
          <w:sz w:val="28"/>
          <w:szCs w:val="28"/>
          <w:lang w:val="uk-UA"/>
        </w:rPr>
        <w:t>«</w:t>
      </w:r>
      <w:r w:rsidR="00B47D3B">
        <w:rPr>
          <w:b/>
          <w:bCs/>
          <w:sz w:val="28"/>
          <w:szCs w:val="28"/>
          <w:lang w:val="uk-UA"/>
        </w:rPr>
        <w:t xml:space="preserve">Житловий комунальний центр» </w:t>
      </w:r>
      <w:r w:rsidR="002E7EA7" w:rsidRPr="002E7EA7">
        <w:rPr>
          <w:b/>
          <w:bCs/>
          <w:sz w:val="28"/>
          <w:szCs w:val="28"/>
          <w:lang w:val="uk-UA"/>
        </w:rPr>
        <w:t xml:space="preserve"> </w:t>
      </w:r>
      <w:r w:rsidR="00BD04D9">
        <w:rPr>
          <w:b/>
          <w:sz w:val="28"/>
          <w:szCs w:val="28"/>
          <w:lang w:val="uk-UA"/>
        </w:rPr>
        <w:t xml:space="preserve">Глухівської </w:t>
      </w:r>
      <w:r w:rsidR="002E7EA7" w:rsidRPr="002E7EA7">
        <w:rPr>
          <w:b/>
          <w:sz w:val="28"/>
          <w:szCs w:val="28"/>
          <w:lang w:val="uk-UA"/>
        </w:rPr>
        <w:t>міської ради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9B5824" w:rsidRPr="003067FF" w:rsidRDefault="00D071ED" w:rsidP="00D071ED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заступника міського голови з питань діяльності виконавчих органів міської ради Галустяна В.Е. від </w:t>
      </w:r>
      <w:r w:rsidR="008C5FBE" w:rsidRPr="006A0EDC">
        <w:rPr>
          <w:color w:val="auto"/>
          <w:sz w:val="28"/>
          <w:szCs w:val="28"/>
          <w:lang w:val="uk-UA"/>
        </w:rPr>
        <w:t>12.03.</w:t>
      </w:r>
      <w:r w:rsidRPr="006A0EDC">
        <w:rPr>
          <w:color w:val="auto"/>
          <w:sz w:val="28"/>
          <w:szCs w:val="28"/>
          <w:lang w:val="uk-UA"/>
        </w:rPr>
        <w:t>202</w:t>
      </w:r>
      <w:r w:rsidR="008C5FBE" w:rsidRPr="006A0EDC">
        <w:rPr>
          <w:color w:val="auto"/>
          <w:sz w:val="28"/>
          <w:szCs w:val="28"/>
          <w:lang w:val="uk-UA"/>
        </w:rPr>
        <w:t>4</w:t>
      </w:r>
      <w:r w:rsidRPr="006A0EDC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>
        <w:rPr>
          <w:rStyle w:val="docdata"/>
          <w:sz w:val="28"/>
          <w:szCs w:val="28"/>
          <w:lang w:val="uk-UA"/>
        </w:rPr>
        <w:t>контракту</w:t>
      </w:r>
      <w:r w:rsidR="006435CC">
        <w:rPr>
          <w:rStyle w:val="docdata"/>
          <w:sz w:val="28"/>
          <w:szCs w:val="28"/>
          <w:lang w:val="uk-UA"/>
        </w:rPr>
        <w:t xml:space="preserve"> від 28.05.2021 №4</w:t>
      </w:r>
      <w:r>
        <w:rPr>
          <w:rStyle w:val="docdata"/>
          <w:sz w:val="28"/>
          <w:szCs w:val="28"/>
          <w:lang w:val="uk-UA"/>
        </w:rPr>
        <w:t xml:space="preserve">, укладеного з </w:t>
      </w:r>
      <w:r w:rsidR="000F67C8">
        <w:rPr>
          <w:rStyle w:val="docdata"/>
          <w:sz w:val="28"/>
          <w:szCs w:val="28"/>
          <w:lang w:val="uk-UA"/>
        </w:rPr>
        <w:t xml:space="preserve">             </w:t>
      </w:r>
      <w:r w:rsidR="00B47D3B">
        <w:rPr>
          <w:sz w:val="28"/>
          <w:szCs w:val="28"/>
          <w:lang w:val="uk-UA"/>
        </w:rPr>
        <w:t>Павликом В.А.</w:t>
      </w:r>
      <w:r>
        <w:rPr>
          <w:sz w:val="28"/>
          <w:szCs w:val="28"/>
          <w:lang w:val="uk-UA"/>
        </w:rPr>
        <w:t xml:space="preserve">, </w:t>
      </w:r>
      <w:r w:rsidR="00946351">
        <w:rPr>
          <w:sz w:val="28"/>
          <w:szCs w:val="28"/>
          <w:lang w:val="uk-UA"/>
        </w:rPr>
        <w:t xml:space="preserve">відповідно до </w:t>
      </w:r>
      <w:r w:rsidR="00946351" w:rsidRPr="00A44391">
        <w:rPr>
          <w:sz w:val="28"/>
          <w:szCs w:val="28"/>
          <w:lang w:val="uk-UA"/>
        </w:rPr>
        <w:t xml:space="preserve">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</w:t>
      </w:r>
      <w:r w:rsidR="0033532B">
        <w:rPr>
          <w:sz w:val="28"/>
          <w:szCs w:val="28"/>
          <w:lang w:val="uk-UA"/>
        </w:rPr>
        <w:t xml:space="preserve">Глухівської </w:t>
      </w:r>
      <w:r w:rsidR="00946351" w:rsidRPr="00A44391">
        <w:rPr>
          <w:sz w:val="28"/>
          <w:szCs w:val="28"/>
          <w:lang w:val="uk-UA"/>
        </w:rPr>
        <w:t>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</w:t>
      </w:r>
      <w:r w:rsidR="00946351">
        <w:rPr>
          <w:sz w:val="28"/>
          <w:szCs w:val="28"/>
          <w:lang w:val="uk-UA"/>
        </w:rPr>
        <w:t xml:space="preserve">, </w:t>
      </w:r>
      <w:r w:rsidR="006D2124">
        <w:rPr>
          <w:sz w:val="28"/>
          <w:szCs w:val="28"/>
          <w:lang w:val="uk-UA"/>
        </w:rPr>
        <w:t>рішення Глухівської міської ради від 27.01.2021 №126 «</w:t>
      </w:r>
      <w:r w:rsidR="00A970A1" w:rsidRPr="00A970A1">
        <w:rPr>
          <w:sz w:val="28"/>
          <w:szCs w:val="28"/>
          <w:lang w:val="uk-UA"/>
        </w:rPr>
        <w:t xml:space="preserve">Про передачу повноважень щодо окремих питань управління майном комунальної власності територіальної громади </w:t>
      </w:r>
      <w:r w:rsidR="00A970A1" w:rsidRPr="00BE6901">
        <w:rPr>
          <w:sz w:val="28"/>
          <w:szCs w:val="28"/>
          <w:lang w:val="uk-UA"/>
        </w:rPr>
        <w:t xml:space="preserve">Глухівської міської ради», </w:t>
      </w:r>
      <w:r w:rsidR="002C3ADB">
        <w:rPr>
          <w:sz w:val="28"/>
          <w:szCs w:val="28"/>
          <w:lang w:val="uk-UA"/>
        </w:rPr>
        <w:t xml:space="preserve"> С</w:t>
      </w:r>
      <w:r w:rsidR="00A970A1" w:rsidRPr="00BE6901">
        <w:rPr>
          <w:sz w:val="28"/>
          <w:szCs w:val="28"/>
          <w:lang w:val="uk-UA"/>
        </w:rPr>
        <w:t xml:space="preserve">татуту </w:t>
      </w:r>
      <w:r w:rsidR="007F7A85" w:rsidRPr="00BE6901">
        <w:rPr>
          <w:sz w:val="28"/>
          <w:szCs w:val="28"/>
          <w:lang w:val="uk-UA"/>
        </w:rPr>
        <w:t>комунального підприємства «Житловий комунальний центр» Глухівської міської ради</w:t>
      </w:r>
      <w:r w:rsidR="00151E7C">
        <w:rPr>
          <w:sz w:val="28"/>
          <w:szCs w:val="28"/>
          <w:lang w:val="uk-UA"/>
        </w:rPr>
        <w:t>, затвердженого рішенням виконавчого комітету</w:t>
      </w:r>
      <w:r w:rsidR="007F7A85" w:rsidRPr="00BE6901">
        <w:rPr>
          <w:sz w:val="28"/>
          <w:szCs w:val="28"/>
          <w:lang w:val="uk-UA"/>
        </w:rPr>
        <w:t xml:space="preserve"> </w:t>
      </w:r>
      <w:r w:rsidR="002C3ADB">
        <w:rPr>
          <w:sz w:val="28"/>
          <w:szCs w:val="28"/>
          <w:lang w:val="uk-UA"/>
        </w:rPr>
        <w:t xml:space="preserve">від 18.02.2021 №57 </w:t>
      </w:r>
      <w:r w:rsidR="00BE6901" w:rsidRPr="00BE6901">
        <w:rPr>
          <w:sz w:val="28"/>
          <w:szCs w:val="28"/>
          <w:lang w:val="uk-UA"/>
        </w:rPr>
        <w:t>«Про затвердження Статуту комунального підприємства «Житловий комунальний центр» Глухівської міської ради у новій редакції</w:t>
      </w:r>
      <w:r w:rsidR="007F7A85">
        <w:rPr>
          <w:sz w:val="28"/>
          <w:szCs w:val="28"/>
          <w:lang w:val="uk-UA"/>
        </w:rPr>
        <w:t>»</w:t>
      </w:r>
      <w:r w:rsidR="001649B3">
        <w:rPr>
          <w:sz w:val="28"/>
          <w:szCs w:val="28"/>
          <w:lang w:val="uk-UA"/>
        </w:rPr>
        <w:t>,</w:t>
      </w:r>
      <w:r w:rsidR="00BE6901" w:rsidRPr="00BE6901">
        <w:rPr>
          <w:sz w:val="28"/>
          <w:szCs w:val="28"/>
          <w:lang w:val="uk-UA"/>
        </w:rPr>
        <w:t xml:space="preserve"> </w:t>
      </w:r>
      <w:r w:rsidR="00A970A1" w:rsidRPr="00BE6901">
        <w:rPr>
          <w:sz w:val="28"/>
          <w:szCs w:val="28"/>
          <w:lang w:val="uk-UA"/>
        </w:rPr>
        <w:t xml:space="preserve"> </w:t>
      </w:r>
      <w:r w:rsidR="009B5824" w:rsidRPr="00BE6901">
        <w:rPr>
          <w:sz w:val="28"/>
          <w:szCs w:val="28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36E62" w:rsidRDefault="00014937" w:rsidP="00014937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39B8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 w:rsidR="00A739B8">
        <w:rPr>
          <w:rStyle w:val="docdata"/>
          <w:sz w:val="28"/>
          <w:szCs w:val="28"/>
          <w:lang w:val="uk-UA"/>
        </w:rPr>
        <w:t>Вайло Н.О</w:t>
      </w:r>
      <w:r w:rsidR="00C10CC7">
        <w:rPr>
          <w:rStyle w:val="docdata"/>
          <w:sz w:val="28"/>
          <w:szCs w:val="28"/>
          <w:lang w:val="uk-UA"/>
        </w:rPr>
        <w:t>.</w:t>
      </w:r>
      <w:r w:rsidR="00A739B8" w:rsidRPr="00A6200A">
        <w:rPr>
          <w:rStyle w:val="docdata"/>
          <w:color w:val="FF0000"/>
          <w:sz w:val="28"/>
          <w:szCs w:val="28"/>
          <w:lang w:val="uk-UA"/>
        </w:rPr>
        <w:t xml:space="preserve">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255D25">
        <w:rPr>
          <w:rStyle w:val="docdata"/>
          <w:sz w:val="28"/>
          <w:szCs w:val="28"/>
          <w:lang w:val="uk-UA"/>
        </w:rPr>
        <w:t xml:space="preserve">строк дії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DE4925">
        <w:rPr>
          <w:rStyle w:val="docdata"/>
          <w:sz w:val="28"/>
          <w:szCs w:val="28"/>
          <w:lang w:val="uk-UA"/>
        </w:rPr>
        <w:t xml:space="preserve"> №4</w:t>
      </w:r>
      <w:r w:rsidR="002959C1">
        <w:rPr>
          <w:rStyle w:val="docdata"/>
          <w:sz w:val="28"/>
          <w:szCs w:val="28"/>
          <w:lang w:val="uk-UA"/>
        </w:rPr>
        <w:t>, укладен</w:t>
      </w:r>
      <w:r w:rsidR="00255D25">
        <w:rPr>
          <w:rStyle w:val="docdata"/>
          <w:sz w:val="28"/>
          <w:szCs w:val="28"/>
          <w:lang w:val="uk-UA"/>
        </w:rPr>
        <w:t xml:space="preserve">ого </w:t>
      </w:r>
      <w:r w:rsidR="0059600C">
        <w:rPr>
          <w:rStyle w:val="docdata"/>
          <w:sz w:val="28"/>
          <w:szCs w:val="28"/>
          <w:lang w:val="uk-UA"/>
        </w:rPr>
        <w:t xml:space="preserve">28 травня </w:t>
      </w:r>
      <w:r w:rsidR="003D5A8B">
        <w:rPr>
          <w:rStyle w:val="docdata"/>
          <w:sz w:val="28"/>
          <w:szCs w:val="28"/>
          <w:lang w:val="uk-UA"/>
        </w:rPr>
        <w:t xml:space="preserve">2021 </w:t>
      </w:r>
      <w:r w:rsidR="00E6696D">
        <w:rPr>
          <w:rStyle w:val="docdata"/>
          <w:sz w:val="28"/>
          <w:szCs w:val="28"/>
          <w:lang w:val="uk-UA"/>
        </w:rPr>
        <w:t>року</w:t>
      </w:r>
      <w:r w:rsidR="001B05B6">
        <w:rPr>
          <w:rStyle w:val="docdata"/>
          <w:sz w:val="28"/>
          <w:szCs w:val="28"/>
          <w:lang w:val="uk-UA"/>
        </w:rPr>
        <w:t xml:space="preserve"> </w:t>
      </w:r>
      <w:r w:rsidR="001B05B6">
        <w:rPr>
          <w:sz w:val="28"/>
          <w:szCs w:val="28"/>
          <w:lang w:val="uk-UA"/>
        </w:rPr>
        <w:t>зі змінами, внесеними додатковою угодою №1 від 24.03.2022 та додатковою угодою №2 від 29.05.2023</w:t>
      </w:r>
      <w:r w:rsidR="000E2898">
        <w:rPr>
          <w:sz w:val="28"/>
          <w:szCs w:val="28"/>
          <w:lang w:val="uk-UA"/>
        </w:rPr>
        <w:t>,</w:t>
      </w:r>
      <w:r w:rsidR="00E6696D">
        <w:rPr>
          <w:rStyle w:val="docdata"/>
          <w:sz w:val="28"/>
          <w:szCs w:val="28"/>
          <w:lang w:val="uk-UA"/>
        </w:rPr>
        <w:t xml:space="preserve"> </w:t>
      </w:r>
      <w:r w:rsidR="002959C1">
        <w:rPr>
          <w:rStyle w:val="docdata"/>
          <w:sz w:val="28"/>
          <w:szCs w:val="28"/>
          <w:lang w:val="uk-UA"/>
        </w:rPr>
        <w:t xml:space="preserve">з </w:t>
      </w:r>
      <w:r w:rsidR="00A91BAA">
        <w:rPr>
          <w:rStyle w:val="docdata"/>
          <w:sz w:val="28"/>
          <w:szCs w:val="28"/>
          <w:lang w:val="uk-UA"/>
        </w:rPr>
        <w:t xml:space="preserve">керівником </w:t>
      </w:r>
      <w:r w:rsidR="006A0EDC">
        <w:rPr>
          <w:bCs/>
          <w:sz w:val="28"/>
          <w:szCs w:val="28"/>
          <w:lang w:val="uk-UA"/>
        </w:rPr>
        <w:t>к</w:t>
      </w:r>
      <w:r w:rsidR="00A91BAA" w:rsidRPr="00A739B8">
        <w:rPr>
          <w:bCs/>
          <w:sz w:val="28"/>
          <w:szCs w:val="28"/>
          <w:lang w:val="uk-UA"/>
        </w:rPr>
        <w:t>омунального підприємства «</w:t>
      </w:r>
      <w:r w:rsidR="00A91BAA">
        <w:rPr>
          <w:bCs/>
          <w:sz w:val="28"/>
          <w:szCs w:val="28"/>
          <w:lang w:val="uk-UA"/>
        </w:rPr>
        <w:t>Житловий комунальний центр</w:t>
      </w:r>
      <w:r w:rsidR="0059600C">
        <w:rPr>
          <w:bCs/>
          <w:sz w:val="28"/>
          <w:szCs w:val="28"/>
          <w:lang w:val="uk-UA"/>
        </w:rPr>
        <w:t xml:space="preserve">» </w:t>
      </w:r>
      <w:r w:rsidR="00A91BAA" w:rsidRPr="00A739B8">
        <w:rPr>
          <w:sz w:val="28"/>
          <w:szCs w:val="28"/>
          <w:lang w:val="uk-UA"/>
        </w:rPr>
        <w:t>Глухівської міської ради</w:t>
      </w:r>
      <w:r w:rsidR="00A91BAA">
        <w:rPr>
          <w:sz w:val="28"/>
          <w:szCs w:val="28"/>
          <w:lang w:val="uk-UA"/>
        </w:rPr>
        <w:t xml:space="preserve"> </w:t>
      </w:r>
      <w:r w:rsidR="00B47D3B">
        <w:rPr>
          <w:sz w:val="28"/>
          <w:szCs w:val="28"/>
          <w:lang w:val="uk-UA"/>
        </w:rPr>
        <w:t>Павликом Владиславом Анатолійовичем</w:t>
      </w:r>
      <w:r w:rsidR="00286E31">
        <w:rPr>
          <w:sz w:val="28"/>
          <w:szCs w:val="28"/>
          <w:lang w:val="uk-UA"/>
        </w:rPr>
        <w:t xml:space="preserve"> </w:t>
      </w:r>
      <w:r w:rsidR="00A739B8">
        <w:rPr>
          <w:sz w:val="28"/>
          <w:szCs w:val="28"/>
          <w:lang w:val="uk-UA"/>
        </w:rPr>
        <w:t>на</w:t>
      </w:r>
      <w:r w:rsidR="000E2898">
        <w:rPr>
          <w:sz w:val="28"/>
          <w:szCs w:val="28"/>
          <w:lang w:val="uk-UA"/>
        </w:rPr>
        <w:t xml:space="preserve">              </w:t>
      </w:r>
      <w:r w:rsidR="00A739B8">
        <w:rPr>
          <w:sz w:val="28"/>
          <w:szCs w:val="28"/>
          <w:lang w:val="uk-UA"/>
        </w:rPr>
        <w:t xml:space="preserve"> 1 рік</w:t>
      </w:r>
      <w:r w:rsidR="008978F1">
        <w:rPr>
          <w:sz w:val="28"/>
          <w:szCs w:val="28"/>
          <w:lang w:val="uk-UA"/>
        </w:rPr>
        <w:t xml:space="preserve"> з 01 червня 2024 року по 31 травня 2025 року включно.</w:t>
      </w:r>
    </w:p>
    <w:p w:rsidR="009B5824" w:rsidRPr="003067FF" w:rsidRDefault="00384F86" w:rsidP="00014937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5486D">
        <w:rPr>
          <w:sz w:val="28"/>
          <w:szCs w:val="28"/>
          <w:lang w:val="uk-UA"/>
        </w:rPr>
        <w:t xml:space="preserve">. Контроль за виконанням цього рішення покласти на заступника 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Глухівської </w:t>
      </w:r>
      <w:r w:rsidRPr="0025486D">
        <w:rPr>
          <w:sz w:val="28"/>
          <w:szCs w:val="28"/>
          <w:lang w:val="uk-UA"/>
        </w:rPr>
        <w:t>міської ради Галустяна</w:t>
      </w:r>
      <w:r>
        <w:rPr>
          <w:sz w:val="28"/>
          <w:szCs w:val="28"/>
          <w:lang w:val="uk-UA"/>
        </w:rPr>
        <w:t> </w:t>
      </w:r>
      <w:r w:rsidRPr="0025486D">
        <w:rPr>
          <w:sz w:val="28"/>
          <w:szCs w:val="28"/>
          <w:lang w:val="uk-UA"/>
        </w:rPr>
        <w:t>В.Е</w:t>
      </w:r>
    </w:p>
    <w:p w:rsidR="009B5824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943597" w:rsidP="00943597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286E31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ський голова </w:t>
      </w:r>
      <w:r>
        <w:rPr>
          <w:b/>
          <w:sz w:val="28"/>
          <w:szCs w:val="28"/>
          <w:lang w:val="uk-UA"/>
        </w:rPr>
        <w:tab/>
        <w:t xml:space="preserve">  Надія ВАЙЛО</w:t>
      </w:r>
    </w:p>
    <w:p w:rsidR="000E269F" w:rsidRDefault="000E269F" w:rsidP="00943597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</w:p>
    <w:p w:rsidR="000E269F" w:rsidRDefault="000E269F" w:rsidP="00943597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</w:p>
    <w:p w:rsidR="000E269F" w:rsidRPr="00943597" w:rsidRDefault="000E269F" w:rsidP="00943597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0E269F" w:rsidRPr="00943597" w:rsidSect="009123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24"/>
    <w:rsid w:val="00014937"/>
    <w:rsid w:val="0001583C"/>
    <w:rsid w:val="00032A26"/>
    <w:rsid w:val="0004364C"/>
    <w:rsid w:val="000A15E4"/>
    <w:rsid w:val="000D2B63"/>
    <w:rsid w:val="000E269F"/>
    <w:rsid w:val="000E2898"/>
    <w:rsid w:val="000F67C8"/>
    <w:rsid w:val="00151E7C"/>
    <w:rsid w:val="001649B3"/>
    <w:rsid w:val="001B05B6"/>
    <w:rsid w:val="001D0EBF"/>
    <w:rsid w:val="001E16FF"/>
    <w:rsid w:val="002362D0"/>
    <w:rsid w:val="00255D25"/>
    <w:rsid w:val="0025707D"/>
    <w:rsid w:val="002730C3"/>
    <w:rsid w:val="002738D1"/>
    <w:rsid w:val="00286E31"/>
    <w:rsid w:val="002959C1"/>
    <w:rsid w:val="002C3ADB"/>
    <w:rsid w:val="002E7EA7"/>
    <w:rsid w:val="0033532B"/>
    <w:rsid w:val="00367221"/>
    <w:rsid w:val="00384F86"/>
    <w:rsid w:val="003A614F"/>
    <w:rsid w:val="003D5A8B"/>
    <w:rsid w:val="003D5AB8"/>
    <w:rsid w:val="003F2BA5"/>
    <w:rsid w:val="00400560"/>
    <w:rsid w:val="00436E62"/>
    <w:rsid w:val="00454FA0"/>
    <w:rsid w:val="004632A1"/>
    <w:rsid w:val="00482DEC"/>
    <w:rsid w:val="004974E0"/>
    <w:rsid w:val="004B1596"/>
    <w:rsid w:val="004C2FEF"/>
    <w:rsid w:val="004D4058"/>
    <w:rsid w:val="00505A44"/>
    <w:rsid w:val="00507CBE"/>
    <w:rsid w:val="00527ABC"/>
    <w:rsid w:val="005855CD"/>
    <w:rsid w:val="0059600C"/>
    <w:rsid w:val="005C3FB4"/>
    <w:rsid w:val="005F7A93"/>
    <w:rsid w:val="006435CC"/>
    <w:rsid w:val="00644AD6"/>
    <w:rsid w:val="006A0EDC"/>
    <w:rsid w:val="006B72F2"/>
    <w:rsid w:val="006D2124"/>
    <w:rsid w:val="006D424B"/>
    <w:rsid w:val="00792EBB"/>
    <w:rsid w:val="007F7A85"/>
    <w:rsid w:val="0080710D"/>
    <w:rsid w:val="00852093"/>
    <w:rsid w:val="008715C8"/>
    <w:rsid w:val="008978F1"/>
    <w:rsid w:val="008C5FBE"/>
    <w:rsid w:val="008F1B49"/>
    <w:rsid w:val="009123A8"/>
    <w:rsid w:val="00943597"/>
    <w:rsid w:val="00946351"/>
    <w:rsid w:val="009B5824"/>
    <w:rsid w:val="00A44391"/>
    <w:rsid w:val="00A6200A"/>
    <w:rsid w:val="00A739B8"/>
    <w:rsid w:val="00A91BAA"/>
    <w:rsid w:val="00A944C7"/>
    <w:rsid w:val="00A970A1"/>
    <w:rsid w:val="00B12D2C"/>
    <w:rsid w:val="00B47D3B"/>
    <w:rsid w:val="00B93858"/>
    <w:rsid w:val="00BD04D9"/>
    <w:rsid w:val="00BE6901"/>
    <w:rsid w:val="00C10CC7"/>
    <w:rsid w:val="00C75115"/>
    <w:rsid w:val="00C9746B"/>
    <w:rsid w:val="00CD1373"/>
    <w:rsid w:val="00D071ED"/>
    <w:rsid w:val="00D850E2"/>
    <w:rsid w:val="00DE4925"/>
    <w:rsid w:val="00DF4040"/>
    <w:rsid w:val="00DF7D18"/>
    <w:rsid w:val="00E6696D"/>
    <w:rsid w:val="00EA31D6"/>
    <w:rsid w:val="00ED560A"/>
    <w:rsid w:val="00F62314"/>
    <w:rsid w:val="00F97220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character" w:styleId="a8">
    <w:name w:val="Hyperlink"/>
    <w:basedOn w:val="a0"/>
    <w:uiPriority w:val="99"/>
    <w:semiHidden/>
    <w:unhideWhenUsed/>
    <w:rsid w:val="00BE69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character" w:styleId="a8">
    <w:name w:val="Hyperlink"/>
    <w:basedOn w:val="a0"/>
    <w:uiPriority w:val="99"/>
    <w:semiHidden/>
    <w:unhideWhenUsed/>
    <w:rsid w:val="00BE69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2022</cp:lastModifiedBy>
  <cp:revision>32</cp:revision>
  <cp:lastPrinted>2024-03-21T07:21:00Z</cp:lastPrinted>
  <dcterms:created xsi:type="dcterms:W3CDTF">2022-02-15T12:47:00Z</dcterms:created>
  <dcterms:modified xsi:type="dcterms:W3CDTF">2024-03-27T06:44:00Z</dcterms:modified>
</cp:coreProperties>
</file>