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802" w:rsidRPr="0073219A" w:rsidRDefault="00844802" w:rsidP="001C45F1">
      <w:pPr>
        <w:tabs>
          <w:tab w:val="left" w:pos="1276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3219A">
        <w:rPr>
          <w:rFonts w:ascii="Times New Roman" w:eastAsia="Times New Roman" w:hAnsi="Times New Roman"/>
          <w:noProof/>
          <w:sz w:val="32"/>
          <w:szCs w:val="24"/>
          <w:lang w:val="uk-UA" w:eastAsia="uk-UA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802" w:rsidRPr="0073219A" w:rsidRDefault="00844802" w:rsidP="00844802">
      <w:pPr>
        <w:keepNext/>
        <w:tabs>
          <w:tab w:val="left" w:pos="1276"/>
        </w:tabs>
        <w:spacing w:after="0" w:line="360" w:lineRule="auto"/>
        <w:outlineLvl w:val="0"/>
        <w:rPr>
          <w:rFonts w:ascii="Times New Roman" w:eastAsia="Times New Roman" w:hAnsi="Times New Roman"/>
          <w:b/>
          <w:bCs/>
          <w:sz w:val="4"/>
          <w:szCs w:val="4"/>
          <w:lang w:val="uk-UA" w:eastAsia="ru-RU"/>
        </w:rPr>
      </w:pPr>
    </w:p>
    <w:p w:rsidR="00844802" w:rsidRPr="0073219A" w:rsidRDefault="00844802" w:rsidP="00844802">
      <w:pPr>
        <w:keepNext/>
        <w:tabs>
          <w:tab w:val="left" w:pos="1276"/>
        </w:tabs>
        <w:spacing w:after="0" w:line="360" w:lineRule="auto"/>
        <w:ind w:left="-142" w:firstLine="19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844802" w:rsidRPr="0073219A" w:rsidRDefault="00844802" w:rsidP="00844802">
      <w:pPr>
        <w:keepNext/>
        <w:tabs>
          <w:tab w:val="left" w:pos="1134"/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pacing w:val="22"/>
          <w:sz w:val="28"/>
          <w:szCs w:val="28"/>
          <w:lang w:val="uk-UA" w:eastAsia="ru-RU"/>
        </w:rPr>
        <w:t>ВИКОНАВЧИЙ КОМІТЕТ</w:t>
      </w:r>
    </w:p>
    <w:p w:rsidR="003E74B4" w:rsidRPr="0073219A" w:rsidRDefault="00844802" w:rsidP="00844802">
      <w:pPr>
        <w:pStyle w:val="a3"/>
        <w:jc w:val="center"/>
        <w:rPr>
          <w:rFonts w:ascii="Times New Roman" w:hAnsi="Times New Roman"/>
          <w:lang w:val="uk-UA"/>
        </w:rPr>
      </w:pPr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 xml:space="preserve">Р І Ш Е Н </w:t>
      </w:r>
      <w:proofErr w:type="spellStart"/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>Н</w:t>
      </w:r>
      <w:proofErr w:type="spellEnd"/>
      <w:r w:rsidRPr="0073219A">
        <w:rPr>
          <w:rFonts w:ascii="Times New Roman" w:eastAsia="Times New Roman" w:hAnsi="Times New Roman"/>
          <w:b/>
          <w:bCs/>
          <w:sz w:val="32"/>
          <w:szCs w:val="32"/>
          <w:shd w:val="clear" w:color="auto" w:fill="FFFFFF"/>
          <w:lang w:val="uk-UA" w:eastAsia="ru-RU"/>
        </w:rPr>
        <w:t xml:space="preserve"> Я</w:t>
      </w:r>
    </w:p>
    <w:p w:rsidR="00844802" w:rsidRPr="0073219A" w:rsidRDefault="00844802" w:rsidP="002B5AA4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30"/>
        </w:tabs>
        <w:rPr>
          <w:sz w:val="28"/>
          <w:szCs w:val="24"/>
        </w:rPr>
      </w:pPr>
    </w:p>
    <w:p w:rsidR="003E74B4" w:rsidRPr="00435A9B" w:rsidRDefault="00D96284" w:rsidP="009A7B5C">
      <w:pPr>
        <w:pStyle w:val="1"/>
        <w:tabs>
          <w:tab w:val="center" w:pos="4962"/>
          <w:tab w:val="right" w:pos="8343"/>
        </w:tabs>
        <w:rPr>
          <w:sz w:val="32"/>
          <w:szCs w:val="28"/>
        </w:rPr>
      </w:pPr>
      <w:r>
        <w:rPr>
          <w:sz w:val="28"/>
          <w:szCs w:val="24"/>
        </w:rPr>
        <w:t>18.01.2024</w:t>
      </w:r>
      <w:r w:rsidR="009A7B5C" w:rsidRPr="0073219A">
        <w:rPr>
          <w:sz w:val="28"/>
          <w:szCs w:val="24"/>
        </w:rPr>
        <w:tab/>
      </w:r>
      <w:r w:rsidR="003E74B4" w:rsidRPr="0073219A">
        <w:rPr>
          <w:sz w:val="28"/>
          <w:szCs w:val="24"/>
        </w:rPr>
        <w:t>м. Глухі</w:t>
      </w:r>
      <w:r w:rsidR="00BD32D7" w:rsidRPr="0073219A">
        <w:rPr>
          <w:sz w:val="28"/>
          <w:szCs w:val="24"/>
        </w:rPr>
        <w:t>в</w:t>
      </w:r>
      <w:r w:rsidR="009A7B5C" w:rsidRPr="0073219A">
        <w:rPr>
          <w:sz w:val="28"/>
          <w:szCs w:val="24"/>
        </w:rPr>
        <w:tab/>
      </w:r>
      <w:r w:rsidR="00BD32D7" w:rsidRPr="0073219A">
        <w:rPr>
          <w:sz w:val="28"/>
          <w:szCs w:val="24"/>
        </w:rPr>
        <w:t>№</w:t>
      </w:r>
      <w:r w:rsidR="0073219A" w:rsidRPr="0073219A">
        <w:rPr>
          <w:sz w:val="28"/>
          <w:szCs w:val="24"/>
        </w:rPr>
        <w:t xml:space="preserve"> </w:t>
      </w:r>
      <w:r>
        <w:rPr>
          <w:sz w:val="28"/>
          <w:szCs w:val="24"/>
        </w:rPr>
        <w:t>10</w:t>
      </w:r>
    </w:p>
    <w:p w:rsidR="003E74B4" w:rsidRPr="0073219A" w:rsidRDefault="003E74B4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844802" w:rsidRPr="0073219A" w:rsidRDefault="00844802" w:rsidP="003E74B4">
      <w:pPr>
        <w:pStyle w:val="a3"/>
        <w:ind w:firstLine="426"/>
        <w:rPr>
          <w:rFonts w:ascii="Times New Roman" w:hAnsi="Times New Roman"/>
          <w:b/>
          <w:sz w:val="28"/>
          <w:szCs w:val="28"/>
          <w:lang w:val="uk-UA" w:eastAsia="ru-RU"/>
        </w:rPr>
      </w:pPr>
    </w:p>
    <w:p w:rsidR="003E74B4" w:rsidRPr="0073219A" w:rsidRDefault="003E74B4" w:rsidP="00D64EB3">
      <w:pPr>
        <w:pStyle w:val="a3"/>
        <w:ind w:right="-1"/>
        <w:jc w:val="both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73219A">
        <w:rPr>
          <w:rFonts w:ascii="Times New Roman" w:hAnsi="Times New Roman"/>
          <w:b/>
          <w:sz w:val="28"/>
          <w:szCs w:val="28"/>
          <w:lang w:val="uk-UA" w:eastAsia="ru-RU"/>
        </w:rPr>
        <w:t xml:space="preserve">Про </w:t>
      </w:r>
      <w:r w:rsidR="002B5AA4" w:rsidRPr="0073219A">
        <w:rPr>
          <w:rFonts w:ascii="Times New Roman" w:hAnsi="Times New Roman"/>
          <w:b/>
          <w:sz w:val="28"/>
          <w:szCs w:val="28"/>
          <w:lang w:val="uk-UA" w:eastAsia="ru-RU"/>
        </w:rPr>
        <w:t>затвердження складу</w:t>
      </w:r>
      <w:r w:rsidR="00622DF8" w:rsidRPr="0073219A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="00581288" w:rsidRPr="0073219A">
        <w:rPr>
          <w:rFonts w:ascii="Times New Roman" w:hAnsi="Times New Roman"/>
          <w:b/>
          <w:sz w:val="28"/>
          <w:szCs w:val="28"/>
          <w:lang w:val="uk-UA" w:eastAsia="ru-RU"/>
        </w:rPr>
        <w:t>комісії по обстеженню зелених насаджень, що підлягають видаленню</w:t>
      </w:r>
      <w:r w:rsidR="00651049">
        <w:rPr>
          <w:rFonts w:ascii="Times New Roman" w:hAnsi="Times New Roman"/>
          <w:b/>
          <w:sz w:val="28"/>
          <w:szCs w:val="28"/>
          <w:lang w:val="uk-UA" w:eastAsia="ru-RU"/>
        </w:rPr>
        <w:t>,</w:t>
      </w:r>
      <w:r w:rsidR="00D64EB3" w:rsidRPr="0073219A">
        <w:rPr>
          <w:rFonts w:ascii="Times New Roman" w:hAnsi="Times New Roman"/>
          <w:b/>
          <w:sz w:val="28"/>
          <w:szCs w:val="28"/>
          <w:lang w:val="uk-UA" w:eastAsia="ru-RU"/>
        </w:rPr>
        <w:t xml:space="preserve"> при виконавчому комітеті Глухівської міської ради</w:t>
      </w:r>
    </w:p>
    <w:p w:rsidR="00581288" w:rsidRPr="0073219A" w:rsidRDefault="00581288" w:rsidP="00581288">
      <w:pPr>
        <w:pStyle w:val="a3"/>
        <w:ind w:right="-1"/>
        <w:rPr>
          <w:rFonts w:ascii="Times New Roman" w:hAnsi="Times New Roman"/>
          <w:sz w:val="28"/>
          <w:szCs w:val="28"/>
          <w:lang w:val="uk-UA" w:eastAsia="ru-RU"/>
        </w:rPr>
      </w:pPr>
    </w:p>
    <w:p w:rsidR="003E74B4" w:rsidRPr="0073219A" w:rsidRDefault="003E74B4" w:rsidP="00581288">
      <w:pPr>
        <w:pStyle w:val="a3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 xml:space="preserve">Розглянувши подання </w:t>
      </w:r>
      <w:r w:rsidR="002718BF" w:rsidRPr="0073219A">
        <w:rPr>
          <w:rFonts w:ascii="Times New Roman" w:hAnsi="Times New Roman"/>
          <w:sz w:val="28"/>
          <w:szCs w:val="28"/>
          <w:lang w:val="uk-UA"/>
        </w:rPr>
        <w:t xml:space="preserve">начальника управління житлово-комунального господарства та містобудування Глухівської міської ради </w:t>
      </w:r>
      <w:proofErr w:type="spellStart"/>
      <w:r w:rsidR="009438EA">
        <w:rPr>
          <w:rFonts w:ascii="Times New Roman" w:hAnsi="Times New Roman"/>
          <w:sz w:val="28"/>
          <w:szCs w:val="28"/>
          <w:lang w:val="uk-UA"/>
        </w:rPr>
        <w:t>Кулініч</w:t>
      </w:r>
      <w:proofErr w:type="spellEnd"/>
      <w:r w:rsidR="009438EA">
        <w:rPr>
          <w:rFonts w:ascii="Times New Roman" w:hAnsi="Times New Roman"/>
          <w:sz w:val="28"/>
          <w:szCs w:val="28"/>
          <w:lang w:val="uk-UA"/>
        </w:rPr>
        <w:t xml:space="preserve"> Л.П.</w:t>
      </w:r>
      <w:r w:rsidR="00954057" w:rsidRPr="007321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про затвердження складу комісії по обстеженню зелених насаджень, що підлягають видаленню</w:t>
      </w:r>
      <w:r w:rsidR="00651049">
        <w:rPr>
          <w:rFonts w:ascii="Times New Roman" w:hAnsi="Times New Roman"/>
          <w:sz w:val="28"/>
          <w:szCs w:val="28"/>
          <w:lang w:val="uk-UA"/>
        </w:rPr>
        <w:t>,</w:t>
      </w:r>
      <w:r w:rsidR="00F40B8B" w:rsidRPr="0073219A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відповідно</w:t>
      </w:r>
      <w:r w:rsidR="00C72969" w:rsidRPr="0073219A">
        <w:rPr>
          <w:rFonts w:ascii="Times New Roman" w:hAnsi="Times New Roman"/>
          <w:sz w:val="28"/>
          <w:szCs w:val="28"/>
          <w:lang w:val="uk-UA"/>
        </w:rPr>
        <w:t xml:space="preserve"> до Порядку видалення дерев, кущів, газонів і квітників у населених пунктах, затверджених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 xml:space="preserve"> постанов</w:t>
      </w:r>
      <w:r w:rsidR="00C72969" w:rsidRPr="0073219A">
        <w:rPr>
          <w:rFonts w:ascii="Times New Roman" w:hAnsi="Times New Roman"/>
          <w:sz w:val="28"/>
          <w:szCs w:val="28"/>
          <w:lang w:val="uk-UA"/>
        </w:rPr>
        <w:t>ою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 xml:space="preserve"> Кабінету </w:t>
      </w:r>
      <w:r w:rsidR="00C72969" w:rsidRPr="0073219A">
        <w:rPr>
          <w:rFonts w:ascii="Times New Roman" w:hAnsi="Times New Roman"/>
          <w:sz w:val="28"/>
          <w:szCs w:val="28"/>
          <w:lang w:val="uk-UA"/>
        </w:rPr>
        <w:t>М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 xml:space="preserve">іністрів України від 1 серпня 2006 року </w:t>
      </w:r>
      <w:r w:rsidR="00C72969" w:rsidRPr="0073219A">
        <w:rPr>
          <w:rFonts w:ascii="Times New Roman" w:hAnsi="Times New Roman"/>
          <w:sz w:val="28"/>
          <w:szCs w:val="28"/>
          <w:lang w:val="uk-UA"/>
        </w:rPr>
        <w:br/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№ 1045,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керуючись</w:t>
      </w:r>
      <w:r w:rsidRPr="0073219A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73219A">
        <w:rPr>
          <w:rFonts w:ascii="Times New Roman" w:hAnsi="Times New Roman"/>
          <w:b/>
          <w:bCs/>
          <w:spacing w:val="1"/>
          <w:sz w:val="28"/>
          <w:szCs w:val="28"/>
          <w:lang w:val="uk-UA"/>
        </w:rPr>
        <w:t xml:space="preserve">виконавчий комітет </w:t>
      </w:r>
      <w:r w:rsidRPr="0073219A">
        <w:rPr>
          <w:rFonts w:ascii="Times New Roman" w:hAnsi="Times New Roman"/>
          <w:b/>
          <w:bCs/>
          <w:sz w:val="28"/>
          <w:szCs w:val="28"/>
          <w:lang w:val="uk-UA"/>
        </w:rPr>
        <w:t>міської ради</w:t>
      </w:r>
      <w:r w:rsidRPr="0073219A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73219A">
        <w:rPr>
          <w:rFonts w:ascii="Times New Roman" w:hAnsi="Times New Roman"/>
          <w:b/>
          <w:sz w:val="28"/>
          <w:szCs w:val="28"/>
          <w:lang w:val="uk-UA"/>
        </w:rPr>
        <w:t>ВИРІШИВ:</w:t>
      </w:r>
    </w:p>
    <w:p w:rsidR="002B5AA4" w:rsidRPr="0073219A" w:rsidRDefault="00EE387A" w:rsidP="00EE387A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Затвердити склад комісії по обстеженню зелених насаджень, що підлягають видаленню</w:t>
      </w:r>
      <w:r w:rsidR="00651049">
        <w:rPr>
          <w:rFonts w:ascii="Times New Roman" w:hAnsi="Times New Roman"/>
          <w:sz w:val="28"/>
          <w:szCs w:val="28"/>
          <w:lang w:val="uk-UA"/>
        </w:rPr>
        <w:t>,</w:t>
      </w:r>
      <w:r w:rsidR="00D61B74" w:rsidRPr="0073219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81288" w:rsidRPr="0073219A">
        <w:rPr>
          <w:rFonts w:ascii="Times New Roman" w:hAnsi="Times New Roman"/>
          <w:sz w:val="28"/>
          <w:szCs w:val="28"/>
          <w:lang w:val="uk-UA"/>
        </w:rPr>
        <w:t>при виконавчому комітеті Глухівської міської ради (додається).</w:t>
      </w:r>
    </w:p>
    <w:p w:rsidR="00EE387A" w:rsidRPr="0073219A" w:rsidRDefault="00EE387A" w:rsidP="00EE387A">
      <w:pPr>
        <w:pStyle w:val="a3"/>
        <w:tabs>
          <w:tab w:val="left" w:pos="284"/>
        </w:tabs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 xml:space="preserve">2. Визнати таким, що втратило чинність, рішення виконавчого комітету міської ради від </w:t>
      </w:r>
      <w:r w:rsidR="009438EA">
        <w:rPr>
          <w:rFonts w:ascii="Times New Roman" w:hAnsi="Times New Roman"/>
          <w:sz w:val="28"/>
          <w:szCs w:val="28"/>
          <w:lang w:val="uk-UA"/>
        </w:rPr>
        <w:t>17</w:t>
      </w:r>
      <w:r w:rsidRPr="0073219A">
        <w:rPr>
          <w:rFonts w:ascii="Times New Roman" w:hAnsi="Times New Roman"/>
          <w:sz w:val="28"/>
          <w:szCs w:val="28"/>
          <w:lang w:val="uk-UA"/>
        </w:rPr>
        <w:t>.</w:t>
      </w:r>
      <w:r w:rsidR="009438EA">
        <w:rPr>
          <w:rFonts w:ascii="Times New Roman" w:hAnsi="Times New Roman"/>
          <w:sz w:val="28"/>
          <w:szCs w:val="28"/>
          <w:lang w:val="uk-UA"/>
        </w:rPr>
        <w:t>11</w:t>
      </w:r>
      <w:r w:rsidRPr="0073219A">
        <w:rPr>
          <w:rFonts w:ascii="Times New Roman" w:hAnsi="Times New Roman"/>
          <w:sz w:val="28"/>
          <w:szCs w:val="28"/>
          <w:lang w:val="uk-UA"/>
        </w:rPr>
        <w:t>.20</w:t>
      </w:r>
      <w:r w:rsidR="00A3094F" w:rsidRPr="0073219A">
        <w:rPr>
          <w:rFonts w:ascii="Times New Roman" w:hAnsi="Times New Roman"/>
          <w:sz w:val="28"/>
          <w:szCs w:val="28"/>
          <w:lang w:val="uk-UA"/>
        </w:rPr>
        <w:t>2</w:t>
      </w:r>
      <w:r w:rsidR="009438EA">
        <w:rPr>
          <w:rFonts w:ascii="Times New Roman" w:hAnsi="Times New Roman"/>
          <w:sz w:val="28"/>
          <w:szCs w:val="28"/>
          <w:lang w:val="uk-UA"/>
        </w:rPr>
        <w:t>2</w:t>
      </w:r>
      <w:r w:rsidR="00C51D1B" w:rsidRPr="0073219A">
        <w:rPr>
          <w:rFonts w:ascii="Times New Roman" w:hAnsi="Times New Roman"/>
          <w:sz w:val="28"/>
          <w:szCs w:val="28"/>
          <w:lang w:val="uk-UA"/>
        </w:rPr>
        <w:t xml:space="preserve"> № </w:t>
      </w:r>
      <w:r w:rsidR="009438EA">
        <w:rPr>
          <w:rFonts w:ascii="Times New Roman" w:hAnsi="Times New Roman"/>
          <w:sz w:val="28"/>
          <w:szCs w:val="28"/>
          <w:lang w:val="uk-UA"/>
        </w:rPr>
        <w:t>255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«Про </w:t>
      </w:r>
      <w:r w:rsidR="00651049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Pr="0073219A">
        <w:rPr>
          <w:rFonts w:ascii="Times New Roman" w:hAnsi="Times New Roman"/>
          <w:sz w:val="28"/>
          <w:szCs w:val="28"/>
          <w:lang w:val="uk-UA"/>
        </w:rPr>
        <w:t>склад</w:t>
      </w:r>
      <w:r w:rsidR="00651049">
        <w:rPr>
          <w:rFonts w:ascii="Times New Roman" w:hAnsi="Times New Roman"/>
          <w:sz w:val="28"/>
          <w:szCs w:val="28"/>
          <w:lang w:val="uk-UA"/>
        </w:rPr>
        <w:t>у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 комісії по обстеженню зелених насаджень, що підлягають видаленню</w:t>
      </w:r>
      <w:r w:rsidR="00651049">
        <w:rPr>
          <w:rFonts w:ascii="Times New Roman" w:hAnsi="Times New Roman"/>
          <w:sz w:val="28"/>
          <w:szCs w:val="28"/>
          <w:lang w:val="uk-UA"/>
        </w:rPr>
        <w:t xml:space="preserve"> при виконавчому комітеті Глухівської міської ради</w:t>
      </w:r>
      <w:r w:rsidRPr="0073219A">
        <w:rPr>
          <w:rFonts w:ascii="Times New Roman" w:hAnsi="Times New Roman"/>
          <w:sz w:val="28"/>
          <w:szCs w:val="28"/>
          <w:lang w:val="uk-UA"/>
        </w:rPr>
        <w:t>».</w:t>
      </w:r>
    </w:p>
    <w:p w:rsidR="00DA51BC" w:rsidRPr="0073219A" w:rsidRDefault="00F81CAF" w:rsidP="00F81CAF">
      <w:pPr>
        <w:pStyle w:val="a3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73219A">
        <w:rPr>
          <w:rFonts w:ascii="Times New Roman" w:hAnsi="Times New Roman"/>
          <w:sz w:val="28"/>
          <w:szCs w:val="28"/>
          <w:lang w:val="uk-UA"/>
        </w:rPr>
        <w:t>3. Організацію виконання цього</w:t>
      </w:r>
      <w:r w:rsidR="0073219A" w:rsidRPr="0073219A">
        <w:rPr>
          <w:rFonts w:ascii="Times New Roman" w:hAnsi="Times New Roman"/>
          <w:sz w:val="28"/>
          <w:szCs w:val="28"/>
          <w:lang w:val="uk-UA"/>
        </w:rPr>
        <w:t xml:space="preserve"> рішення покласти на управління </w:t>
      </w:r>
      <w:r w:rsidRPr="0073219A">
        <w:rPr>
          <w:rFonts w:ascii="Times New Roman" w:hAnsi="Times New Roman"/>
          <w:sz w:val="28"/>
          <w:szCs w:val="28"/>
          <w:lang w:val="uk-UA"/>
        </w:rPr>
        <w:t>житлово</w:t>
      </w:r>
      <w:r w:rsidR="0073219A" w:rsidRPr="0073219A">
        <w:rPr>
          <w:rFonts w:ascii="Times New Roman" w:hAnsi="Times New Roman"/>
          <w:sz w:val="28"/>
          <w:szCs w:val="28"/>
          <w:lang w:val="uk-UA"/>
        </w:rPr>
        <w:t>-</w:t>
      </w:r>
      <w:r w:rsidRPr="0073219A">
        <w:rPr>
          <w:rFonts w:ascii="Times New Roman" w:hAnsi="Times New Roman"/>
          <w:sz w:val="28"/>
          <w:szCs w:val="28"/>
          <w:lang w:val="uk-UA"/>
        </w:rPr>
        <w:t>комунального господарства</w:t>
      </w:r>
      <w:r w:rsidR="0073219A" w:rsidRPr="0073219A">
        <w:rPr>
          <w:rFonts w:ascii="Times New Roman" w:hAnsi="Times New Roman"/>
          <w:sz w:val="28"/>
          <w:szCs w:val="28"/>
          <w:lang w:val="uk-UA"/>
        </w:rPr>
        <w:t xml:space="preserve"> та містобудування міської ради </w:t>
      </w:r>
      <w:r w:rsidRPr="0073219A">
        <w:rPr>
          <w:rFonts w:ascii="Times New Roman" w:hAnsi="Times New Roman"/>
          <w:sz w:val="28"/>
          <w:szCs w:val="28"/>
          <w:lang w:val="uk-UA"/>
        </w:rPr>
        <w:t>(</w:t>
      </w:r>
      <w:r w:rsidR="0073219A" w:rsidRPr="0073219A">
        <w:rPr>
          <w:rFonts w:ascii="Times New Roman" w:hAnsi="Times New Roman"/>
          <w:sz w:val="28"/>
          <w:szCs w:val="28"/>
          <w:lang w:val="uk-UA"/>
        </w:rPr>
        <w:t xml:space="preserve">начальник </w:t>
      </w:r>
      <w:proofErr w:type="spellStart"/>
      <w:r w:rsidR="0073219A" w:rsidRPr="0073219A">
        <w:rPr>
          <w:rFonts w:ascii="Times New Roman" w:hAnsi="Times New Roman"/>
          <w:sz w:val="28"/>
          <w:szCs w:val="28"/>
          <w:lang w:val="uk-UA"/>
        </w:rPr>
        <w:t>–</w:t>
      </w:r>
      <w:r w:rsidR="009438EA">
        <w:rPr>
          <w:rFonts w:ascii="Times New Roman" w:hAnsi="Times New Roman"/>
          <w:sz w:val="28"/>
          <w:szCs w:val="28"/>
          <w:lang w:val="uk-UA"/>
        </w:rPr>
        <w:t>Кулініч</w:t>
      </w:r>
      <w:proofErr w:type="spellEnd"/>
      <w:r w:rsidR="009438EA">
        <w:rPr>
          <w:rFonts w:ascii="Times New Roman" w:hAnsi="Times New Roman"/>
          <w:sz w:val="28"/>
          <w:szCs w:val="28"/>
          <w:lang w:val="uk-UA"/>
        </w:rPr>
        <w:t xml:space="preserve"> Л</w:t>
      </w:r>
      <w:r w:rsidR="00A3094F" w:rsidRPr="0073219A">
        <w:rPr>
          <w:rFonts w:ascii="Times New Roman" w:hAnsi="Times New Roman"/>
          <w:sz w:val="28"/>
          <w:szCs w:val="28"/>
          <w:lang w:val="uk-UA"/>
        </w:rPr>
        <w:t>.</w:t>
      </w:r>
      <w:r w:rsidR="009438EA">
        <w:rPr>
          <w:rFonts w:ascii="Times New Roman" w:hAnsi="Times New Roman"/>
          <w:sz w:val="28"/>
          <w:szCs w:val="28"/>
          <w:lang w:val="uk-UA"/>
        </w:rPr>
        <w:t>П.</w:t>
      </w:r>
      <w:r w:rsidRPr="0073219A">
        <w:rPr>
          <w:rFonts w:ascii="Times New Roman" w:hAnsi="Times New Roman"/>
          <w:sz w:val="28"/>
          <w:szCs w:val="28"/>
          <w:lang w:val="uk-UA"/>
        </w:rPr>
        <w:t xml:space="preserve">), а контроль – на заступника міського голови з питань діяльності виконавчих органів міської ради </w:t>
      </w:r>
      <w:proofErr w:type="spellStart"/>
      <w:r w:rsidRPr="0073219A">
        <w:rPr>
          <w:rFonts w:ascii="Times New Roman" w:hAnsi="Times New Roman"/>
          <w:sz w:val="28"/>
          <w:szCs w:val="28"/>
          <w:lang w:val="uk-UA"/>
        </w:rPr>
        <w:t>Галустяна</w:t>
      </w:r>
      <w:proofErr w:type="spellEnd"/>
      <w:r w:rsidRPr="0073219A">
        <w:rPr>
          <w:rFonts w:ascii="Times New Roman" w:hAnsi="Times New Roman"/>
          <w:sz w:val="28"/>
          <w:szCs w:val="28"/>
          <w:lang w:val="uk-UA"/>
        </w:rPr>
        <w:t xml:space="preserve"> В.Е.</w:t>
      </w:r>
    </w:p>
    <w:p w:rsidR="00DA51BC" w:rsidRPr="0073219A" w:rsidRDefault="00DA51BC" w:rsidP="00DA51BC">
      <w:pPr>
        <w:pStyle w:val="a3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DA6B70" w:rsidRPr="0073219A" w:rsidRDefault="00DA6B70" w:rsidP="00897D0A">
      <w:pPr>
        <w:pStyle w:val="a3"/>
        <w:tabs>
          <w:tab w:val="left" w:pos="7088"/>
        </w:tabs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9A7B5C" w:rsidRPr="0073219A" w:rsidRDefault="00F81CAF" w:rsidP="0073219A">
      <w:pPr>
        <w:pStyle w:val="a3"/>
        <w:tabs>
          <w:tab w:val="left" w:pos="7088"/>
        </w:tabs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</w:t>
      </w:r>
      <w:r w:rsidRPr="0073219A">
        <w:rPr>
          <w:rFonts w:ascii="Times New Roman" w:hAnsi="Times New Roman"/>
          <w:b/>
          <w:sz w:val="28"/>
          <w:szCs w:val="28"/>
          <w:lang w:val="uk-UA"/>
        </w:rPr>
        <w:tab/>
        <w:t xml:space="preserve">Надія ВАЙЛО </w:t>
      </w:r>
    </w:p>
    <w:p w:rsidR="0073219A" w:rsidRP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219A" w:rsidRP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219A" w:rsidRP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219A" w:rsidRP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73219A" w:rsidRDefault="0073219A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981375" w:rsidRPr="0073219A" w:rsidRDefault="00981375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651049" w:rsidRDefault="00651049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3E74B4" w:rsidRPr="0073219A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ЗАТВЕРДЖЕНО</w:t>
      </w:r>
    </w:p>
    <w:p w:rsidR="003E74B4" w:rsidRPr="0073219A" w:rsidRDefault="003E74B4" w:rsidP="009A7B5C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sz w:val="28"/>
          <w:szCs w:val="28"/>
          <w:lang w:val="uk-UA" w:eastAsia="ru-RU"/>
        </w:rPr>
        <w:t>Рішення виконавчого комітету</w:t>
      </w:r>
    </w:p>
    <w:p w:rsidR="003E74B4" w:rsidRPr="00D96284" w:rsidRDefault="00D96284" w:rsidP="002936F2">
      <w:pPr>
        <w:shd w:val="clear" w:color="auto" w:fill="FFFFFF"/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D9628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18.01.2024     </w:t>
      </w:r>
      <w:r w:rsidR="00BD32D7" w:rsidRPr="00D96284">
        <w:rPr>
          <w:rFonts w:ascii="Times New Roman" w:eastAsia="Times New Roman" w:hAnsi="Times New Roman"/>
          <w:sz w:val="28"/>
          <w:szCs w:val="28"/>
          <w:lang w:val="uk-UA" w:eastAsia="ru-RU"/>
        </w:rPr>
        <w:t>№</w:t>
      </w:r>
      <w:r w:rsidRPr="00D9628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10</w:t>
      </w:r>
      <w:bookmarkStart w:id="0" w:name="_GoBack"/>
      <w:bookmarkEnd w:id="0"/>
    </w:p>
    <w:p w:rsidR="002E5FB5" w:rsidRPr="0073219A" w:rsidRDefault="002E5FB5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3E74B4" w:rsidRPr="0073219A" w:rsidRDefault="003E74B4" w:rsidP="003E74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СКЛАД</w:t>
      </w:r>
    </w:p>
    <w:p w:rsidR="003E74B4" w:rsidRPr="0073219A" w:rsidRDefault="00BC3021" w:rsidP="00BC302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комісії по обстеженню зелених насаджень, що підлягають видаленню</w:t>
      </w:r>
      <w:r w:rsidR="00651049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,</w:t>
      </w: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при виконавчому комітеті Глухівської міської ради</w:t>
      </w:r>
    </w:p>
    <w:p w:rsidR="00BC3021" w:rsidRPr="0073219A" w:rsidRDefault="00BC3021" w:rsidP="003E74B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ru-RU"/>
        </w:rPr>
      </w:pPr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3544"/>
        <w:gridCol w:w="6379"/>
      </w:tblGrid>
      <w:tr w:rsidR="00104E52" w:rsidRPr="0073219A" w:rsidTr="0073219A">
        <w:tc>
          <w:tcPr>
            <w:tcW w:w="3544" w:type="dxa"/>
          </w:tcPr>
          <w:p w:rsidR="0073219A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Галустян </w:t>
            </w:r>
          </w:p>
          <w:p w:rsidR="00104E52" w:rsidRPr="0073219A" w:rsidRDefault="00104E52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Валерій Едуардович,</w:t>
            </w:r>
          </w:p>
        </w:tc>
        <w:tc>
          <w:tcPr>
            <w:tcW w:w="6379" w:type="dxa"/>
          </w:tcPr>
          <w:p w:rsidR="00104E52" w:rsidRPr="0073219A" w:rsidRDefault="00104E5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заступник міського голови з питань діяльності ви</w:t>
            </w:r>
            <w:r w:rsidR="0073219A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конавчих органів міської ради – 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голова </w:t>
            </w:r>
            <w:r w:rsidR="00BC3021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104E52" w:rsidRPr="0073219A" w:rsidTr="0073219A">
        <w:tc>
          <w:tcPr>
            <w:tcW w:w="3544" w:type="dxa"/>
          </w:tcPr>
          <w:p w:rsidR="00104E52" w:rsidRPr="0073219A" w:rsidRDefault="009438EA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Кулініч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Любов Петрівна</w:t>
            </w:r>
            <w:r w:rsidR="00104E52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6379" w:type="dxa"/>
          </w:tcPr>
          <w:p w:rsidR="00C17EDE" w:rsidRPr="0073219A" w:rsidRDefault="00104E52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управління житлово</w:t>
            </w:r>
            <w:r w:rsidR="0073219A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-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комунального господарства т</w:t>
            </w:r>
            <w:r w:rsidR="0073219A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а містобудування міської ради – 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заступник голови </w:t>
            </w:r>
            <w:r w:rsidR="008D2F3F"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комісії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</w:tc>
      </w:tr>
      <w:tr w:rsidR="0073219A" w:rsidRPr="0073219A" w:rsidTr="0073219A">
        <w:tc>
          <w:tcPr>
            <w:tcW w:w="3544" w:type="dxa"/>
          </w:tcPr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Ревака </w:t>
            </w:r>
          </w:p>
          <w:p w:rsidR="0073219A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highlight w:val="yellow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Ірина Владиславівна, </w:t>
            </w:r>
          </w:p>
          <w:p w:rsidR="0073219A" w:rsidRPr="0073219A" w:rsidRDefault="0073219A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73219A" w:rsidRPr="0073219A" w:rsidRDefault="0073219A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головний спеціаліст відділу контролю за благоустроєм територій управління житлово-комунального господарства та містобудування міської ради – секретар комісії;</w:t>
            </w:r>
          </w:p>
        </w:tc>
      </w:tr>
      <w:tr w:rsidR="001F15F7" w:rsidRPr="0073219A" w:rsidTr="0073219A">
        <w:tc>
          <w:tcPr>
            <w:tcW w:w="3544" w:type="dxa"/>
          </w:tcPr>
          <w:p w:rsidR="001F15F7" w:rsidRPr="0073219A" w:rsidRDefault="001F15F7" w:rsidP="00160F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Бор Василь Михайлович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,</w:t>
            </w:r>
          </w:p>
        </w:tc>
        <w:tc>
          <w:tcPr>
            <w:tcW w:w="6379" w:type="dxa"/>
          </w:tcPr>
          <w:p w:rsidR="001F15F7" w:rsidRPr="0073219A" w:rsidRDefault="001F15F7" w:rsidP="00160F3C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начальник закупівлі та продажу</w:t>
            </w:r>
            <w:r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 ДП «Глухівське лісове господарство» (за згодою);</w:t>
            </w:r>
          </w:p>
        </w:tc>
      </w:tr>
      <w:tr w:rsidR="00104E52" w:rsidRPr="0073219A" w:rsidTr="0073219A">
        <w:tc>
          <w:tcPr>
            <w:tcW w:w="3544" w:type="dxa"/>
          </w:tcPr>
          <w:p w:rsidR="001F15F7" w:rsidRDefault="001F15F7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Буйков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1F15F7" w:rsidRDefault="001F15F7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 Сергійович</w:t>
            </w:r>
          </w:p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Голікова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3219A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Ольга Олександрівна,</w:t>
            </w:r>
          </w:p>
          <w:p w:rsidR="002936F2" w:rsidRPr="0073219A" w:rsidRDefault="002936F2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1F15F7" w:rsidRDefault="001F15F7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депутат Глухівської міської ради (за згодою)</w:t>
            </w:r>
            <w:r w:rsidR="003C5CBC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;</w:t>
            </w:r>
          </w:p>
          <w:p w:rsidR="002936F2" w:rsidRPr="0073219A" w:rsidRDefault="0073219A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 відділу комунальної власності та земельних відносин управління соціально-економічного розвитку міської ради;</w:t>
            </w:r>
          </w:p>
        </w:tc>
      </w:tr>
      <w:tr w:rsidR="0073219A" w:rsidRPr="00D96284" w:rsidTr="0073219A">
        <w:tc>
          <w:tcPr>
            <w:tcW w:w="3544" w:type="dxa"/>
          </w:tcPr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Кмець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73219A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Алла Миколаївна,</w:t>
            </w:r>
          </w:p>
        </w:tc>
        <w:tc>
          <w:tcPr>
            <w:tcW w:w="6379" w:type="dxa"/>
          </w:tcPr>
          <w:p w:rsidR="0073219A" w:rsidRPr="0073219A" w:rsidRDefault="0073219A" w:rsidP="00EA33F3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координатор Глухівського місцевого осередку</w:t>
            </w:r>
            <w:r w:rsidRPr="0073219A">
              <w:rPr>
                <w:rFonts w:ascii="Times New Roman" w:eastAsia="Times New Roman" w:hAnsi="Times New Roman"/>
                <w:b/>
                <w:sz w:val="28"/>
                <w:szCs w:val="28"/>
                <w:lang w:val="uk-UA" w:eastAsia="ru-RU"/>
              </w:rPr>
              <w:t xml:space="preserve"> 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громадської організації «Всеукраїнська екологічна ліга</w:t>
            </w:r>
            <w:r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(за згодою)</w:t>
            </w:r>
            <w:r w:rsidRPr="0073219A">
              <w:rPr>
                <w:rStyle w:val="xfm93424248"/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</w:tc>
      </w:tr>
      <w:tr w:rsidR="0073219A" w:rsidRPr="00D96284" w:rsidTr="0073219A">
        <w:tc>
          <w:tcPr>
            <w:tcW w:w="3544" w:type="dxa"/>
          </w:tcPr>
          <w:p w:rsid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Краснова </w:t>
            </w:r>
          </w:p>
          <w:p w:rsidR="0073219A" w:rsidRPr="0073219A" w:rsidRDefault="0073219A" w:rsidP="0073219A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Ірина Вікторівна,</w:t>
            </w:r>
          </w:p>
        </w:tc>
        <w:tc>
          <w:tcPr>
            <w:tcW w:w="6379" w:type="dxa"/>
          </w:tcPr>
          <w:p w:rsidR="0073219A" w:rsidRPr="0073219A" w:rsidRDefault="0073219A" w:rsidP="00EA33F3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головний спеціаліст-державний інспектор відділу державного екологічного нагляду (контролю) ПЗФ, лісів та рослинного світу, тваринного світу та біоресурсів Державної екологічної інспекції у Сумській області (за згодою);</w:t>
            </w:r>
          </w:p>
        </w:tc>
      </w:tr>
      <w:tr w:rsidR="00EB7C38" w:rsidRPr="0073219A" w:rsidTr="0073219A">
        <w:trPr>
          <w:trHeight w:val="573"/>
        </w:trPr>
        <w:tc>
          <w:tcPr>
            <w:tcW w:w="3544" w:type="dxa"/>
          </w:tcPr>
          <w:p w:rsidR="00EB7C38" w:rsidRDefault="00EB7C38" w:rsidP="00160F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Рак </w:t>
            </w:r>
          </w:p>
          <w:p w:rsidR="00EB7C38" w:rsidRPr="0073219A" w:rsidRDefault="00EB7C38" w:rsidP="00160F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Сергій Олександрович, </w:t>
            </w:r>
          </w:p>
          <w:p w:rsidR="00EB7C38" w:rsidRPr="0073219A" w:rsidRDefault="00EB7C38" w:rsidP="00160F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EB7C38" w:rsidRPr="0073219A" w:rsidRDefault="00EB7C38" w:rsidP="00160F3C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контролю за благоустроєм територій управління житлово-комунального господарства та містобудування міської ради;</w:t>
            </w:r>
          </w:p>
        </w:tc>
      </w:tr>
      <w:tr w:rsidR="00EB7C38" w:rsidRPr="0073219A" w:rsidTr="0073219A">
        <w:tc>
          <w:tcPr>
            <w:tcW w:w="3544" w:type="dxa"/>
          </w:tcPr>
          <w:p w:rsidR="00EB7C38" w:rsidRDefault="00EB7C38" w:rsidP="00160F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proofErr w:type="spellStart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Хренов</w:t>
            </w:r>
            <w:proofErr w:type="spellEnd"/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 xml:space="preserve"> </w:t>
            </w:r>
          </w:p>
          <w:p w:rsidR="00EB7C38" w:rsidRPr="0073219A" w:rsidRDefault="00EB7C38" w:rsidP="00160F3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Олександр Олександрович,</w:t>
            </w:r>
          </w:p>
        </w:tc>
        <w:tc>
          <w:tcPr>
            <w:tcW w:w="6379" w:type="dxa"/>
          </w:tcPr>
          <w:p w:rsidR="00EB7C38" w:rsidRPr="0073219A" w:rsidRDefault="00EB7C38" w:rsidP="00160F3C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  <w:r w:rsidRPr="0073219A"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  <w:t>начальник відділу містобудування та архітектури міської ради.</w:t>
            </w:r>
          </w:p>
        </w:tc>
      </w:tr>
      <w:tr w:rsidR="00EB7C38" w:rsidRPr="0073219A" w:rsidTr="0073219A">
        <w:tc>
          <w:tcPr>
            <w:tcW w:w="3544" w:type="dxa"/>
          </w:tcPr>
          <w:p w:rsidR="00EB7C38" w:rsidRPr="0073219A" w:rsidRDefault="00EB7C38" w:rsidP="00D61B74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6379" w:type="dxa"/>
          </w:tcPr>
          <w:p w:rsidR="00EB7C38" w:rsidRPr="0073219A" w:rsidRDefault="00EB7C38" w:rsidP="00D61B74">
            <w:pPr>
              <w:shd w:val="clear" w:color="auto" w:fill="FFFFFF"/>
              <w:spacing w:after="12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EB7C38" w:rsidRDefault="008345AD" w:rsidP="00834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Заступник міського голови </w:t>
      </w:r>
    </w:p>
    <w:p w:rsidR="008345AD" w:rsidRPr="0073219A" w:rsidRDefault="008345AD" w:rsidP="00834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з питань діяльності виконавчих</w:t>
      </w:r>
    </w:p>
    <w:p w:rsidR="00C24B78" w:rsidRPr="0073219A" w:rsidRDefault="008345AD" w:rsidP="008345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32"/>
          <w:szCs w:val="24"/>
          <w:lang w:val="uk-UA" w:eastAsia="ru-RU"/>
        </w:rPr>
      </w:pP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органів міської ради                                       </w:t>
      </w:r>
      <w:r w:rsidR="0073219A"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             </w:t>
      </w:r>
      <w:r w:rsidRPr="0073219A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>Маріанна ВАСИЛЬЄВА</w:t>
      </w:r>
    </w:p>
    <w:sectPr w:rsidR="00C24B78" w:rsidRPr="0073219A" w:rsidSect="0073219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825CD"/>
    <w:multiLevelType w:val="multilevel"/>
    <w:tmpl w:val="0E0C63F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2149" w:hanging="108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509" w:hanging="1440"/>
      </w:pPr>
    </w:lvl>
    <w:lvl w:ilvl="6">
      <w:start w:val="1"/>
      <w:numFmt w:val="decimal"/>
      <w:isLgl/>
      <w:lvlText w:val="%1.%2.%3.%4.%5.%6.%7."/>
      <w:lvlJc w:val="left"/>
      <w:pPr>
        <w:ind w:left="2869" w:hanging="1800"/>
      </w:p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</w:lvl>
  </w:abstractNum>
  <w:abstractNum w:abstractNumId="1">
    <w:nsid w:val="10A54F5A"/>
    <w:multiLevelType w:val="multilevel"/>
    <w:tmpl w:val="F242768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78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)"/>
      <w:lvlJc w:val="left"/>
      <w:pPr>
        <w:ind w:left="128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>
    <w:nsid w:val="42725667"/>
    <w:multiLevelType w:val="hybridMultilevel"/>
    <w:tmpl w:val="CFEACAC8"/>
    <w:lvl w:ilvl="0" w:tplc="0DFA961A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87D2D43"/>
    <w:multiLevelType w:val="hybridMultilevel"/>
    <w:tmpl w:val="D876B9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9F1"/>
    <w:rsid w:val="00032E3B"/>
    <w:rsid w:val="000736A7"/>
    <w:rsid w:val="000C5C8C"/>
    <w:rsid w:val="000C7C2D"/>
    <w:rsid w:val="000E4778"/>
    <w:rsid w:val="00104E52"/>
    <w:rsid w:val="00151D5C"/>
    <w:rsid w:val="001A16DC"/>
    <w:rsid w:val="001B5055"/>
    <w:rsid w:val="001C45F1"/>
    <w:rsid w:val="001D2B5F"/>
    <w:rsid w:val="001F15F7"/>
    <w:rsid w:val="002718BF"/>
    <w:rsid w:val="0027495F"/>
    <w:rsid w:val="00274CE3"/>
    <w:rsid w:val="00291BA1"/>
    <w:rsid w:val="002936F2"/>
    <w:rsid w:val="002A2827"/>
    <w:rsid w:val="002B5AA4"/>
    <w:rsid w:val="002E5FB5"/>
    <w:rsid w:val="002F6F01"/>
    <w:rsid w:val="00322663"/>
    <w:rsid w:val="00330026"/>
    <w:rsid w:val="00393FD0"/>
    <w:rsid w:val="003A7E83"/>
    <w:rsid w:val="003C56D9"/>
    <w:rsid w:val="003C5CBC"/>
    <w:rsid w:val="003C6AAF"/>
    <w:rsid w:val="003E74B4"/>
    <w:rsid w:val="003F4845"/>
    <w:rsid w:val="00435A9B"/>
    <w:rsid w:val="00451CB0"/>
    <w:rsid w:val="00464EF8"/>
    <w:rsid w:val="0047301C"/>
    <w:rsid w:val="004A28C8"/>
    <w:rsid w:val="004C48CE"/>
    <w:rsid w:val="004F2A1A"/>
    <w:rsid w:val="004F7FE5"/>
    <w:rsid w:val="0050358E"/>
    <w:rsid w:val="005370DE"/>
    <w:rsid w:val="005747C8"/>
    <w:rsid w:val="00574A04"/>
    <w:rsid w:val="00581288"/>
    <w:rsid w:val="00604C7F"/>
    <w:rsid w:val="00607DBD"/>
    <w:rsid w:val="00622DF8"/>
    <w:rsid w:val="00640513"/>
    <w:rsid w:val="00647500"/>
    <w:rsid w:val="00651049"/>
    <w:rsid w:val="00672E6B"/>
    <w:rsid w:val="00697713"/>
    <w:rsid w:val="006B17B1"/>
    <w:rsid w:val="006F016E"/>
    <w:rsid w:val="006F0B89"/>
    <w:rsid w:val="006F20DA"/>
    <w:rsid w:val="0073219A"/>
    <w:rsid w:val="007644AD"/>
    <w:rsid w:val="00765DE5"/>
    <w:rsid w:val="007B3BCD"/>
    <w:rsid w:val="007B5D88"/>
    <w:rsid w:val="007C028C"/>
    <w:rsid w:val="007C1F38"/>
    <w:rsid w:val="00822B4C"/>
    <w:rsid w:val="008345AD"/>
    <w:rsid w:val="00844802"/>
    <w:rsid w:val="00897D0A"/>
    <w:rsid w:val="008A60B4"/>
    <w:rsid w:val="008B4C60"/>
    <w:rsid w:val="008D2F3F"/>
    <w:rsid w:val="00916A27"/>
    <w:rsid w:val="009438EA"/>
    <w:rsid w:val="00954057"/>
    <w:rsid w:val="00973668"/>
    <w:rsid w:val="00974122"/>
    <w:rsid w:val="00981375"/>
    <w:rsid w:val="009A7B5C"/>
    <w:rsid w:val="00A3094F"/>
    <w:rsid w:val="00A45278"/>
    <w:rsid w:val="00A779F1"/>
    <w:rsid w:val="00AF7DC0"/>
    <w:rsid w:val="00B02378"/>
    <w:rsid w:val="00B41ED3"/>
    <w:rsid w:val="00B87EF6"/>
    <w:rsid w:val="00BC3021"/>
    <w:rsid w:val="00BD32D7"/>
    <w:rsid w:val="00C17EDE"/>
    <w:rsid w:val="00C24B78"/>
    <w:rsid w:val="00C51D1B"/>
    <w:rsid w:val="00C72969"/>
    <w:rsid w:val="00C84907"/>
    <w:rsid w:val="00CC47F5"/>
    <w:rsid w:val="00D06F24"/>
    <w:rsid w:val="00D61B74"/>
    <w:rsid w:val="00D64EB3"/>
    <w:rsid w:val="00D85FE1"/>
    <w:rsid w:val="00D94A9A"/>
    <w:rsid w:val="00D96284"/>
    <w:rsid w:val="00DA51BC"/>
    <w:rsid w:val="00DA6B70"/>
    <w:rsid w:val="00DC196A"/>
    <w:rsid w:val="00DD01B9"/>
    <w:rsid w:val="00E71D26"/>
    <w:rsid w:val="00E8182F"/>
    <w:rsid w:val="00EA33F3"/>
    <w:rsid w:val="00EB7C38"/>
    <w:rsid w:val="00EE387A"/>
    <w:rsid w:val="00F40B8B"/>
    <w:rsid w:val="00F81CAF"/>
    <w:rsid w:val="00FC4312"/>
    <w:rsid w:val="00FC76EF"/>
    <w:rsid w:val="00FD3E02"/>
    <w:rsid w:val="00FE5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4B4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E74B4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74B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No Spacing"/>
    <w:qFormat/>
    <w:rsid w:val="003E74B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3E74B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E74B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47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7500"/>
    <w:rPr>
      <w:rFonts w:ascii="Tahoma" w:eastAsia="Calibri" w:hAnsi="Tahoma" w:cs="Tahoma"/>
      <w:sz w:val="16"/>
      <w:szCs w:val="16"/>
    </w:rPr>
  </w:style>
  <w:style w:type="character" w:customStyle="1" w:styleId="xfm93424248">
    <w:name w:val="xfm_93424248"/>
    <w:basedOn w:val="a0"/>
    <w:rsid w:val="00822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4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2119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Сегеда М.</dc:creator>
  <cp:lastModifiedBy>Vladi1</cp:lastModifiedBy>
  <cp:revision>9</cp:revision>
  <cp:lastPrinted>2023-12-14T07:25:00Z</cp:lastPrinted>
  <dcterms:created xsi:type="dcterms:W3CDTF">2022-11-09T10:56:00Z</dcterms:created>
  <dcterms:modified xsi:type="dcterms:W3CDTF">2024-01-30T12:23:00Z</dcterms:modified>
</cp:coreProperties>
</file>