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38189DEB" wp14:editId="236F0562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160E3" w:rsidRPr="00172DED" w:rsidRDefault="001160E3" w:rsidP="00172DE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160E3" w:rsidRPr="00286D30" w:rsidRDefault="00286D30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86D3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21.04.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2022</w:t>
      </w:r>
      <w:r w:rsidR="001160E3" w:rsidRPr="003E3D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м. Глухів                            </w:t>
      </w:r>
      <w:r w:rsidR="001160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1160E3" w:rsidRPr="003E3D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94</w:t>
      </w:r>
    </w:p>
    <w:p w:rsidR="001160E3" w:rsidRDefault="001160E3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</w:pPr>
    </w:p>
    <w:p w:rsidR="001160E3" w:rsidRPr="009C5E2A" w:rsidRDefault="001160E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 складу аукціонн</w:t>
      </w:r>
      <w:r w:rsidR="00D5500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ої</w:t>
      </w:r>
    </w:p>
    <w:p w:rsidR="001160E3" w:rsidRPr="009C5E2A" w:rsidRDefault="00557A9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омісі</w:t>
      </w:r>
      <w:r w:rsidR="00D5500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ї</w:t>
      </w:r>
      <w:r w:rsidR="002949B7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 продажу об’єкт</w:t>
      </w:r>
      <w:r w:rsidR="00F779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а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комунальної </w:t>
      </w:r>
    </w:p>
    <w:p w:rsidR="001160E3" w:rsidRPr="009C5E2A" w:rsidRDefault="001160E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власності Глухівської міської ради, </w:t>
      </w:r>
    </w:p>
    <w:p w:rsidR="001160E3" w:rsidRPr="009C5E2A" w:rsidRDefault="00AC113A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що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підляга</w:t>
      </w:r>
      <w:r w:rsidR="00D5500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є</w:t>
      </w:r>
      <w:r w:rsidR="001160E3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приватизації </w:t>
      </w:r>
    </w:p>
    <w:p w:rsidR="001160E3" w:rsidRPr="009C5E2A" w:rsidRDefault="001160E3" w:rsidP="001160E3">
      <w:pPr>
        <w:spacing w:after="0"/>
        <w:contextualSpacing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160E3" w:rsidRPr="009C5E2A" w:rsidRDefault="001160E3" w:rsidP="009C5E2A">
      <w:pPr>
        <w:shd w:val="clear" w:color="auto" w:fill="FFFFFF"/>
        <w:tabs>
          <w:tab w:val="left" w:pos="48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На виконання рішен</w:t>
      </w:r>
      <w:r w:rsidR="00F37544">
        <w:rPr>
          <w:rFonts w:ascii="Times New Roman" w:eastAsia="Times New Roman" w:hAnsi="Times New Roman"/>
          <w:sz w:val="28"/>
          <w:szCs w:val="28"/>
          <w:lang w:val="uk-UA" w:eastAsia="ru-RU"/>
        </w:rPr>
        <w:t>ня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від </w:t>
      </w:r>
      <w:r w:rsidR="00F37544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1A641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F37544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1A641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202</w:t>
      </w:r>
      <w:r w:rsidR="00B476B0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557A93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37544">
        <w:rPr>
          <w:rFonts w:ascii="Times New Roman" w:eastAsia="Times New Roman" w:hAnsi="Times New Roman"/>
          <w:sz w:val="28"/>
          <w:szCs w:val="28"/>
          <w:lang w:val="uk-UA" w:eastAsia="ru-RU"/>
        </w:rPr>
        <w:t>74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Про </w:t>
      </w:r>
      <w:r w:rsidR="00B476B0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>доповнення пунктом 1</w:t>
      </w:r>
      <w:r w:rsidR="00F37544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>4</w:t>
      </w:r>
      <w:r w:rsidR="00B476B0"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 </w:t>
      </w:r>
      <w:r w:rsidRPr="009C5E2A">
        <w:rPr>
          <w:rFonts w:ascii="Times New Roman" w:eastAsia="Times New Roman" w:hAnsi="Times New Roman"/>
          <w:bCs/>
          <w:spacing w:val="-3"/>
          <w:sz w:val="28"/>
          <w:szCs w:val="28"/>
          <w:lang w:val="uk-UA" w:eastAsia="ru-RU"/>
        </w:rPr>
        <w:t xml:space="preserve">Переліку об'єктів комунальної </w:t>
      </w:r>
      <w:r w:rsidRPr="009C5E2A">
        <w:rPr>
          <w:rFonts w:ascii="Times New Roman" w:eastAsia="Times New Roman" w:hAnsi="Times New Roman"/>
          <w:bCs/>
          <w:spacing w:val="-8"/>
          <w:sz w:val="28"/>
          <w:szCs w:val="28"/>
          <w:lang w:val="uk-UA" w:eastAsia="ru-RU"/>
        </w:rPr>
        <w:t>власності</w:t>
      </w:r>
      <w:r w:rsidR="00557A93" w:rsidRPr="009C5E2A">
        <w:rPr>
          <w:rFonts w:ascii="Times New Roman" w:eastAsia="Times New Roman" w:hAnsi="Times New Roman"/>
          <w:bCs/>
          <w:spacing w:val="-8"/>
          <w:sz w:val="28"/>
          <w:szCs w:val="28"/>
          <w:lang w:val="uk-UA" w:eastAsia="ru-RU"/>
        </w:rPr>
        <w:t xml:space="preserve"> Глухівської міської ради</w:t>
      </w:r>
      <w:r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 xml:space="preserve">, </w:t>
      </w:r>
      <w:r w:rsidR="00557A93"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>що</w:t>
      </w:r>
      <w:r w:rsidRPr="009C5E2A">
        <w:rPr>
          <w:rFonts w:ascii="Times New Roman" w:eastAsia="Times New Roman" w:hAnsi="Times New Roman"/>
          <w:bCs/>
          <w:spacing w:val="-5"/>
          <w:sz w:val="28"/>
          <w:szCs w:val="28"/>
          <w:lang w:val="uk-UA" w:eastAsia="ru-RU"/>
        </w:rPr>
        <w:t xml:space="preserve"> підлягають приватизації </w:t>
      </w:r>
      <w:r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 202</w:t>
      </w:r>
      <w:r w:rsidR="00557A93"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Pr="009C5E2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році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800BA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375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00BAC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800BAC"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ідповідно до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П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оложення про</w:t>
      </w:r>
      <w:r w:rsidR="004B18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діяльність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аукціонн</w:t>
      </w:r>
      <w:r w:rsidR="004B18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 w:rsidR="004B180D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продажу об’єктів комунальної власності територіальної громади міста Глухова, які підлягають приватизації, затвердженого рішенням міської ради від 22.04.2020 №417, 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Закону України «Про приватизацію державного і комунального майна», </w:t>
      </w:r>
      <w:r w:rsidR="00800BAC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керуючись 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статт</w:t>
      </w:r>
      <w:r w:rsidR="00800BAC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ею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en-US" w:eastAsia="ru-RU"/>
        </w:rPr>
        <w:t> 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40,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частиною першою статті 52, 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частиною шостою статті 59,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 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статт</w:t>
      </w:r>
      <w:r w:rsidR="00B048E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ею</w:t>
      </w:r>
      <w:r w:rsidRPr="009C5E2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60 Закону України «Про місцеве самоврядування в Україні»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C5E2A">
        <w:rPr>
          <w:rFonts w:ascii="Times New Roman" w:eastAsia="Times New Roman" w:hAnsi="Times New Roman"/>
          <w:b/>
          <w:bCs/>
          <w:caps/>
          <w:sz w:val="28"/>
          <w:szCs w:val="28"/>
          <w:lang w:val="uk-UA" w:eastAsia="ru-RU"/>
        </w:rPr>
        <w:t>вирішив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1160E3" w:rsidRPr="009C5E2A" w:rsidRDefault="001160E3" w:rsidP="009C5E2A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аукціонн</w:t>
      </w:r>
      <w:r w:rsidR="004A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</w:t>
      </w:r>
      <w:r w:rsidR="004A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продажу об’єкт</w:t>
      </w:r>
      <w:r w:rsidR="00F7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Глухівської міської ради, </w:t>
      </w:r>
      <w:r w:rsidR="00AC113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підляга</w:t>
      </w:r>
      <w:r w:rsidR="004A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приватизації </w:t>
      </w:r>
      <w:r w:rsidR="001B3C61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</w:t>
      </w:r>
      <w:r w:rsidR="00DD09C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4A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Комісія</w:t>
      </w:r>
      <w:r w:rsidR="007550D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D09C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</w:t>
      </w:r>
      <w:r w:rsidR="007550DA"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</w:t>
      </w:r>
      <w:r w:rsidR="004A6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9C5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ться.</w:t>
      </w:r>
    </w:p>
    <w:p w:rsidR="001160E3" w:rsidRPr="009C5E2A" w:rsidRDefault="001160E3" w:rsidP="009C5E2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Комісі</w:t>
      </w:r>
      <w:r w:rsidR="004A6C7C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розробити умови продажу об’єкт</w:t>
      </w:r>
      <w:r w:rsidR="00F7792A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7550DA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подати на затв</w:t>
      </w:r>
      <w:r w:rsidR="007550DA"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ердження до органу приватизації</w:t>
      </w: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160E3" w:rsidRPr="009C5E2A" w:rsidRDefault="001160E3" w:rsidP="009C5E2A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виконання цього рішення покласти на управління соціально-економічного розвитку Глухівської міської ради (начальник - </w:t>
      </w:r>
      <w:proofErr w:type="spellStart"/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>Сухоручкіна</w:t>
      </w:r>
      <w:proofErr w:type="spellEnd"/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Л.О.).</w:t>
      </w:r>
    </w:p>
    <w:p w:rsidR="001160E3" w:rsidRPr="009C5E2A" w:rsidRDefault="001160E3" w:rsidP="009C5E2A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</w:t>
      </w:r>
    </w:p>
    <w:p w:rsidR="001160E3" w:rsidRPr="009C5E2A" w:rsidRDefault="001160E3" w:rsidP="001160E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3220E" w:rsidRDefault="001A641C" w:rsidP="00A11B8A">
      <w:pPr>
        <w:tabs>
          <w:tab w:val="left" w:pos="4820"/>
          <w:tab w:val="left" w:pos="633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     </w:t>
      </w:r>
      <w:r w:rsidR="00DD09CA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</w:t>
      </w:r>
      <w:r w:rsidR="004B180D" w:rsidRPr="009C5E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Надія ВАЙЛО</w:t>
      </w:r>
    </w:p>
    <w:p w:rsidR="00A11B8A" w:rsidRPr="00A11B8A" w:rsidRDefault="00A11B8A" w:rsidP="00A11B8A">
      <w:pPr>
        <w:tabs>
          <w:tab w:val="left" w:pos="4820"/>
          <w:tab w:val="left" w:pos="633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9C5E2A" w:rsidRDefault="009C5E2A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D359D9" w:rsidRDefault="00D359D9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D359D9" w:rsidRDefault="00D359D9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D359D9" w:rsidRDefault="00D359D9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D359D9" w:rsidRDefault="00D359D9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2B0864" w:rsidRDefault="002B0864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1160E3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1160E3" w:rsidRPr="00A52552" w:rsidRDefault="00B2304F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1160E3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1160E3" w:rsidRPr="007550DA" w:rsidRDefault="00286D30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21.04.2022</w:t>
      </w:r>
      <w:r w:rsidR="001160E3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>№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94</w:t>
      </w:r>
      <w:bookmarkStart w:id="0" w:name="_GoBack"/>
      <w:bookmarkEnd w:id="0"/>
    </w:p>
    <w:p w:rsidR="001160E3" w:rsidRPr="007550DA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97172D" w:rsidRDefault="002038E5" w:rsidP="0097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="00D359D9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гараж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загальною площею </w:t>
      </w:r>
      <w:r w:rsidR="00D359D9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26,8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</w:t>
      </w:r>
      <w:proofErr w:type="spellStart"/>
      <w:r w:rsidR="007617A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кв.м</w:t>
      </w:r>
      <w:proofErr w:type="spellEnd"/>
      <w:r w:rsidR="007617A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, 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що знаходиться за адресою: 41400,  Сумська обл., м. Глухів, </w:t>
      </w:r>
    </w:p>
    <w:p w:rsidR="002038E5" w:rsidRPr="0097172D" w:rsidRDefault="002038E5" w:rsidP="0097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вул. </w:t>
      </w:r>
      <w:r w:rsidR="00D359D9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Партизан </w:t>
      </w:r>
      <w:proofErr w:type="spellStart"/>
      <w:r w:rsidR="00D359D9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Глухівщини</w:t>
      </w:r>
      <w:proofErr w:type="spellEnd"/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</w:t>
      </w:r>
      <w:r w:rsidR="00D359D9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5а</w:t>
      </w:r>
    </w:p>
    <w:p w:rsidR="00CE18A8" w:rsidRPr="00CE18A8" w:rsidRDefault="00CE18A8" w:rsidP="00CE18A8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2038E5" w:rsidRPr="002038E5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2038E5" w:rsidRPr="002038E5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2038E5" w:rsidRPr="00286D30" w:rsidTr="00D5500F">
        <w:trPr>
          <w:trHeight w:val="1215"/>
        </w:trPr>
        <w:tc>
          <w:tcPr>
            <w:tcW w:w="3794" w:type="dxa"/>
          </w:tcPr>
          <w:p w:rsid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  <w:p w:rsidR="008E40A8" w:rsidRDefault="008E40A8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  <w:p w:rsidR="008E40A8" w:rsidRDefault="008E40A8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  <w:p w:rsidR="008E40A8" w:rsidRPr="008E40A8" w:rsidRDefault="008E40A8" w:rsidP="009D564B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9D564B" w:rsidRPr="00E04799" w:rsidRDefault="002038E5" w:rsidP="007316D4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232997" w:rsidRPr="002038E5" w:rsidTr="00D5500F">
        <w:trPr>
          <w:trHeight w:val="567"/>
        </w:trPr>
        <w:tc>
          <w:tcPr>
            <w:tcW w:w="3794" w:type="dxa"/>
          </w:tcPr>
          <w:p w:rsidR="00232997" w:rsidRPr="002038E5" w:rsidRDefault="00232997" w:rsidP="009D564B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Борисенко Сергій Федорович</w:t>
            </w:r>
          </w:p>
        </w:tc>
        <w:tc>
          <w:tcPr>
            <w:tcW w:w="6060" w:type="dxa"/>
          </w:tcPr>
          <w:p w:rsidR="00232997" w:rsidRPr="002038E5" w:rsidRDefault="00232997" w:rsidP="00D5500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E0479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головний спеціаліст-юрисконсульт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юридичного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відділу Глухівської міської ради;</w:t>
            </w:r>
          </w:p>
        </w:tc>
      </w:tr>
      <w:tr w:rsidR="002038E5" w:rsidRPr="00286D30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2038E5" w:rsidRPr="002038E5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2038E5" w:rsidRPr="002038E5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2038E5" w:rsidRPr="002038E5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2038E5" w:rsidRPr="002038E5" w:rsidTr="00D5500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CE18A8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CE18A8" w:rsidRDefault="00CE18A8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EE1245" w:rsidRDefault="00EE124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E1B10" w:rsidRDefault="000E1B10" w:rsidP="000E1B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E1B10" w:rsidRDefault="000E1B10" w:rsidP="000E1B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0E1B10" w:rsidRPr="000E1B10" w:rsidRDefault="000E1B10" w:rsidP="000E1B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0E1B1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Заступник міського голови </w:t>
      </w:r>
    </w:p>
    <w:p w:rsidR="000E1B10" w:rsidRPr="000E1B10" w:rsidRDefault="000E1B10" w:rsidP="000E1B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0E1B1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з питань діяльності виконавчих</w:t>
      </w:r>
    </w:p>
    <w:p w:rsidR="0097172D" w:rsidRDefault="000E1B10" w:rsidP="000E1B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0E1B1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органів міської ради       </w:t>
      </w:r>
      <w:r w:rsidRPr="004F41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        </w:t>
      </w:r>
      <w:r w:rsidRPr="000E1B1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Маріанна ВАСИЛЬЄВА</w:t>
      </w:r>
      <w:r w:rsidRPr="004F41B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  </w:t>
      </w:r>
    </w:p>
    <w:p w:rsidR="00B70C26" w:rsidRDefault="00B70C2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70C26" w:rsidRDefault="00B70C2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2304F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7A47F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4C3764" w:rsidRPr="000E6D8A" w:rsidTr="009834F4">
        <w:tc>
          <w:tcPr>
            <w:tcW w:w="4536" w:type="dxa"/>
          </w:tcPr>
          <w:p w:rsidR="004C3764" w:rsidRPr="000E6D8A" w:rsidRDefault="004C3764" w:rsidP="00646C7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646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646C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/>
          <w:lang w:val="uk-UA"/>
        </w:rPr>
      </w:pPr>
    </w:p>
    <w:p w:rsidR="00E5233D" w:rsidRDefault="00E5233D" w:rsidP="00E5233D">
      <w:pPr>
        <w:rPr>
          <w:rFonts w:ascii="Times New Roman" w:hAnsi="Times New Roman"/>
          <w:lang w:val="uk-UA"/>
        </w:rPr>
      </w:pPr>
    </w:p>
    <w:p w:rsidR="00E5233D" w:rsidRDefault="00E5233D" w:rsidP="00E5233D">
      <w:pPr>
        <w:rPr>
          <w:rFonts w:ascii="Times New Roman" w:hAnsi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E5233D" w:rsidRPr="000E6D8A" w:rsidRDefault="00E5233D" w:rsidP="00E5233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3E3DA7" w:rsidRPr="00E5233D" w:rsidRDefault="003E3DA7" w:rsidP="00E5233D">
      <w:pPr>
        <w:rPr>
          <w:rFonts w:ascii="Times New Roman" w:hAnsi="Times New Roman"/>
          <w:lang w:val="uk-UA"/>
        </w:rPr>
      </w:pPr>
    </w:p>
    <w:sectPr w:rsidR="003E3DA7" w:rsidRPr="00E5233D" w:rsidSect="00172DED">
      <w:footerReference w:type="default" r:id="rId11"/>
      <w:pgSz w:w="11906" w:h="16838"/>
      <w:pgMar w:top="1134" w:right="567" w:bottom="709" w:left="1701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AD0" w:rsidRDefault="00B65AD0" w:rsidP="003E3DA7">
      <w:pPr>
        <w:spacing w:after="0" w:line="240" w:lineRule="auto"/>
      </w:pPr>
      <w:r>
        <w:separator/>
      </w:r>
    </w:p>
  </w:endnote>
  <w:endnote w:type="continuationSeparator" w:id="0">
    <w:p w:rsidR="00B65AD0" w:rsidRDefault="00B65AD0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62" w:rsidRDefault="008F0862">
    <w:pPr>
      <w:pStyle w:val="a7"/>
      <w:rPr>
        <w:lang w:val="uk-UA"/>
      </w:rPr>
    </w:pPr>
  </w:p>
  <w:p w:rsidR="008F0862" w:rsidRPr="003E3DA7" w:rsidRDefault="008F086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AD0" w:rsidRDefault="00B65AD0" w:rsidP="003E3DA7">
      <w:pPr>
        <w:spacing w:after="0" w:line="240" w:lineRule="auto"/>
      </w:pPr>
      <w:r>
        <w:separator/>
      </w:r>
    </w:p>
  </w:footnote>
  <w:footnote w:type="continuationSeparator" w:id="0">
    <w:p w:rsidR="00B65AD0" w:rsidRDefault="00B65AD0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389"/>
    <w:multiLevelType w:val="hybridMultilevel"/>
    <w:tmpl w:val="C0146824"/>
    <w:lvl w:ilvl="0" w:tplc="8F842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E6AEF"/>
    <w:multiLevelType w:val="hybridMultilevel"/>
    <w:tmpl w:val="65248C0A"/>
    <w:lvl w:ilvl="0" w:tplc="B596A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D2EC3"/>
    <w:multiLevelType w:val="hybridMultilevel"/>
    <w:tmpl w:val="857A3D2A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>
    <w:nsid w:val="4EA31458"/>
    <w:multiLevelType w:val="hybridMultilevel"/>
    <w:tmpl w:val="755CE324"/>
    <w:lvl w:ilvl="0" w:tplc="3FCE1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5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C33BF3"/>
    <w:multiLevelType w:val="multilevel"/>
    <w:tmpl w:val="B6F45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24EC7"/>
    <w:rsid w:val="00037E31"/>
    <w:rsid w:val="00043EAB"/>
    <w:rsid w:val="00051403"/>
    <w:rsid w:val="000603AD"/>
    <w:rsid w:val="000612F0"/>
    <w:rsid w:val="00077451"/>
    <w:rsid w:val="00077752"/>
    <w:rsid w:val="00077F26"/>
    <w:rsid w:val="000903BD"/>
    <w:rsid w:val="000A7781"/>
    <w:rsid w:val="000C3551"/>
    <w:rsid w:val="000C47D8"/>
    <w:rsid w:val="000E1743"/>
    <w:rsid w:val="000E1B10"/>
    <w:rsid w:val="00101556"/>
    <w:rsid w:val="00103B66"/>
    <w:rsid w:val="001160E3"/>
    <w:rsid w:val="001408EC"/>
    <w:rsid w:val="00142820"/>
    <w:rsid w:val="00172DED"/>
    <w:rsid w:val="001A641C"/>
    <w:rsid w:val="001B3C61"/>
    <w:rsid w:val="001B43A0"/>
    <w:rsid w:val="001C0A5E"/>
    <w:rsid w:val="001C4540"/>
    <w:rsid w:val="001C508F"/>
    <w:rsid w:val="001D49A8"/>
    <w:rsid w:val="001D6169"/>
    <w:rsid w:val="001E1DAB"/>
    <w:rsid w:val="001F28D3"/>
    <w:rsid w:val="0020198E"/>
    <w:rsid w:val="002038E5"/>
    <w:rsid w:val="00214B04"/>
    <w:rsid w:val="0022270A"/>
    <w:rsid w:val="0022414F"/>
    <w:rsid w:val="00230016"/>
    <w:rsid w:val="00232997"/>
    <w:rsid w:val="0023779C"/>
    <w:rsid w:val="00242014"/>
    <w:rsid w:val="0026091D"/>
    <w:rsid w:val="00271236"/>
    <w:rsid w:val="00273424"/>
    <w:rsid w:val="00286D30"/>
    <w:rsid w:val="002949B7"/>
    <w:rsid w:val="002A6409"/>
    <w:rsid w:val="002B0864"/>
    <w:rsid w:val="002B0BE8"/>
    <w:rsid w:val="002F4DEA"/>
    <w:rsid w:val="00311803"/>
    <w:rsid w:val="00342C2B"/>
    <w:rsid w:val="003627FB"/>
    <w:rsid w:val="0036540D"/>
    <w:rsid w:val="0037706E"/>
    <w:rsid w:val="00393ACF"/>
    <w:rsid w:val="00397BCD"/>
    <w:rsid w:val="003A1423"/>
    <w:rsid w:val="003A1FED"/>
    <w:rsid w:val="003A34E8"/>
    <w:rsid w:val="003B19C5"/>
    <w:rsid w:val="003B2C6A"/>
    <w:rsid w:val="003E3DA7"/>
    <w:rsid w:val="004174D8"/>
    <w:rsid w:val="00436CD0"/>
    <w:rsid w:val="00473BCC"/>
    <w:rsid w:val="00492C3A"/>
    <w:rsid w:val="004A5ABB"/>
    <w:rsid w:val="004A6C7C"/>
    <w:rsid w:val="004B05D3"/>
    <w:rsid w:val="004B180D"/>
    <w:rsid w:val="004B5906"/>
    <w:rsid w:val="004C3764"/>
    <w:rsid w:val="004C65DF"/>
    <w:rsid w:val="00503BB9"/>
    <w:rsid w:val="00510CDF"/>
    <w:rsid w:val="005220B9"/>
    <w:rsid w:val="0052519F"/>
    <w:rsid w:val="00530765"/>
    <w:rsid w:val="00531B95"/>
    <w:rsid w:val="0053287D"/>
    <w:rsid w:val="005442B1"/>
    <w:rsid w:val="00547CE3"/>
    <w:rsid w:val="00557A93"/>
    <w:rsid w:val="00562B45"/>
    <w:rsid w:val="00572A12"/>
    <w:rsid w:val="0057333B"/>
    <w:rsid w:val="005737F7"/>
    <w:rsid w:val="005A6E10"/>
    <w:rsid w:val="005B0107"/>
    <w:rsid w:val="005B4220"/>
    <w:rsid w:val="005C5FC1"/>
    <w:rsid w:val="005D117B"/>
    <w:rsid w:val="005E2C1F"/>
    <w:rsid w:val="005E320C"/>
    <w:rsid w:val="005E5E69"/>
    <w:rsid w:val="005E79BB"/>
    <w:rsid w:val="00615BEF"/>
    <w:rsid w:val="006444AD"/>
    <w:rsid w:val="00646C7F"/>
    <w:rsid w:val="006637F8"/>
    <w:rsid w:val="00682B54"/>
    <w:rsid w:val="00682F5D"/>
    <w:rsid w:val="00685856"/>
    <w:rsid w:val="006A16BA"/>
    <w:rsid w:val="006A1F16"/>
    <w:rsid w:val="006A23E1"/>
    <w:rsid w:val="006A33A4"/>
    <w:rsid w:val="006B2476"/>
    <w:rsid w:val="006B7658"/>
    <w:rsid w:val="006C6B33"/>
    <w:rsid w:val="006D31C4"/>
    <w:rsid w:val="006E5B72"/>
    <w:rsid w:val="00701B30"/>
    <w:rsid w:val="007312E8"/>
    <w:rsid w:val="007316D4"/>
    <w:rsid w:val="00741C92"/>
    <w:rsid w:val="00747A64"/>
    <w:rsid w:val="007550DA"/>
    <w:rsid w:val="007617A8"/>
    <w:rsid w:val="00764505"/>
    <w:rsid w:val="00773566"/>
    <w:rsid w:val="00781580"/>
    <w:rsid w:val="00795145"/>
    <w:rsid w:val="007A194B"/>
    <w:rsid w:val="007A47F8"/>
    <w:rsid w:val="007B5B5E"/>
    <w:rsid w:val="007C186E"/>
    <w:rsid w:val="007D35B1"/>
    <w:rsid w:val="007E3D39"/>
    <w:rsid w:val="007F4AE7"/>
    <w:rsid w:val="00800BAC"/>
    <w:rsid w:val="00803F8B"/>
    <w:rsid w:val="00813086"/>
    <w:rsid w:val="008221E5"/>
    <w:rsid w:val="0082483D"/>
    <w:rsid w:val="008451EC"/>
    <w:rsid w:val="008452A5"/>
    <w:rsid w:val="00890912"/>
    <w:rsid w:val="00890B60"/>
    <w:rsid w:val="008915B5"/>
    <w:rsid w:val="008B1ECB"/>
    <w:rsid w:val="008C32A1"/>
    <w:rsid w:val="008E1835"/>
    <w:rsid w:val="008E40A8"/>
    <w:rsid w:val="008E71F6"/>
    <w:rsid w:val="008F0862"/>
    <w:rsid w:val="008F1285"/>
    <w:rsid w:val="008F44AE"/>
    <w:rsid w:val="00902AC6"/>
    <w:rsid w:val="009041CC"/>
    <w:rsid w:val="00910DE2"/>
    <w:rsid w:val="00942023"/>
    <w:rsid w:val="00944EB4"/>
    <w:rsid w:val="00947E44"/>
    <w:rsid w:val="00950BC0"/>
    <w:rsid w:val="0097172D"/>
    <w:rsid w:val="009834F4"/>
    <w:rsid w:val="009849D7"/>
    <w:rsid w:val="00991170"/>
    <w:rsid w:val="00991793"/>
    <w:rsid w:val="00994D8D"/>
    <w:rsid w:val="009A2360"/>
    <w:rsid w:val="009A7962"/>
    <w:rsid w:val="009B6859"/>
    <w:rsid w:val="009C50F7"/>
    <w:rsid w:val="009C5E2A"/>
    <w:rsid w:val="009C6CD2"/>
    <w:rsid w:val="009C789D"/>
    <w:rsid w:val="009D564B"/>
    <w:rsid w:val="009E0852"/>
    <w:rsid w:val="00A02ECB"/>
    <w:rsid w:val="00A11B8A"/>
    <w:rsid w:val="00A202CB"/>
    <w:rsid w:val="00A2482B"/>
    <w:rsid w:val="00A31E1C"/>
    <w:rsid w:val="00A356A9"/>
    <w:rsid w:val="00A5378A"/>
    <w:rsid w:val="00A53BFA"/>
    <w:rsid w:val="00A67DA0"/>
    <w:rsid w:val="00AC113A"/>
    <w:rsid w:val="00AC7799"/>
    <w:rsid w:val="00B032B5"/>
    <w:rsid w:val="00B048E9"/>
    <w:rsid w:val="00B2304F"/>
    <w:rsid w:val="00B307B8"/>
    <w:rsid w:val="00B476B0"/>
    <w:rsid w:val="00B5415B"/>
    <w:rsid w:val="00B65AD0"/>
    <w:rsid w:val="00B70C26"/>
    <w:rsid w:val="00B76B42"/>
    <w:rsid w:val="00B9387A"/>
    <w:rsid w:val="00B955C5"/>
    <w:rsid w:val="00B958C9"/>
    <w:rsid w:val="00BA0CA5"/>
    <w:rsid w:val="00BB5B22"/>
    <w:rsid w:val="00BB7328"/>
    <w:rsid w:val="00BD4353"/>
    <w:rsid w:val="00BD6B92"/>
    <w:rsid w:val="00BE009B"/>
    <w:rsid w:val="00C00085"/>
    <w:rsid w:val="00C02BB1"/>
    <w:rsid w:val="00C106C3"/>
    <w:rsid w:val="00C13FF9"/>
    <w:rsid w:val="00C30504"/>
    <w:rsid w:val="00C428C0"/>
    <w:rsid w:val="00C47532"/>
    <w:rsid w:val="00C75114"/>
    <w:rsid w:val="00CA1A8B"/>
    <w:rsid w:val="00CA2FD2"/>
    <w:rsid w:val="00CA73C0"/>
    <w:rsid w:val="00CE18A8"/>
    <w:rsid w:val="00CE4045"/>
    <w:rsid w:val="00CF1366"/>
    <w:rsid w:val="00CF171C"/>
    <w:rsid w:val="00D05DA1"/>
    <w:rsid w:val="00D11C9D"/>
    <w:rsid w:val="00D301AB"/>
    <w:rsid w:val="00D359D9"/>
    <w:rsid w:val="00D5500F"/>
    <w:rsid w:val="00D659B9"/>
    <w:rsid w:val="00D67924"/>
    <w:rsid w:val="00D715DB"/>
    <w:rsid w:val="00D93570"/>
    <w:rsid w:val="00DA25B7"/>
    <w:rsid w:val="00DA7885"/>
    <w:rsid w:val="00DB2EBC"/>
    <w:rsid w:val="00DD09CA"/>
    <w:rsid w:val="00E04799"/>
    <w:rsid w:val="00E07919"/>
    <w:rsid w:val="00E15B75"/>
    <w:rsid w:val="00E37679"/>
    <w:rsid w:val="00E5233D"/>
    <w:rsid w:val="00E528D0"/>
    <w:rsid w:val="00E66B1D"/>
    <w:rsid w:val="00E732F1"/>
    <w:rsid w:val="00E8301E"/>
    <w:rsid w:val="00E83B97"/>
    <w:rsid w:val="00E87F8B"/>
    <w:rsid w:val="00E90B5F"/>
    <w:rsid w:val="00EA23C9"/>
    <w:rsid w:val="00EA393B"/>
    <w:rsid w:val="00EB555F"/>
    <w:rsid w:val="00EC02A9"/>
    <w:rsid w:val="00EC139E"/>
    <w:rsid w:val="00ED75F2"/>
    <w:rsid w:val="00EE1245"/>
    <w:rsid w:val="00EE5779"/>
    <w:rsid w:val="00EF08CC"/>
    <w:rsid w:val="00F00035"/>
    <w:rsid w:val="00F10446"/>
    <w:rsid w:val="00F10C84"/>
    <w:rsid w:val="00F3220E"/>
    <w:rsid w:val="00F3298D"/>
    <w:rsid w:val="00F37544"/>
    <w:rsid w:val="00F7792A"/>
    <w:rsid w:val="00F80130"/>
    <w:rsid w:val="00FC1425"/>
    <w:rsid w:val="00FC4CFE"/>
    <w:rsid w:val="00FC59F2"/>
    <w:rsid w:val="00FD1754"/>
    <w:rsid w:val="00FD2AF8"/>
    <w:rsid w:val="00FD33F1"/>
    <w:rsid w:val="00FE1DB8"/>
    <w:rsid w:val="00FE436A"/>
    <w:rsid w:val="00FE5D66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6A1F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6A1F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AC95E-F9B4-4079-9057-3F5BFCDC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2022-04-18T11:02:00Z</cp:lastPrinted>
  <dcterms:created xsi:type="dcterms:W3CDTF">2022-04-18T11:08:00Z</dcterms:created>
  <dcterms:modified xsi:type="dcterms:W3CDTF">2022-04-22T07:09:00Z</dcterms:modified>
</cp:coreProperties>
</file>