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2B0B5E" w:rsidP="003C041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26.07.2021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208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6A4F94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="00A362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A362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міської ради </w:t>
      </w:r>
      <w:r w:rsidR="00E90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="00EC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</w:t>
      </w:r>
      <w:r w:rsidR="00F673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137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80A0B" w:rsidRDefault="00B6245B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86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E80A0B">
        <w:rPr>
          <w:rFonts w:ascii="Times New Roman" w:hAnsi="Times New Roman"/>
          <w:sz w:val="28"/>
          <w:lang w:val="uk-UA"/>
        </w:rPr>
        <w:t xml:space="preserve">в </w:t>
      </w:r>
      <w:r w:rsidR="000926C5">
        <w:rPr>
          <w:rFonts w:ascii="Times New Roman" w:hAnsi="Times New Roman"/>
          <w:sz w:val="28"/>
          <w:lang w:val="uk-UA"/>
        </w:rPr>
        <w:t>господарське відання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0123A1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Дунаєцьке</w:t>
      </w:r>
      <w:proofErr w:type="spellEnd"/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175C" w:rsidRDefault="00AE175C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>
        <w:rPr>
          <w:rFonts w:ascii="Times New Roman" w:hAnsi="Times New Roman"/>
          <w:sz w:val="28"/>
          <w:lang w:val="uk-UA"/>
        </w:rPr>
        <w:t>в господарське відання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зазначеного в додатк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 (додається).</w:t>
      </w:r>
    </w:p>
    <w:p w:rsidR="00AE175C" w:rsidRPr="00AE175C" w:rsidRDefault="00AE175C" w:rsidP="00C6535F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майна комунальної власності в господарське відання з балансу виконавчого комітету Глухівської міської ради на баланс комунального підприємства «</w:t>
      </w:r>
      <w:proofErr w:type="spellStart"/>
      <w:r w:rsidR="00C65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ьке</w:t>
      </w:r>
      <w:proofErr w:type="spellEnd"/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зазначеного в додатку </w:t>
      </w:r>
      <w:r w:rsidR="00C65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C6535F" w:rsidRPr="00AE175C" w:rsidRDefault="00C6535F" w:rsidP="00C6535F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Глухівської міської ради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 баланс 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зазначеного в додатку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AE175C" w:rsidRPr="00333A9D" w:rsidRDefault="00333A9D" w:rsidP="00333A9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Глухівської міської ради на баланс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установи «Центр надання соціальних послуг»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зазначеного в додатку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5611CB" w:rsidRPr="00A440F6" w:rsidRDefault="009A5256" w:rsidP="00BF4D6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A440F6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міської ради та її виконавчого комітету</w:t>
      </w:r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Ю.О.), </w:t>
      </w:r>
      <w:r w:rsidR="00BF4D63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Дунає</w:t>
      </w:r>
      <w:r w:rsidR="00BF4D63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цьке</w:t>
      </w:r>
      <w:proofErr w:type="spellEnd"/>
      <w:r w:rsidR="00BF4D63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(директор – 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Коваль</w:t>
      </w:r>
      <w:r w:rsidR="00BF4D63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В.М</w:t>
      </w:r>
      <w:r w:rsidR="00BF4D63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r w:rsidR="00F673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</w:t>
      </w:r>
      <w:r w:rsidR="00F673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Черненко Н.В</w:t>
      </w:r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(директор – </w:t>
      </w:r>
      <w:proofErr w:type="spellStart"/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Могилевський</w:t>
      </w:r>
      <w:proofErr w:type="spellEnd"/>
      <w:r w:rsidR="00AE175C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М.М.)</w:t>
      </w:r>
      <w:r w:rsidR="00333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Глухівської міської ради (начальник - </w:t>
      </w:r>
      <w:proofErr w:type="spellStart"/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М.Ю.)</w:t>
      </w:r>
      <w:r w:rsidR="00333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333A9D" w:rsidRPr="00333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комунальній установі «Центр надання соціальних послуг»</w:t>
      </w:r>
      <w:r w:rsidR="00333A9D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A9D"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333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333A9D"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1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Ярина Т.І.) </w:t>
      </w:r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651D09" w:rsidRPr="00651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1D09"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651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ах, </w:t>
      </w:r>
      <w:r w:rsidR="005611CB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3C0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1</w:t>
      </w:r>
    </w:p>
    <w:p w:rsidR="00C6535F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C6535F" w:rsidRDefault="002B0B5E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26.07.2021</w:t>
      </w:r>
      <w:r w:rsidR="00C6535F">
        <w:rPr>
          <w:rFonts w:ascii="Times New Roman" w:hAnsi="Times New Roman" w:cs="Times New Roman"/>
          <w:iCs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>208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 w:rsid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Дунаєцьке</w:t>
      </w:r>
      <w:proofErr w:type="spellEnd"/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6F2FE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6F2FEA" w:rsidRDefault="006F2FEA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993"/>
        <w:gridCol w:w="1134"/>
        <w:gridCol w:w="1701"/>
        <w:gridCol w:w="1559"/>
        <w:gridCol w:w="1134"/>
      </w:tblGrid>
      <w:tr w:rsidR="00A2632C" w:rsidRPr="006F2FEA" w:rsidTr="00A2632C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FEA" w:rsidRPr="00A2632C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1229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A2632C" w:rsidRDefault="006F2FEA" w:rsidP="001229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</w:t>
            </w:r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имір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даними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6F2FEA" w:rsidRPr="006F2FEA" w:rsidTr="00A2632C">
        <w:trPr>
          <w:trHeight w:val="11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1229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1229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FEA" w:rsidRPr="006F2FEA" w:rsidRDefault="006F2FEA" w:rsidP="0012293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6F2FEA" w:rsidRPr="006F2FEA" w:rsidTr="00A2632C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EA" w:rsidRPr="006F2FEA" w:rsidRDefault="006F2FEA" w:rsidP="0012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 w:rsidR="001229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EA" w:rsidRPr="006F2FEA" w:rsidRDefault="006F2FEA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6F2FEA" w:rsidRPr="006F2FEA" w:rsidTr="00A2632C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EA" w:rsidRPr="006F2FEA" w:rsidRDefault="006F2FEA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EA" w:rsidRPr="006F2FEA" w:rsidRDefault="00122935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</w:t>
            </w:r>
            <w:proofErr w:type="spellStart"/>
            <w:r w:rsidR="006F2FEA"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ензокоса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EA" w:rsidRPr="006F2FEA" w:rsidRDefault="006F2FEA" w:rsidP="0012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22935" w:rsidRDefault="0012293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13" w:rsidRDefault="00F67313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67313" w:rsidRDefault="00F67313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2935" w:rsidRDefault="0012293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F2FEA" w:rsidRPr="006F2FEA" w:rsidRDefault="006F2FEA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  <w:r w:rsidR="001229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EA" w:rsidRPr="006F2FEA" w:rsidRDefault="006F2FEA" w:rsidP="00F67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</w:tbl>
    <w:p w:rsidR="006F2FEA" w:rsidRPr="00AF0B21" w:rsidRDefault="006F2FEA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1229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122935" w:rsidRDefault="00122935" w:rsidP="00A2632C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22935" w:rsidRPr="001C0A5E" w:rsidRDefault="00122935" w:rsidP="00A2632C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22935" w:rsidRDefault="00122935" w:rsidP="0012293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A2632C" w:rsidRDefault="002B0B5E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A2632C" w:rsidRPr="00570B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208</w:t>
      </w:r>
    </w:p>
    <w:p w:rsidR="00A2632C" w:rsidRDefault="00A2632C" w:rsidP="00A2632C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A2632C" w:rsidRDefault="00A2632C" w:rsidP="00A263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2632C" w:rsidRDefault="00A2632C" w:rsidP="00A263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Полошківське</w:t>
      </w:r>
      <w:proofErr w:type="spellEnd"/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A2632C" w:rsidRDefault="00A2632C" w:rsidP="00A2632C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35"/>
        <w:gridCol w:w="1779"/>
        <w:gridCol w:w="1050"/>
        <w:gridCol w:w="1540"/>
        <w:gridCol w:w="850"/>
        <w:gridCol w:w="851"/>
        <w:gridCol w:w="1134"/>
        <w:gridCol w:w="1134"/>
        <w:gridCol w:w="1275"/>
      </w:tblGrid>
      <w:tr w:rsidR="00A2632C" w:rsidRPr="000C72AB" w:rsidTr="00C260C0">
        <w:trPr>
          <w:trHeight w:val="37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32C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2C" w:rsidRPr="007331D0" w:rsidRDefault="00A2632C" w:rsidP="00C260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A2632C" w:rsidRPr="000C72AB" w:rsidTr="00F1599C">
        <w:trPr>
          <w:trHeight w:val="1211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hideMark/>
          </w:tcPr>
          <w:p w:rsidR="00A2632C" w:rsidRPr="000C72AB" w:rsidRDefault="00A2632C" w:rsidP="00C260C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</w:t>
            </w:r>
          </w:p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3849,00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3747,00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Кущоріз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5878,00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Бензокоса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1110,00</w:t>
            </w:r>
          </w:p>
        </w:tc>
      </w:tr>
      <w:tr w:rsidR="00A2632C" w:rsidRPr="000C72AB" w:rsidTr="00C260C0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бензотриллер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1185,00</w:t>
            </w:r>
          </w:p>
        </w:tc>
      </w:tr>
    </w:tbl>
    <w:p w:rsidR="00A2632C" w:rsidRDefault="00A2632C" w:rsidP="00757A48">
      <w:pPr>
        <w:autoSpaceDE w:val="0"/>
        <w:autoSpaceDN w:val="0"/>
        <w:spacing w:after="0" w:line="240" w:lineRule="auto"/>
        <w:rPr>
          <w:lang w:val="uk-UA"/>
        </w:rPr>
      </w:pPr>
    </w:p>
    <w:p w:rsidR="00757A48" w:rsidRPr="00757A48" w:rsidRDefault="00757A48" w:rsidP="00757A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32C" w:rsidRDefault="00A2632C" w:rsidP="00A2632C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2632C" w:rsidRPr="001C0A5E" w:rsidRDefault="00A2632C" w:rsidP="00A2632C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2632C" w:rsidRPr="00570B0D" w:rsidRDefault="00A2632C" w:rsidP="00A2632C">
      <w:pPr>
        <w:tabs>
          <w:tab w:val="left" w:pos="3705"/>
        </w:tabs>
        <w:rPr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355C" w:rsidRDefault="00BB355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3A16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A2632C" w:rsidRDefault="002B0B5E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A2632C" w:rsidRPr="00570B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208</w:t>
      </w:r>
    </w:p>
    <w:p w:rsidR="00A2632C" w:rsidRDefault="00A2632C" w:rsidP="00A2632C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A2632C" w:rsidRDefault="00A2632C" w:rsidP="00A263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C6535F" w:rsidRPr="00F1599C" w:rsidRDefault="00A2632C" w:rsidP="00F15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 w:rsidR="003A16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ьке</w:t>
      </w:r>
      <w:proofErr w:type="spellEnd"/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1765"/>
        <w:gridCol w:w="927"/>
        <w:gridCol w:w="1369"/>
        <w:gridCol w:w="689"/>
        <w:gridCol w:w="539"/>
        <w:gridCol w:w="1500"/>
        <w:gridCol w:w="1445"/>
        <w:gridCol w:w="1246"/>
      </w:tblGrid>
      <w:tr w:rsidR="00D85FF2" w:rsidRPr="003A16F5" w:rsidTr="00FB03A6">
        <w:trPr>
          <w:trHeight w:val="574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Default="003A16F5" w:rsidP="00D85FF2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Default="003A16F5" w:rsidP="00D85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D85FF2" w:rsidP="00D85FF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4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даними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D85FF2" w:rsidRPr="003A16F5" w:rsidTr="00FB03A6">
        <w:trPr>
          <w:trHeight w:val="1135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hideMark/>
          </w:tcPr>
          <w:p w:rsidR="003A16F5" w:rsidRPr="003A16F5" w:rsidRDefault="003A16F5" w:rsidP="003A16F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D85FF2" w:rsidP="00D85FF2">
            <w:pPr>
              <w:spacing w:after="0" w:line="240" w:lineRule="auto"/>
              <w:ind w:left="-12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proofErr w:type="spellStart"/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D85FF2" w:rsidRPr="003A16F5" w:rsidTr="00FB03A6">
        <w:trPr>
          <w:trHeight w:val="8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85FF2" w:rsidRPr="003A16F5" w:rsidTr="00FB03A6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25" w:rsidRDefault="00E95C2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9698,00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9698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Косарка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Мотоблок Кентавр (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дизельний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</w:t>
            </w:r>
            <w:r w:rsidR="002344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Прицеп до мотоблока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97" w:rsidRDefault="0023449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2344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Газонокосилка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6440,00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Снігоприбирач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мотоблок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3999,00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STIHL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8699,00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7829,00</w:t>
            </w:r>
          </w:p>
        </w:tc>
      </w:tr>
      <w:tr w:rsidR="00D85FF2" w:rsidRPr="003A16F5" w:rsidTr="00F1599C">
        <w:trPr>
          <w:trHeight w:val="82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10810110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5FF2" w:rsidRPr="003A16F5" w:rsidTr="00F1599C">
        <w:trPr>
          <w:trHeight w:val="822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Мотокоса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10810116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13119,00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11807,00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Електропила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1734,00</w:t>
            </w:r>
          </w:p>
        </w:tc>
      </w:tr>
      <w:tr w:rsidR="00D85FF2" w:rsidRPr="003A16F5" w:rsidTr="00E95C25">
        <w:trPr>
          <w:trHeight w:val="8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C1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599C" w:rsidRDefault="00F1599C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  <w:r w:rsidR="00F159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</w:tbl>
    <w:p w:rsidR="00C6535F" w:rsidRDefault="00C6535F" w:rsidP="00FB03A6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1599C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599C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F1599C" w:rsidRPr="001C0A5E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C6535F" w:rsidRDefault="00C6535F" w:rsidP="00FB03A6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3461E" w:rsidRDefault="0023461E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</w:p>
    <w:p w:rsidR="0023461E" w:rsidRDefault="0023461E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23461E" w:rsidRDefault="002B0B5E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23461E" w:rsidRPr="00570B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208</w:t>
      </w:r>
    </w:p>
    <w:p w:rsidR="0023461E" w:rsidRDefault="0023461E" w:rsidP="0023461E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23461E" w:rsidRDefault="0023461E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6C6097"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6C60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097"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757A48" w:rsidRDefault="00757A48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735"/>
        <w:gridCol w:w="2736"/>
        <w:gridCol w:w="960"/>
        <w:gridCol w:w="1133"/>
        <w:gridCol w:w="1623"/>
        <w:gridCol w:w="1567"/>
        <w:gridCol w:w="1246"/>
      </w:tblGrid>
      <w:tr w:rsidR="00C260C0" w:rsidRPr="00C260C0" w:rsidTr="00C260C0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№з\</w:t>
            </w:r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</w:t>
            </w:r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имір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даними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C260C0" w:rsidRPr="00C260C0" w:rsidTr="00C260C0">
        <w:trPr>
          <w:trHeight w:val="101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іратор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іратор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</w:t>
            </w:r>
            <w:proofErr w:type="gram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іратор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обприскувач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обприскувач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260C0" w:rsidRPr="00C260C0" w:rsidTr="00C260C0">
        <w:trPr>
          <w:trHeight w:val="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обприскувач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0C0" w:rsidRPr="00C260C0" w:rsidRDefault="00C260C0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C260C0" w:rsidRPr="00C260C0" w:rsidRDefault="00C260C0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7A48" w:rsidRDefault="00757A48" w:rsidP="00757A48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A48" w:rsidRDefault="00757A48" w:rsidP="00757A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757A48" w:rsidRPr="001C0A5E" w:rsidRDefault="00757A48" w:rsidP="00757A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23461E" w:rsidRDefault="0023461E" w:rsidP="0023461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0084B" w:rsidRDefault="00F0084B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</w:p>
    <w:p w:rsidR="00EC367C" w:rsidRDefault="00EC367C" w:rsidP="00EC367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EC367C" w:rsidRDefault="002B0B5E" w:rsidP="00EC367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EC367C" w:rsidRPr="00570B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208</w:t>
      </w:r>
      <w:bookmarkStart w:id="0" w:name="_GoBack"/>
      <w:bookmarkEnd w:id="0"/>
    </w:p>
    <w:p w:rsidR="00EC367C" w:rsidRDefault="00EC367C" w:rsidP="00EC367C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аланс комунальної установи</w:t>
      </w:r>
      <w:r w:rsidR="00043DDC" w:rsidRPr="00043DD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43DD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«Центр надання соціальних послуг»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EC367C" w:rsidRDefault="00EC367C" w:rsidP="00EC36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2438"/>
        <w:gridCol w:w="1206"/>
        <w:gridCol w:w="1419"/>
        <w:gridCol w:w="1273"/>
        <w:gridCol w:w="1292"/>
        <w:gridCol w:w="1129"/>
        <w:gridCol w:w="1381"/>
      </w:tblGrid>
      <w:tr w:rsidR="00F82A9A" w:rsidTr="00F82A9A">
        <w:tc>
          <w:tcPr>
            <w:tcW w:w="1720" w:type="dxa"/>
          </w:tcPr>
          <w:p w:rsidR="00F82A9A" w:rsidRDefault="00F82A9A" w:rsidP="00F82A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2A9A" w:rsidRPr="00F82A9A" w:rsidRDefault="00F82A9A" w:rsidP="00F82A9A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C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Од</w:t>
            </w:r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.</w:t>
            </w:r>
            <w:proofErr w:type="gramEnd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в</w:t>
            </w:r>
            <w:proofErr w:type="gramEnd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им</w:t>
            </w:r>
            <w:proofErr w:type="spellEnd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Інв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№</w:t>
            </w:r>
          </w:p>
        </w:tc>
        <w:tc>
          <w:tcPr>
            <w:tcW w:w="1375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358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274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408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Залишкова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вартість</w:t>
            </w:r>
            <w:proofErr w:type="spellEnd"/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Принтер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лазерний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CANON LBP-6000</w:t>
            </w:r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101480069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1 045,00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951,00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94,00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Принтер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лазерний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CANON LBP-6000</w:t>
            </w:r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101480080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1 300,00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1 138,00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162,00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Комп'ютер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комплекті</w:t>
            </w:r>
            <w:proofErr w:type="spellEnd"/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101480085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4 830,00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4 065,00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765,00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Комп'ютер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комплекті</w:t>
            </w:r>
            <w:proofErr w:type="spellEnd"/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101480106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6 850,00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4 966,00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1 884,00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Комп'ютер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комплекті</w:t>
            </w:r>
            <w:proofErr w:type="spellEnd"/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101480122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5 000,00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3 333,00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1 667,00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БФП</w:t>
            </w: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лазерний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 Canon i- SENSYS MF3010</w:t>
            </w:r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101480077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1 978,00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1 730,80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247,20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Комп’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ютер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комплекті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c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истемний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блок,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монітор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клавіатура</w:t>
            </w:r>
            <w:proofErr w:type="gram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,п</w:t>
            </w:r>
            <w:proofErr w:type="gram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рограмне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забезпечення,мишка</w:t>
            </w:r>
            <w:proofErr w:type="spellEnd"/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101480140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4 350,00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4 350,00</w:t>
            </w:r>
          </w:p>
        </w:tc>
        <w:tc>
          <w:tcPr>
            <w:tcW w:w="1408" w:type="dxa"/>
          </w:tcPr>
          <w:p w:rsidR="00F82A9A" w:rsidRPr="00F82A9A" w:rsidRDefault="00043DDC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0,00</w:t>
            </w:r>
            <w:r w:rsidR="00F82A9A"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82A9A" w:rsidTr="00F82A9A">
        <w:tc>
          <w:tcPr>
            <w:tcW w:w="1720" w:type="dxa"/>
          </w:tcPr>
          <w:p w:rsidR="00F82A9A" w:rsidRPr="00F82A9A" w:rsidRDefault="00F82A9A" w:rsidP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Миша USB</w:t>
            </w:r>
          </w:p>
        </w:tc>
        <w:tc>
          <w:tcPr>
            <w:tcW w:w="1513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F82A9A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</w:tcPr>
          <w:p w:rsidR="00F82A9A" w:rsidRPr="00F82A9A" w:rsidRDefault="00F82A9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11137254  </w:t>
            </w:r>
          </w:p>
        </w:tc>
        <w:tc>
          <w:tcPr>
            <w:tcW w:w="1375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120,00</w:t>
            </w:r>
          </w:p>
        </w:tc>
        <w:tc>
          <w:tcPr>
            <w:tcW w:w="135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60,00</w:t>
            </w:r>
          </w:p>
        </w:tc>
        <w:tc>
          <w:tcPr>
            <w:tcW w:w="1408" w:type="dxa"/>
          </w:tcPr>
          <w:p w:rsidR="00F82A9A" w:rsidRPr="00F82A9A" w:rsidRDefault="00F82A9A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2A9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60,00</w:t>
            </w:r>
          </w:p>
        </w:tc>
      </w:tr>
    </w:tbl>
    <w:p w:rsidR="00EC367C" w:rsidRDefault="00EC367C" w:rsidP="00EC367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2A9A" w:rsidRDefault="00EC367C" w:rsidP="00F82A9A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C367C" w:rsidRDefault="00EC367C" w:rsidP="00F82A9A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EC367C" w:rsidRPr="001C0A5E" w:rsidRDefault="00EC367C" w:rsidP="00F82A9A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335C1D">
      <w:pgSz w:w="11906" w:h="16838"/>
      <w:pgMar w:top="709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406BB"/>
    <w:rsid w:val="00043DDC"/>
    <w:rsid w:val="00052E56"/>
    <w:rsid w:val="000926C5"/>
    <w:rsid w:val="000A1C47"/>
    <w:rsid w:val="000A301B"/>
    <w:rsid w:val="000B69A0"/>
    <w:rsid w:val="000C3075"/>
    <w:rsid w:val="000C5AE5"/>
    <w:rsid w:val="000E1B8E"/>
    <w:rsid w:val="000E6D8A"/>
    <w:rsid w:val="000F4FD3"/>
    <w:rsid w:val="001073FB"/>
    <w:rsid w:val="00122935"/>
    <w:rsid w:val="00124150"/>
    <w:rsid w:val="00140A14"/>
    <w:rsid w:val="001540BC"/>
    <w:rsid w:val="00173114"/>
    <w:rsid w:val="00177E58"/>
    <w:rsid w:val="00183D10"/>
    <w:rsid w:val="001A225A"/>
    <w:rsid w:val="001A7F1F"/>
    <w:rsid w:val="001B4992"/>
    <w:rsid w:val="001D7704"/>
    <w:rsid w:val="001E2693"/>
    <w:rsid w:val="001F2CC5"/>
    <w:rsid w:val="00234497"/>
    <w:rsid w:val="0023461E"/>
    <w:rsid w:val="00241F96"/>
    <w:rsid w:val="00251ACA"/>
    <w:rsid w:val="0025246C"/>
    <w:rsid w:val="002712D6"/>
    <w:rsid w:val="002B0B5E"/>
    <w:rsid w:val="002B676E"/>
    <w:rsid w:val="002C1324"/>
    <w:rsid w:val="002C1B2D"/>
    <w:rsid w:val="002D0893"/>
    <w:rsid w:val="002D45E1"/>
    <w:rsid w:val="002F1B8A"/>
    <w:rsid w:val="002F202D"/>
    <w:rsid w:val="00317091"/>
    <w:rsid w:val="00323E2D"/>
    <w:rsid w:val="00333A9D"/>
    <w:rsid w:val="00335B48"/>
    <w:rsid w:val="00335C1D"/>
    <w:rsid w:val="00337CAB"/>
    <w:rsid w:val="00364952"/>
    <w:rsid w:val="00394A1D"/>
    <w:rsid w:val="003A10F5"/>
    <w:rsid w:val="003A126E"/>
    <w:rsid w:val="003A16F5"/>
    <w:rsid w:val="003B423C"/>
    <w:rsid w:val="003C0415"/>
    <w:rsid w:val="003C168D"/>
    <w:rsid w:val="003C1E62"/>
    <w:rsid w:val="003C2175"/>
    <w:rsid w:val="003E555C"/>
    <w:rsid w:val="0041114C"/>
    <w:rsid w:val="004241C4"/>
    <w:rsid w:val="004413DA"/>
    <w:rsid w:val="004414C9"/>
    <w:rsid w:val="004638AF"/>
    <w:rsid w:val="004803D1"/>
    <w:rsid w:val="004821F8"/>
    <w:rsid w:val="004A4134"/>
    <w:rsid w:val="004B1390"/>
    <w:rsid w:val="004C0C04"/>
    <w:rsid w:val="004C61FC"/>
    <w:rsid w:val="004D30B3"/>
    <w:rsid w:val="004E1FE7"/>
    <w:rsid w:val="00512AD9"/>
    <w:rsid w:val="0051476A"/>
    <w:rsid w:val="00531135"/>
    <w:rsid w:val="00560F33"/>
    <w:rsid w:val="005611CB"/>
    <w:rsid w:val="00573D6C"/>
    <w:rsid w:val="00591215"/>
    <w:rsid w:val="00597A5F"/>
    <w:rsid w:val="005D3E4B"/>
    <w:rsid w:val="005D518E"/>
    <w:rsid w:val="005F4FF5"/>
    <w:rsid w:val="00603E40"/>
    <w:rsid w:val="00607597"/>
    <w:rsid w:val="00625DE9"/>
    <w:rsid w:val="00627593"/>
    <w:rsid w:val="00651D0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2FEA"/>
    <w:rsid w:val="006F4862"/>
    <w:rsid w:val="00703297"/>
    <w:rsid w:val="00705E43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36D02"/>
    <w:rsid w:val="0084137D"/>
    <w:rsid w:val="00880047"/>
    <w:rsid w:val="008813F7"/>
    <w:rsid w:val="008B0D08"/>
    <w:rsid w:val="008C31A0"/>
    <w:rsid w:val="008E3142"/>
    <w:rsid w:val="008E3F2F"/>
    <w:rsid w:val="008F4FEB"/>
    <w:rsid w:val="00954936"/>
    <w:rsid w:val="00975715"/>
    <w:rsid w:val="00982593"/>
    <w:rsid w:val="009A5256"/>
    <w:rsid w:val="009A743E"/>
    <w:rsid w:val="009B26A7"/>
    <w:rsid w:val="009E1D3F"/>
    <w:rsid w:val="00A02E2C"/>
    <w:rsid w:val="00A03B62"/>
    <w:rsid w:val="00A06E0C"/>
    <w:rsid w:val="00A1606D"/>
    <w:rsid w:val="00A16114"/>
    <w:rsid w:val="00A2632C"/>
    <w:rsid w:val="00A27BB7"/>
    <w:rsid w:val="00A30724"/>
    <w:rsid w:val="00A34350"/>
    <w:rsid w:val="00A362C3"/>
    <w:rsid w:val="00A37303"/>
    <w:rsid w:val="00A440F6"/>
    <w:rsid w:val="00A52552"/>
    <w:rsid w:val="00A60E11"/>
    <w:rsid w:val="00AA0E92"/>
    <w:rsid w:val="00AA3D70"/>
    <w:rsid w:val="00AC0BDF"/>
    <w:rsid w:val="00AC6304"/>
    <w:rsid w:val="00AC786B"/>
    <w:rsid w:val="00AE175C"/>
    <w:rsid w:val="00AF0B21"/>
    <w:rsid w:val="00AF7A16"/>
    <w:rsid w:val="00B00815"/>
    <w:rsid w:val="00B21564"/>
    <w:rsid w:val="00B34A20"/>
    <w:rsid w:val="00B40DE0"/>
    <w:rsid w:val="00B417A4"/>
    <w:rsid w:val="00B52831"/>
    <w:rsid w:val="00B6245B"/>
    <w:rsid w:val="00BA0CD5"/>
    <w:rsid w:val="00BA18C7"/>
    <w:rsid w:val="00BA216D"/>
    <w:rsid w:val="00BA3213"/>
    <w:rsid w:val="00BA4C43"/>
    <w:rsid w:val="00BB355C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433D2"/>
    <w:rsid w:val="00C55DE1"/>
    <w:rsid w:val="00C6535F"/>
    <w:rsid w:val="00C853D6"/>
    <w:rsid w:val="00C954D7"/>
    <w:rsid w:val="00C96D7D"/>
    <w:rsid w:val="00CA353E"/>
    <w:rsid w:val="00CC2C0D"/>
    <w:rsid w:val="00CE3BE3"/>
    <w:rsid w:val="00D01578"/>
    <w:rsid w:val="00D036E1"/>
    <w:rsid w:val="00D11D3E"/>
    <w:rsid w:val="00D13264"/>
    <w:rsid w:val="00D2175D"/>
    <w:rsid w:val="00D61BE3"/>
    <w:rsid w:val="00D62558"/>
    <w:rsid w:val="00D66B13"/>
    <w:rsid w:val="00D85FF2"/>
    <w:rsid w:val="00DA7476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80A0B"/>
    <w:rsid w:val="00E9091A"/>
    <w:rsid w:val="00E95C25"/>
    <w:rsid w:val="00E97D80"/>
    <w:rsid w:val="00EA3A32"/>
    <w:rsid w:val="00EA50EB"/>
    <w:rsid w:val="00EC367C"/>
    <w:rsid w:val="00EC765B"/>
    <w:rsid w:val="00ED0C29"/>
    <w:rsid w:val="00F0084B"/>
    <w:rsid w:val="00F1449C"/>
    <w:rsid w:val="00F1599C"/>
    <w:rsid w:val="00F67313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5F78D-4399-4BFF-AA96-FFF9F185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2021-07-13T08:34:00Z</cp:lastPrinted>
  <dcterms:created xsi:type="dcterms:W3CDTF">2021-07-13T08:29:00Z</dcterms:created>
  <dcterms:modified xsi:type="dcterms:W3CDTF">2021-07-29T13:18:00Z</dcterms:modified>
</cp:coreProperties>
</file>