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6FA5C" w14:textId="3484A3F5" w:rsidR="00D46873" w:rsidRPr="00E90177" w:rsidRDefault="001A03A4" w:rsidP="006868CC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="005B0783" w:rsidRPr="00E90177">
        <w:rPr>
          <w:noProof/>
          <w:lang w:val="uk-UA"/>
        </w:rPr>
        <w:drawing>
          <wp:inline distT="0" distB="0" distL="0" distR="0" wp14:anchorId="3336A171" wp14:editId="577EBF7B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F84C5" w14:textId="77777777" w:rsidR="00D46873" w:rsidRPr="00E90177" w:rsidRDefault="00D46873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E90177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5835623D" w14:textId="77777777" w:rsidR="00D46873" w:rsidRPr="00E90177" w:rsidRDefault="00D46873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E90177">
        <w:rPr>
          <w:b/>
          <w:sz w:val="28"/>
          <w:szCs w:val="28"/>
          <w:lang w:val="uk-UA"/>
        </w:rPr>
        <w:t>ВИКОНАВЧИЙ КОМІТЕТ</w:t>
      </w:r>
    </w:p>
    <w:p w14:paraId="1306B4DA" w14:textId="77777777" w:rsidR="00D46873" w:rsidRPr="00E90177" w:rsidRDefault="00D46873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E90177">
        <w:rPr>
          <w:b/>
          <w:sz w:val="32"/>
          <w:szCs w:val="32"/>
          <w:lang w:val="uk-UA"/>
        </w:rPr>
        <w:t>Р</w:t>
      </w:r>
      <w:r w:rsidR="003177B8" w:rsidRPr="00E90177">
        <w:rPr>
          <w:b/>
          <w:sz w:val="32"/>
          <w:szCs w:val="32"/>
          <w:lang w:val="uk-UA"/>
        </w:rPr>
        <w:t xml:space="preserve"> </w:t>
      </w:r>
      <w:r w:rsidRPr="00E90177">
        <w:rPr>
          <w:b/>
          <w:sz w:val="32"/>
          <w:szCs w:val="32"/>
          <w:lang w:val="uk-UA"/>
        </w:rPr>
        <w:t>І</w:t>
      </w:r>
      <w:r w:rsidR="003177B8" w:rsidRPr="00E90177">
        <w:rPr>
          <w:b/>
          <w:sz w:val="32"/>
          <w:szCs w:val="32"/>
          <w:lang w:val="uk-UA"/>
        </w:rPr>
        <w:t xml:space="preserve"> </w:t>
      </w:r>
      <w:r w:rsidRPr="00E90177">
        <w:rPr>
          <w:b/>
          <w:sz w:val="32"/>
          <w:szCs w:val="32"/>
          <w:lang w:val="uk-UA"/>
        </w:rPr>
        <w:t>Ш</w:t>
      </w:r>
      <w:r w:rsidR="003177B8" w:rsidRPr="00E90177">
        <w:rPr>
          <w:b/>
          <w:sz w:val="32"/>
          <w:szCs w:val="32"/>
          <w:lang w:val="uk-UA"/>
        </w:rPr>
        <w:t xml:space="preserve"> </w:t>
      </w:r>
      <w:r w:rsidRPr="00E90177">
        <w:rPr>
          <w:b/>
          <w:sz w:val="32"/>
          <w:szCs w:val="32"/>
          <w:lang w:val="uk-UA"/>
        </w:rPr>
        <w:t>Е</w:t>
      </w:r>
      <w:r w:rsidR="003177B8" w:rsidRPr="00E90177">
        <w:rPr>
          <w:b/>
          <w:sz w:val="32"/>
          <w:szCs w:val="32"/>
          <w:lang w:val="uk-UA"/>
        </w:rPr>
        <w:t xml:space="preserve"> </w:t>
      </w:r>
      <w:r w:rsidRPr="00E90177">
        <w:rPr>
          <w:b/>
          <w:sz w:val="32"/>
          <w:szCs w:val="32"/>
          <w:lang w:val="uk-UA"/>
        </w:rPr>
        <w:t>Н</w:t>
      </w:r>
      <w:r w:rsidR="003177B8" w:rsidRPr="00E90177">
        <w:rPr>
          <w:b/>
          <w:sz w:val="32"/>
          <w:szCs w:val="32"/>
          <w:lang w:val="uk-UA"/>
        </w:rPr>
        <w:t xml:space="preserve"> </w:t>
      </w:r>
      <w:proofErr w:type="spellStart"/>
      <w:r w:rsidRPr="00E90177">
        <w:rPr>
          <w:b/>
          <w:sz w:val="32"/>
          <w:szCs w:val="32"/>
          <w:lang w:val="uk-UA"/>
        </w:rPr>
        <w:t>Н</w:t>
      </w:r>
      <w:proofErr w:type="spellEnd"/>
      <w:r w:rsidR="003177B8" w:rsidRPr="00E90177">
        <w:rPr>
          <w:b/>
          <w:sz w:val="32"/>
          <w:szCs w:val="32"/>
          <w:lang w:val="uk-UA"/>
        </w:rPr>
        <w:t xml:space="preserve"> </w:t>
      </w:r>
      <w:r w:rsidRPr="00E90177">
        <w:rPr>
          <w:b/>
          <w:sz w:val="32"/>
          <w:szCs w:val="32"/>
          <w:lang w:val="uk-UA"/>
        </w:rPr>
        <w:t>Я</w:t>
      </w:r>
    </w:p>
    <w:p w14:paraId="0354B7E3" w14:textId="45088AEE" w:rsidR="004B3D83" w:rsidRPr="0061519A" w:rsidRDefault="0061519A" w:rsidP="00DA74A3">
      <w:pPr>
        <w:tabs>
          <w:tab w:val="left" w:pos="4253"/>
          <w:tab w:val="right" w:pos="8222"/>
        </w:tabs>
        <w:rPr>
          <w:sz w:val="28"/>
          <w:szCs w:val="28"/>
          <w:lang w:val="en-US"/>
        </w:rPr>
      </w:pPr>
      <w:r w:rsidRPr="0061519A">
        <w:rPr>
          <w:sz w:val="28"/>
          <w:szCs w:val="28"/>
          <w:u w:val="single"/>
          <w:lang w:val="en-US"/>
        </w:rPr>
        <w:t>18.02.2021</w:t>
      </w:r>
      <w:r w:rsidR="004B3D83">
        <w:rPr>
          <w:sz w:val="28"/>
          <w:szCs w:val="28"/>
          <w:lang w:val="uk-UA"/>
        </w:rPr>
        <w:tab/>
        <w:t>м. Глухів</w:t>
      </w:r>
      <w:r w:rsidR="004B3D83">
        <w:rPr>
          <w:sz w:val="28"/>
          <w:szCs w:val="28"/>
          <w:lang w:val="uk-UA"/>
        </w:rPr>
        <w:tab/>
      </w:r>
      <w:r w:rsidR="004B3D83" w:rsidRPr="0025140C">
        <w:rPr>
          <w:sz w:val="28"/>
          <w:szCs w:val="28"/>
          <w:lang w:val="uk-UA"/>
        </w:rPr>
        <w:t xml:space="preserve">№ </w:t>
      </w:r>
      <w:r w:rsidRPr="0061519A">
        <w:rPr>
          <w:sz w:val="28"/>
          <w:szCs w:val="28"/>
          <w:u w:val="single"/>
          <w:lang w:val="en-US"/>
        </w:rPr>
        <w:t>49</w:t>
      </w:r>
    </w:p>
    <w:p w14:paraId="641F24C7" w14:textId="128CE21D" w:rsidR="00D46873" w:rsidRDefault="00D46873" w:rsidP="00DA74A3">
      <w:pPr>
        <w:rPr>
          <w:sz w:val="28"/>
          <w:szCs w:val="28"/>
          <w:lang w:val="uk-UA"/>
        </w:rPr>
      </w:pPr>
    </w:p>
    <w:p w14:paraId="41CB2E07" w14:textId="77777777" w:rsidR="00DA74A3" w:rsidRPr="00DA74A3" w:rsidRDefault="00DA74A3" w:rsidP="00DA74A3">
      <w:pPr>
        <w:rPr>
          <w:sz w:val="28"/>
          <w:szCs w:val="28"/>
          <w:lang w:val="uk-UA"/>
        </w:rPr>
      </w:pPr>
    </w:p>
    <w:p w14:paraId="31C3BF3D" w14:textId="77777777" w:rsidR="00DA74A3" w:rsidRPr="00DA74A3" w:rsidRDefault="00DA74A3" w:rsidP="00DA74A3">
      <w:pPr>
        <w:jc w:val="both"/>
        <w:rPr>
          <w:b/>
          <w:sz w:val="28"/>
          <w:szCs w:val="28"/>
          <w:lang w:val="uk-UA"/>
        </w:rPr>
      </w:pPr>
      <w:r w:rsidRPr="00DA74A3">
        <w:rPr>
          <w:b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справ квартирного обліку, зняття з квартирного обліку, унесення змін до рішення виконавчого комітету міської ради від 25.01.2001 № 34 «Про прийняття на квартирний облік громадян, що потребують поліпшення житлових умов»,</w:t>
      </w:r>
      <w:r w:rsidRPr="00DA74A3">
        <w:rPr>
          <w:sz w:val="28"/>
          <w:szCs w:val="28"/>
        </w:rPr>
        <w:t xml:space="preserve"> </w:t>
      </w:r>
      <w:r w:rsidRPr="00DA74A3">
        <w:rPr>
          <w:b/>
          <w:sz w:val="28"/>
          <w:szCs w:val="28"/>
          <w:lang w:val="uk-UA"/>
        </w:rPr>
        <w:t>взяття на соціальний квартирний облік дітей-сиріт, дітей, позбавлених батьківського піклування, та осіб з їх числа</w:t>
      </w:r>
    </w:p>
    <w:p w14:paraId="339DD825" w14:textId="2F686E77" w:rsidR="003C7151" w:rsidRPr="00DA74A3" w:rsidRDefault="003C7151" w:rsidP="00DA74A3">
      <w:pPr>
        <w:rPr>
          <w:b/>
          <w:sz w:val="28"/>
          <w:szCs w:val="28"/>
          <w:lang w:val="uk-UA"/>
        </w:rPr>
      </w:pPr>
    </w:p>
    <w:p w14:paraId="546287C6" w14:textId="77777777" w:rsidR="00DA74A3" w:rsidRPr="00DA74A3" w:rsidRDefault="00DA74A3" w:rsidP="00DA74A3">
      <w:pPr>
        <w:rPr>
          <w:b/>
          <w:sz w:val="28"/>
          <w:szCs w:val="28"/>
          <w:lang w:val="uk-UA"/>
        </w:rPr>
      </w:pPr>
    </w:p>
    <w:p w14:paraId="64083ADE" w14:textId="1C42BBB5" w:rsidR="009E0881" w:rsidRPr="00EA3C05" w:rsidRDefault="009E0881" w:rsidP="00DA74A3">
      <w:pPr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 xml:space="preserve">Розглянувши </w:t>
      </w:r>
      <w:r w:rsidR="00DA74A3" w:rsidRPr="00DA74A3">
        <w:rPr>
          <w:sz w:val="28"/>
          <w:szCs w:val="28"/>
          <w:lang w:val="uk-UA"/>
        </w:rPr>
        <w:t>пропозиції</w:t>
      </w:r>
      <w:r w:rsidRPr="00DA74A3">
        <w:rPr>
          <w:sz w:val="28"/>
          <w:szCs w:val="28"/>
          <w:lang w:val="uk-UA"/>
        </w:rPr>
        <w:t xml:space="preserve"> </w:t>
      </w:r>
      <w:r w:rsidR="00DA74A3" w:rsidRPr="00DA74A3">
        <w:rPr>
          <w:sz w:val="28"/>
          <w:szCs w:val="28"/>
          <w:lang w:val="uk-UA"/>
        </w:rPr>
        <w:t>громадської комісії з житлових питань при виконавчому комітеті Глухівської міської ради</w:t>
      </w:r>
      <w:r w:rsidR="00DA74A3">
        <w:rPr>
          <w:sz w:val="28"/>
          <w:szCs w:val="28"/>
          <w:lang w:val="uk-UA"/>
        </w:rPr>
        <w:t xml:space="preserve"> (протокол №1 від 11.02.2021) </w:t>
      </w:r>
      <w:r w:rsidR="00EA3C05" w:rsidRPr="00DA74A3">
        <w:rPr>
          <w:sz w:val="28"/>
          <w:szCs w:val="28"/>
          <w:lang w:val="uk-UA"/>
        </w:rPr>
        <w:t xml:space="preserve">про </w:t>
      </w:r>
      <w:r w:rsidR="00DA74A3" w:rsidRPr="00DA74A3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справ квартирного обліку, зняття з квартирного обліку, унесення змін до рішення виконавчого комітету міської ради від 25.01.2001 № 34 «Про прийняття на квартирний облік громадян, що потребують поліпшення житлових умов», взяття на соціальний квартирний облік дітей-сиріт, дітей, позбавлених батьківського піклування, та осіб з їх числа</w:t>
      </w:r>
      <w:r w:rsidRPr="007D6022">
        <w:rPr>
          <w:sz w:val="28"/>
          <w:szCs w:val="28"/>
          <w:lang w:val="uk-UA"/>
        </w:rPr>
        <w:t xml:space="preserve">, </w:t>
      </w:r>
      <w:r w:rsidRPr="007D6022">
        <w:rPr>
          <w:bCs/>
          <w:sz w:val="28"/>
          <w:szCs w:val="28"/>
          <w:lang w:val="uk-UA"/>
        </w:rPr>
        <w:t xml:space="preserve">відповідно до </w:t>
      </w:r>
      <w:r w:rsidRPr="007D6022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7D6022">
        <w:rPr>
          <w:sz w:val="28"/>
          <w:szCs w:val="28"/>
          <w:lang w:val="uk-UA"/>
        </w:rPr>
        <w:t>Укрпрофради</w:t>
      </w:r>
      <w:proofErr w:type="spellEnd"/>
      <w:r w:rsidRPr="007D6022">
        <w:rPr>
          <w:sz w:val="28"/>
          <w:szCs w:val="28"/>
          <w:lang w:val="uk-UA"/>
        </w:rPr>
        <w:t xml:space="preserve"> від </w:t>
      </w:r>
      <w:smartTag w:uri="urn:schemas-microsoft-com:office:smarttags" w:element="date">
        <w:smartTagPr>
          <w:attr w:name="Year" w:val="1984"/>
          <w:attr w:name="Day" w:val="11"/>
          <w:attr w:name="Month" w:val="12"/>
          <w:attr w:name="ls" w:val="trans"/>
        </w:smartTagPr>
        <w:r w:rsidRPr="007D6022">
          <w:rPr>
            <w:sz w:val="28"/>
            <w:szCs w:val="28"/>
            <w:lang w:val="uk-UA"/>
          </w:rPr>
          <w:t>11 грудня 1984</w:t>
        </w:r>
      </w:smartTag>
      <w:r w:rsidRPr="007D6022">
        <w:rPr>
          <w:sz w:val="28"/>
          <w:szCs w:val="28"/>
          <w:lang w:val="uk-UA"/>
        </w:rPr>
        <w:t xml:space="preserve"> року № 470</w:t>
      </w:r>
      <w:r w:rsidR="00DA74A3">
        <w:rPr>
          <w:sz w:val="28"/>
          <w:szCs w:val="28"/>
          <w:lang w:val="uk-UA"/>
        </w:rPr>
        <w:t xml:space="preserve">, </w:t>
      </w:r>
      <w:r w:rsidR="00DA74A3" w:rsidRPr="00DA74A3">
        <w:rPr>
          <w:sz w:val="28"/>
          <w:szCs w:val="28"/>
          <w:lang w:val="uk-UA"/>
        </w:rPr>
        <w:t>статті 33 Закону України «Про забезпечення організаційно-правових умов соціального захисту дітей-сиріт, та дітей, позбавлених батьківського піклування», постанов Кабінету Міністрів України від 23 липня 2008 року № 682 «Деякі питання реалізації Закону України «Про житловий фонд соціального призначення», від 31 березня 2004 року № 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проживання», рішення Глухівської міської ради від 12.04.2018 № 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r w:rsidRPr="007D602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D6022">
        <w:rPr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7D6022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B0DE8F5" w14:textId="77777777" w:rsidR="00DA74A3" w:rsidRDefault="00DA74A3" w:rsidP="00DA74A3">
      <w:pPr>
        <w:ind w:left="709" w:right="-57"/>
        <w:rPr>
          <w:sz w:val="26"/>
          <w:szCs w:val="26"/>
          <w:lang w:val="uk-UA"/>
        </w:rPr>
      </w:pPr>
    </w:p>
    <w:p w14:paraId="32C9A89C" w14:textId="522330A4" w:rsidR="00DA74A3" w:rsidRPr="00DA74A3" w:rsidRDefault="00DA74A3" w:rsidP="00DA74A3">
      <w:pPr>
        <w:ind w:left="709" w:right="-57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lastRenderedPageBreak/>
        <w:t>1. Взяти на квартирний облік:</w:t>
      </w:r>
    </w:p>
    <w:tbl>
      <w:tblPr>
        <w:tblW w:w="49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846"/>
        <w:gridCol w:w="2079"/>
        <w:gridCol w:w="551"/>
        <w:gridCol w:w="1418"/>
        <w:gridCol w:w="1921"/>
        <w:gridCol w:w="998"/>
        <w:gridCol w:w="1499"/>
      </w:tblGrid>
      <w:tr w:rsidR="00DA74A3" w:rsidRPr="00A214DF" w14:paraId="2A0D5F66" w14:textId="77777777" w:rsidTr="00B03611">
        <w:trPr>
          <w:trHeight w:val="879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41C2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  <w:p w14:paraId="7125AE8D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59D2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01D0BE36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C6D4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891C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25D5DCB4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18809D97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662D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884B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64B5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E2F" w14:textId="77777777" w:rsidR="00DA74A3" w:rsidRPr="00A214DF" w:rsidRDefault="00DA74A3" w:rsidP="00B03611">
            <w:pPr>
              <w:pStyle w:val="a3"/>
              <w:ind w:left="-113" w:right="-113"/>
              <w:rPr>
                <w:b/>
                <w:spacing w:val="-2"/>
                <w:szCs w:val="22"/>
              </w:rPr>
            </w:pPr>
            <w:r w:rsidRPr="00A214DF">
              <w:rPr>
                <w:b/>
                <w:spacing w:val="-2"/>
                <w:szCs w:val="22"/>
              </w:rPr>
              <w:t>Підстава для взяття на квартирний</w:t>
            </w:r>
          </w:p>
          <w:p w14:paraId="12BAF9C9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DA74A3" w:rsidRPr="00A214DF" w14:paraId="40A67158" w14:textId="77777777" w:rsidTr="00B03611">
        <w:trPr>
          <w:trHeight w:val="66"/>
        </w:trPr>
        <w:tc>
          <w:tcPr>
            <w:tcW w:w="148" w:type="pct"/>
            <w:tcBorders>
              <w:left w:val="single" w:sz="4" w:space="0" w:color="auto"/>
              <w:right w:val="single" w:sz="4" w:space="0" w:color="auto"/>
            </w:tcBorders>
          </w:tcPr>
          <w:p w14:paraId="5E119B8D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</w:tcPr>
          <w:p w14:paraId="648965B5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C9C4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87" w:type="pct"/>
            <w:tcBorders>
              <w:left w:val="single" w:sz="4" w:space="0" w:color="auto"/>
              <w:right w:val="single" w:sz="4" w:space="0" w:color="auto"/>
            </w:tcBorders>
          </w:tcPr>
          <w:p w14:paraId="26BC2518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C8BC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14:paraId="490CA4EB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B64C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A214DF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</w:tcPr>
          <w:p w14:paraId="2CA13CCE" w14:textId="77777777" w:rsidR="00DA74A3" w:rsidRPr="00A214DF" w:rsidRDefault="00DA74A3" w:rsidP="00B03611">
            <w:pPr>
              <w:pStyle w:val="a3"/>
              <w:ind w:left="-113" w:right="-113"/>
              <w:rPr>
                <w:b/>
                <w:spacing w:val="-2"/>
                <w:szCs w:val="22"/>
              </w:rPr>
            </w:pPr>
            <w:r w:rsidRPr="00A214DF">
              <w:rPr>
                <w:b/>
                <w:spacing w:val="-2"/>
                <w:szCs w:val="22"/>
              </w:rPr>
              <w:t>8</w:t>
            </w:r>
          </w:p>
        </w:tc>
      </w:tr>
      <w:tr w:rsidR="00DA74A3" w:rsidRPr="00A214DF" w14:paraId="505DFD64" w14:textId="77777777" w:rsidTr="00B03611">
        <w:trPr>
          <w:trHeight w:val="977"/>
        </w:trPr>
        <w:tc>
          <w:tcPr>
            <w:tcW w:w="1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713E3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A214DF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2B9EA" w14:textId="77777777" w:rsidR="00DA74A3" w:rsidRPr="00A214DF" w:rsidRDefault="00DA74A3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A214DF">
              <w:rPr>
                <w:b/>
                <w:spacing w:val="-2"/>
                <w:lang w:val="uk-UA"/>
              </w:rPr>
              <w:t>3618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26AA" w14:textId="77777777" w:rsidR="00DA74A3" w:rsidRPr="005761A7" w:rsidRDefault="00DA74A3" w:rsidP="00B0361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bookmarkStart w:id="0" w:name="_Hlk27395590"/>
            <w:r w:rsidRPr="005761A7">
              <w:rPr>
                <w:rFonts w:ascii="MT Extra" w:hAnsi="MT Extra"/>
                <w:spacing w:val="-2"/>
                <w:lang w:val="uk-UA"/>
              </w:rPr>
              <w:t xml:space="preserve">Білик Роман Геннадійович, </w:t>
            </w:r>
            <w:r w:rsidRPr="005761A7">
              <w:rPr>
                <w:rFonts w:ascii="MT Extra" w:hAnsi="MT Extra"/>
                <w:spacing w:val="-2"/>
                <w:lang w:val="uk-UA"/>
              </w:rPr>
              <w:br/>
              <w:t xml:space="preserve">2004 </w:t>
            </w:r>
            <w:proofErr w:type="spellStart"/>
            <w:r w:rsidRPr="005761A7">
              <w:rPr>
                <w:rFonts w:ascii="MT Extra" w:hAnsi="MT Extra"/>
                <w:spacing w:val="-2"/>
                <w:lang w:val="uk-UA"/>
              </w:rPr>
              <w:t>р.н</w:t>
            </w:r>
            <w:proofErr w:type="spellEnd"/>
            <w:r w:rsidRPr="005761A7">
              <w:rPr>
                <w:rFonts w:ascii="MT Extra" w:hAnsi="MT Extra"/>
                <w:spacing w:val="-2"/>
                <w:lang w:val="uk-UA"/>
              </w:rPr>
              <w:t>.</w:t>
            </w:r>
            <w:bookmarkEnd w:id="0"/>
          </w:p>
        </w:tc>
        <w:tc>
          <w:tcPr>
            <w:tcW w:w="2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F2DBC" w14:textId="77777777" w:rsidR="00DA74A3" w:rsidRPr="005761A7" w:rsidRDefault="00DA74A3" w:rsidP="00B0361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5761A7">
              <w:rPr>
                <w:rFonts w:ascii="MT Extra" w:hAnsi="MT Extra"/>
                <w:spacing w:val="-2"/>
                <w:lang w:val="uk-UA"/>
              </w:rPr>
              <w:t>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674E" w14:textId="77777777" w:rsidR="00DA74A3" w:rsidRPr="005761A7" w:rsidRDefault="00DA74A3" w:rsidP="00B0361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5761A7">
              <w:rPr>
                <w:rFonts w:ascii="MT Extra" w:hAnsi="MT Extra"/>
                <w:spacing w:val="-2"/>
                <w:lang w:val="uk-UA"/>
              </w:rPr>
              <w:t>ДНЗ</w:t>
            </w:r>
          </w:p>
          <w:p w14:paraId="06D9E54B" w14:textId="77777777" w:rsidR="00DA74A3" w:rsidRPr="005761A7" w:rsidRDefault="00DA74A3" w:rsidP="00B0361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5761A7">
              <w:rPr>
                <w:rFonts w:ascii="MT Extra" w:hAnsi="MT Extra"/>
                <w:spacing w:val="-2"/>
                <w:lang w:val="uk-UA"/>
              </w:rPr>
              <w:t>"Глухівське ВПУ", студент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E2C6F" w14:textId="77777777" w:rsidR="00DA74A3" w:rsidRPr="005761A7" w:rsidRDefault="00DA74A3" w:rsidP="00B0361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5761A7">
              <w:rPr>
                <w:rFonts w:ascii="MT Extra" w:hAnsi="MT Extra"/>
                <w:spacing w:val="-2"/>
                <w:lang w:val="uk-UA"/>
              </w:rPr>
              <w:t xml:space="preserve">м. Глухів, </w:t>
            </w:r>
          </w:p>
          <w:p w14:paraId="1C3B9563" w14:textId="77777777" w:rsidR="00DA74A3" w:rsidRPr="005761A7" w:rsidRDefault="00DA74A3" w:rsidP="00B0361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5761A7">
              <w:rPr>
                <w:rFonts w:ascii="MT Extra" w:hAnsi="MT Extra"/>
                <w:spacing w:val="-2"/>
                <w:lang w:val="uk-UA"/>
              </w:rPr>
              <w:t>вул. Жужоми, 4, кв.4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C292" w14:textId="77777777" w:rsidR="00DA74A3" w:rsidRPr="005761A7" w:rsidRDefault="00DA74A3" w:rsidP="00B0361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5761A7">
              <w:rPr>
                <w:rFonts w:ascii="MT Extra" w:hAnsi="MT Extra"/>
                <w:spacing w:val="-2"/>
                <w:lang w:val="uk-UA"/>
              </w:rPr>
              <w:t>2008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B1914" w14:textId="77777777" w:rsidR="00DA74A3" w:rsidRPr="00A214DF" w:rsidRDefault="00DA74A3" w:rsidP="00B0361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40CEB919" w14:textId="77777777" w:rsidR="00DA74A3" w:rsidRPr="00DA74A3" w:rsidRDefault="00DA74A3" w:rsidP="00DA74A3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</w:p>
    <w:p w14:paraId="559FD0C4" w14:textId="713FF398" w:rsidR="00DA74A3" w:rsidRPr="00DA74A3" w:rsidRDefault="00DA74A3" w:rsidP="00DA74A3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>2. </w:t>
      </w:r>
      <w:r w:rsidR="005018FC">
        <w:rPr>
          <w:sz w:val="28"/>
          <w:szCs w:val="28"/>
          <w:lang w:val="uk-UA"/>
        </w:rPr>
        <w:t>Включити</w:t>
      </w:r>
      <w:r w:rsidR="005018FC" w:rsidRPr="00DA74A3">
        <w:rPr>
          <w:sz w:val="28"/>
          <w:szCs w:val="28"/>
          <w:lang w:val="uk-UA"/>
        </w:rPr>
        <w:t xml:space="preserve"> </w:t>
      </w:r>
      <w:r w:rsidRPr="00DA74A3">
        <w:rPr>
          <w:sz w:val="28"/>
          <w:szCs w:val="28"/>
          <w:lang w:val="uk-UA"/>
        </w:rPr>
        <w:t xml:space="preserve">до списків </w:t>
      </w:r>
      <w:proofErr w:type="spellStart"/>
      <w:r w:rsidRPr="00DA74A3">
        <w:rPr>
          <w:sz w:val="28"/>
          <w:szCs w:val="28"/>
          <w:lang w:val="uk-UA"/>
        </w:rPr>
        <w:t>позачерговиків</w:t>
      </w:r>
      <w:proofErr w:type="spellEnd"/>
      <w:r w:rsidRPr="00DA74A3">
        <w:rPr>
          <w:sz w:val="28"/>
          <w:szCs w:val="28"/>
          <w:lang w:val="uk-UA"/>
        </w:rPr>
        <w:t xml:space="preserve"> квартирного обліку </w:t>
      </w:r>
      <w:bookmarkStart w:id="1" w:name="_Hlk30064112"/>
      <w:r w:rsidRPr="00DA74A3">
        <w:rPr>
          <w:sz w:val="28"/>
          <w:szCs w:val="28"/>
          <w:lang w:val="uk-UA"/>
        </w:rPr>
        <w:t xml:space="preserve">гр. </w:t>
      </w:r>
      <w:bookmarkStart w:id="2" w:name="_Hlk27395703"/>
      <w:bookmarkEnd w:id="1"/>
      <w:r w:rsidRPr="005761A7">
        <w:rPr>
          <w:rFonts w:ascii="MT Extra" w:hAnsi="MT Extra"/>
          <w:sz w:val="28"/>
          <w:szCs w:val="28"/>
          <w:lang w:val="uk-UA"/>
        </w:rPr>
        <w:t xml:space="preserve">Білика Романа Геннадійовича, 2004 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р.н</w:t>
      </w:r>
      <w:proofErr w:type="spellEnd"/>
      <w:r w:rsidRPr="00DA74A3">
        <w:rPr>
          <w:sz w:val="28"/>
          <w:szCs w:val="28"/>
          <w:lang w:val="uk-UA"/>
        </w:rPr>
        <w:t>.,</w:t>
      </w:r>
      <w:bookmarkEnd w:id="2"/>
      <w:r w:rsidRPr="00DA74A3">
        <w:rPr>
          <w:sz w:val="28"/>
          <w:szCs w:val="28"/>
          <w:lang w:val="uk-UA"/>
        </w:rPr>
        <w:t xml:space="preserve"> відповідно до статті 46 Житлового кодексу Української РСР, як дитину, позбавлену батьківського піклування.</w:t>
      </w:r>
    </w:p>
    <w:p w14:paraId="6F18E37D" w14:textId="77777777" w:rsidR="00DA74A3" w:rsidRPr="00DA74A3" w:rsidRDefault="00DA74A3" w:rsidP="00DA74A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 xml:space="preserve">Склад сім’ї – </w:t>
      </w:r>
      <w:r w:rsidRPr="005761A7">
        <w:rPr>
          <w:rFonts w:ascii="MT Extra" w:hAnsi="MT Extra"/>
          <w:sz w:val="28"/>
          <w:szCs w:val="28"/>
          <w:lang w:val="uk-UA"/>
        </w:rPr>
        <w:t>1 особа</w:t>
      </w:r>
      <w:r w:rsidRPr="00DA74A3">
        <w:rPr>
          <w:sz w:val="28"/>
          <w:szCs w:val="28"/>
          <w:lang w:val="uk-UA"/>
        </w:rPr>
        <w:t>.</w:t>
      </w:r>
    </w:p>
    <w:p w14:paraId="28DC2F05" w14:textId="77777777" w:rsidR="00DA74A3" w:rsidRPr="00DA74A3" w:rsidRDefault="00DA74A3" w:rsidP="00DA74A3">
      <w:pPr>
        <w:ind w:firstLine="708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 xml:space="preserve">3. Взяти на соціальний квартирний облік дітей-сиріт, дітей, позбавлених батьківського піклування, та осіб з їх числа, гр. </w:t>
      </w:r>
      <w:r w:rsidRPr="005761A7">
        <w:rPr>
          <w:rFonts w:ascii="MT Extra" w:hAnsi="MT Extra"/>
          <w:sz w:val="28"/>
          <w:szCs w:val="28"/>
          <w:lang w:val="uk-UA"/>
        </w:rPr>
        <w:t xml:space="preserve">Білика Романа Геннадійовича, 2004 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р.н</w:t>
      </w:r>
      <w:proofErr w:type="spellEnd"/>
      <w:r w:rsidRPr="005761A7">
        <w:rPr>
          <w:rFonts w:ascii="MT Extra" w:hAnsi="MT Extra"/>
          <w:sz w:val="28"/>
          <w:szCs w:val="28"/>
          <w:lang w:val="uk-UA"/>
        </w:rPr>
        <w:t>.</w:t>
      </w:r>
      <w:r w:rsidRPr="00DA74A3">
        <w:rPr>
          <w:sz w:val="28"/>
          <w:szCs w:val="28"/>
          <w:lang w:val="uk-UA"/>
        </w:rPr>
        <w:t>, як дитину, позбавлену батьківського піклування, та присвоїти обліковій справі № 20.</w:t>
      </w:r>
    </w:p>
    <w:p w14:paraId="220488FE" w14:textId="77777777" w:rsidR="00DA74A3" w:rsidRPr="00DA74A3" w:rsidRDefault="00DA74A3" w:rsidP="00DA74A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 xml:space="preserve">Склад сім’ї – </w:t>
      </w:r>
      <w:r w:rsidRPr="005761A7">
        <w:rPr>
          <w:rFonts w:ascii="MT Extra" w:hAnsi="MT Extra"/>
          <w:sz w:val="28"/>
          <w:szCs w:val="28"/>
          <w:lang w:val="uk-UA"/>
        </w:rPr>
        <w:t>1 особа</w:t>
      </w:r>
      <w:r w:rsidRPr="00DA74A3">
        <w:rPr>
          <w:sz w:val="28"/>
          <w:szCs w:val="28"/>
          <w:lang w:val="uk-UA"/>
        </w:rPr>
        <w:t>.</w:t>
      </w:r>
    </w:p>
    <w:p w14:paraId="23083844" w14:textId="77777777" w:rsidR="00DA74A3" w:rsidRPr="00DA74A3" w:rsidRDefault="00DA74A3" w:rsidP="00DA74A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>4. </w:t>
      </w:r>
      <w:proofErr w:type="spellStart"/>
      <w:r w:rsidRPr="00DA74A3">
        <w:rPr>
          <w:sz w:val="28"/>
          <w:szCs w:val="28"/>
          <w:lang w:val="uk-UA"/>
        </w:rPr>
        <w:t>Унести</w:t>
      </w:r>
      <w:proofErr w:type="spellEnd"/>
      <w:r w:rsidRPr="00DA74A3">
        <w:rPr>
          <w:sz w:val="28"/>
          <w:szCs w:val="28"/>
          <w:lang w:val="uk-UA"/>
        </w:rPr>
        <w:t xml:space="preserve"> зміни до пункту 1 рішення виконавчого комітету міської ради від 25.01.2001 № 34 «Про прийняття на квартирний облік громадян, що потребують поліпшення житлових умов», а саме: у позиції 1 (реєстраційний номер 3045) замінити слова:</w:t>
      </w:r>
    </w:p>
    <w:p w14:paraId="0D6340D4" w14:textId="77777777" w:rsidR="00DA74A3" w:rsidRPr="00DA74A3" w:rsidRDefault="00DA74A3" w:rsidP="00DA74A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>1) «</w:t>
      </w:r>
      <w:r w:rsidRPr="005761A7">
        <w:rPr>
          <w:rFonts w:ascii="MT Extra" w:hAnsi="MT Extra"/>
          <w:sz w:val="28"/>
          <w:szCs w:val="28"/>
          <w:lang w:val="uk-UA"/>
        </w:rPr>
        <w:t>Коробова Олена Петрівна, 1968 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р.н</w:t>
      </w:r>
      <w:proofErr w:type="spellEnd"/>
      <w:r w:rsidRPr="005761A7">
        <w:rPr>
          <w:rFonts w:ascii="MT Extra" w:hAnsi="MT Extra"/>
          <w:sz w:val="28"/>
          <w:szCs w:val="28"/>
          <w:lang w:val="uk-UA"/>
        </w:rPr>
        <w:t>.</w:t>
      </w:r>
      <w:r w:rsidRPr="00DA74A3">
        <w:rPr>
          <w:sz w:val="28"/>
          <w:szCs w:val="28"/>
          <w:lang w:val="uk-UA"/>
        </w:rPr>
        <w:t>» на слова «</w:t>
      </w:r>
      <w:r w:rsidRPr="005761A7">
        <w:rPr>
          <w:rFonts w:ascii="MT Extra" w:hAnsi="MT Extra"/>
          <w:sz w:val="28"/>
          <w:szCs w:val="28"/>
          <w:lang w:val="uk-UA"/>
        </w:rPr>
        <w:t xml:space="preserve">Коробкова Ірина Петрівна, 1968 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р.н</w:t>
      </w:r>
      <w:proofErr w:type="spellEnd"/>
      <w:r w:rsidRPr="005761A7">
        <w:rPr>
          <w:rFonts w:ascii="MT Extra" w:hAnsi="MT Extra"/>
          <w:sz w:val="28"/>
          <w:szCs w:val="28"/>
          <w:lang w:val="uk-UA"/>
        </w:rPr>
        <w:t>.</w:t>
      </w:r>
      <w:r w:rsidRPr="00DA74A3">
        <w:rPr>
          <w:sz w:val="28"/>
          <w:szCs w:val="28"/>
          <w:lang w:val="uk-UA"/>
        </w:rPr>
        <w:t>»;</w:t>
      </w:r>
    </w:p>
    <w:p w14:paraId="33BABA5E" w14:textId="77777777" w:rsidR="00DA74A3" w:rsidRPr="00DA74A3" w:rsidRDefault="00DA74A3" w:rsidP="00DA74A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>2) «</w:t>
      </w:r>
      <w:r w:rsidRPr="005761A7">
        <w:rPr>
          <w:rFonts w:ascii="MT Extra" w:hAnsi="MT Extra"/>
          <w:sz w:val="28"/>
          <w:szCs w:val="28"/>
          <w:lang w:val="uk-UA"/>
        </w:rPr>
        <w:t>Коробов Микола Миколайович, 1962 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р.н</w:t>
      </w:r>
      <w:proofErr w:type="spellEnd"/>
      <w:r w:rsidRPr="005761A7">
        <w:rPr>
          <w:rFonts w:ascii="MT Extra" w:hAnsi="MT Extra"/>
          <w:sz w:val="28"/>
          <w:szCs w:val="28"/>
          <w:lang w:val="uk-UA"/>
        </w:rPr>
        <w:t>., чоловік</w:t>
      </w:r>
      <w:r w:rsidRPr="00DA74A3">
        <w:rPr>
          <w:sz w:val="28"/>
          <w:szCs w:val="28"/>
          <w:lang w:val="uk-UA"/>
        </w:rPr>
        <w:t>» на слова «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Коробков</w:t>
      </w:r>
      <w:proofErr w:type="spellEnd"/>
      <w:r w:rsidRPr="005761A7">
        <w:rPr>
          <w:rFonts w:ascii="MT Extra" w:hAnsi="MT Extra"/>
          <w:sz w:val="28"/>
          <w:szCs w:val="28"/>
          <w:lang w:val="uk-UA"/>
        </w:rPr>
        <w:t xml:space="preserve"> Микола Миколайович, 1962 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р.н</w:t>
      </w:r>
      <w:proofErr w:type="spellEnd"/>
      <w:r w:rsidRPr="005761A7">
        <w:rPr>
          <w:rFonts w:ascii="MT Extra" w:hAnsi="MT Extra"/>
          <w:sz w:val="28"/>
          <w:szCs w:val="28"/>
          <w:lang w:val="uk-UA"/>
        </w:rPr>
        <w:t>., чоловік</w:t>
      </w:r>
      <w:r w:rsidRPr="00DA74A3">
        <w:rPr>
          <w:sz w:val="28"/>
          <w:szCs w:val="28"/>
          <w:lang w:val="uk-UA"/>
        </w:rPr>
        <w:t>»;</w:t>
      </w:r>
    </w:p>
    <w:p w14:paraId="1D8C6837" w14:textId="77777777" w:rsidR="00DA74A3" w:rsidRPr="00DA74A3" w:rsidRDefault="00DA74A3" w:rsidP="00DA74A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>3) </w:t>
      </w:r>
      <w:bookmarkStart w:id="3" w:name="_Hlk63946714"/>
      <w:r w:rsidRPr="00DA74A3">
        <w:rPr>
          <w:sz w:val="28"/>
          <w:szCs w:val="28"/>
          <w:lang w:val="uk-UA"/>
        </w:rPr>
        <w:t>«</w:t>
      </w:r>
      <w:r w:rsidRPr="005761A7">
        <w:rPr>
          <w:rFonts w:ascii="MT Extra" w:hAnsi="MT Extra"/>
          <w:sz w:val="28"/>
          <w:szCs w:val="28"/>
          <w:lang w:val="uk-UA"/>
        </w:rPr>
        <w:t>Коробова Тетяна Миколаївна, 1998 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р.н</w:t>
      </w:r>
      <w:proofErr w:type="spellEnd"/>
      <w:r w:rsidRPr="005761A7">
        <w:rPr>
          <w:rFonts w:ascii="MT Extra" w:hAnsi="MT Extra"/>
          <w:sz w:val="28"/>
          <w:szCs w:val="28"/>
          <w:lang w:val="uk-UA"/>
        </w:rPr>
        <w:t>., дочка</w:t>
      </w:r>
      <w:r w:rsidRPr="00DA74A3">
        <w:rPr>
          <w:sz w:val="28"/>
          <w:szCs w:val="28"/>
          <w:lang w:val="uk-UA"/>
        </w:rPr>
        <w:t>»</w:t>
      </w:r>
      <w:bookmarkEnd w:id="3"/>
      <w:r w:rsidRPr="00DA74A3">
        <w:rPr>
          <w:sz w:val="28"/>
          <w:szCs w:val="28"/>
          <w:lang w:val="uk-UA"/>
        </w:rPr>
        <w:t xml:space="preserve"> на слова «</w:t>
      </w:r>
      <w:r w:rsidRPr="005761A7">
        <w:rPr>
          <w:rFonts w:ascii="MT Extra" w:hAnsi="MT Extra"/>
          <w:sz w:val="28"/>
          <w:szCs w:val="28"/>
          <w:lang w:val="uk-UA"/>
        </w:rPr>
        <w:t xml:space="preserve">Коробкова Тетяна Миколаївна, 1998 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р.н</w:t>
      </w:r>
      <w:proofErr w:type="spellEnd"/>
      <w:r w:rsidRPr="005761A7">
        <w:rPr>
          <w:rFonts w:ascii="MT Extra" w:hAnsi="MT Extra"/>
          <w:sz w:val="28"/>
          <w:szCs w:val="28"/>
          <w:lang w:val="uk-UA"/>
        </w:rPr>
        <w:t>., донька</w:t>
      </w:r>
      <w:r w:rsidRPr="00DA74A3">
        <w:rPr>
          <w:sz w:val="28"/>
          <w:szCs w:val="28"/>
          <w:lang w:val="uk-UA"/>
        </w:rPr>
        <w:t>».</w:t>
      </w:r>
    </w:p>
    <w:p w14:paraId="2E86C512" w14:textId="77777777" w:rsidR="00DA74A3" w:rsidRPr="00DA74A3" w:rsidRDefault="00DA74A3" w:rsidP="00DA74A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>5. </w:t>
      </w:r>
      <w:proofErr w:type="spellStart"/>
      <w:r w:rsidRPr="00DA74A3">
        <w:rPr>
          <w:sz w:val="28"/>
          <w:szCs w:val="28"/>
          <w:lang w:val="uk-UA"/>
        </w:rPr>
        <w:t>Унести</w:t>
      </w:r>
      <w:proofErr w:type="spellEnd"/>
      <w:r w:rsidRPr="00DA74A3">
        <w:rPr>
          <w:sz w:val="28"/>
          <w:szCs w:val="28"/>
          <w:lang w:val="uk-UA"/>
        </w:rPr>
        <w:t xml:space="preserve"> зміни до справи № 3045 квартирного обліку, а саме: виключити зі складу сім’ї </w:t>
      </w:r>
      <w:r w:rsidRPr="005761A7">
        <w:rPr>
          <w:rFonts w:ascii="MT Extra" w:hAnsi="MT Extra"/>
          <w:sz w:val="28"/>
          <w:szCs w:val="28"/>
          <w:lang w:val="uk-UA"/>
        </w:rPr>
        <w:t>Коробкова Миколу Миколайовича, 1962 </w:t>
      </w:r>
      <w:proofErr w:type="spellStart"/>
      <w:r w:rsidRPr="005761A7">
        <w:rPr>
          <w:rFonts w:ascii="MT Extra" w:hAnsi="MT Extra"/>
          <w:sz w:val="28"/>
          <w:szCs w:val="28"/>
          <w:lang w:val="uk-UA"/>
        </w:rPr>
        <w:t>р.н</w:t>
      </w:r>
      <w:proofErr w:type="spellEnd"/>
      <w:r w:rsidRPr="005761A7">
        <w:rPr>
          <w:rFonts w:ascii="MT Extra" w:hAnsi="MT Extra"/>
          <w:sz w:val="28"/>
          <w:szCs w:val="28"/>
          <w:lang w:val="uk-UA"/>
        </w:rPr>
        <w:t>.</w:t>
      </w:r>
      <w:r w:rsidRPr="00DA74A3">
        <w:rPr>
          <w:sz w:val="28"/>
          <w:szCs w:val="28"/>
          <w:lang w:val="uk-UA"/>
        </w:rPr>
        <w:t xml:space="preserve"> у зв’язку з  </w:t>
      </w:r>
      <w:r w:rsidRPr="005761A7">
        <w:rPr>
          <w:rFonts w:ascii="MT Extra" w:hAnsi="MT Extra"/>
          <w:sz w:val="28"/>
          <w:szCs w:val="28"/>
          <w:lang w:val="uk-UA"/>
        </w:rPr>
        <w:t>розірванням шлюбу</w:t>
      </w:r>
      <w:r w:rsidRPr="00DA74A3">
        <w:rPr>
          <w:sz w:val="28"/>
          <w:szCs w:val="28"/>
          <w:lang w:val="uk-UA"/>
        </w:rPr>
        <w:t xml:space="preserve"> та виїздом на інше місце проживання.</w:t>
      </w:r>
    </w:p>
    <w:p w14:paraId="03431B22" w14:textId="223A0E92" w:rsidR="00DA74A3" w:rsidRPr="00DA74A3" w:rsidRDefault="00DA74A3" w:rsidP="00DA74A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 xml:space="preserve">Склад сім’ї </w:t>
      </w:r>
      <w:r w:rsidR="00C51F31">
        <w:rPr>
          <w:sz w:val="28"/>
          <w:szCs w:val="28"/>
          <w:lang w:val="uk-UA"/>
        </w:rPr>
        <w:t xml:space="preserve">– </w:t>
      </w:r>
      <w:r w:rsidRPr="00DA74A3">
        <w:rPr>
          <w:sz w:val="28"/>
          <w:szCs w:val="28"/>
          <w:lang w:val="uk-UA"/>
        </w:rPr>
        <w:t xml:space="preserve">2 </w:t>
      </w:r>
      <w:r w:rsidR="00C51F31">
        <w:rPr>
          <w:sz w:val="28"/>
          <w:szCs w:val="28"/>
          <w:lang w:val="uk-UA"/>
        </w:rPr>
        <w:t xml:space="preserve"> </w:t>
      </w:r>
      <w:r w:rsidRPr="00DA74A3">
        <w:rPr>
          <w:sz w:val="28"/>
          <w:szCs w:val="28"/>
          <w:lang w:val="uk-UA"/>
        </w:rPr>
        <w:t>особи.</w:t>
      </w:r>
    </w:p>
    <w:p w14:paraId="4074A7CA" w14:textId="77777777" w:rsidR="00DA74A3" w:rsidRPr="00DA74A3" w:rsidRDefault="00DA74A3" w:rsidP="00DA74A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A74A3">
        <w:rPr>
          <w:sz w:val="28"/>
          <w:szCs w:val="28"/>
          <w:lang w:val="uk-UA"/>
        </w:rPr>
        <w:t>6. Зняти з квартирного обліку: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994"/>
        <w:gridCol w:w="2202"/>
        <w:gridCol w:w="694"/>
        <w:gridCol w:w="2744"/>
        <w:gridCol w:w="2337"/>
      </w:tblGrid>
      <w:tr w:rsidR="00DA74A3" w:rsidRPr="00741236" w14:paraId="72CF04C4" w14:textId="77777777" w:rsidTr="00B03611">
        <w:trPr>
          <w:trHeight w:val="879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D251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</w:p>
          <w:p w14:paraId="3572476A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№ з/п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8D1D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Номер облікової справи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890D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6069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Склад</w:t>
            </w:r>
          </w:p>
          <w:p w14:paraId="351167D3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сім’ї</w:t>
            </w:r>
          </w:p>
          <w:p w14:paraId="77C8CEA9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0E65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Перебування у пільгових списках обліку (Ні/ Першочерговий/ Позачерговий)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3334" w14:textId="77777777" w:rsidR="00DA74A3" w:rsidRPr="00741236" w:rsidRDefault="00DA74A3" w:rsidP="00B03611">
            <w:pPr>
              <w:pStyle w:val="a3"/>
              <w:ind w:left="-94" w:right="-87"/>
              <w:rPr>
                <w:b/>
                <w:sz w:val="24"/>
              </w:rPr>
            </w:pPr>
            <w:r w:rsidRPr="00741236">
              <w:rPr>
                <w:b/>
                <w:sz w:val="24"/>
              </w:rPr>
              <w:t>Підстава для зняття з квартирного обліку</w:t>
            </w:r>
          </w:p>
        </w:tc>
      </w:tr>
      <w:tr w:rsidR="00DA74A3" w:rsidRPr="00741236" w14:paraId="1CE2BE9F" w14:textId="77777777" w:rsidTr="00B03611">
        <w:trPr>
          <w:trHeight w:val="66"/>
        </w:trPr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</w:tcPr>
          <w:p w14:paraId="0AF6B9DC" w14:textId="77777777" w:rsidR="00DA74A3" w:rsidRPr="00741236" w:rsidRDefault="00DA74A3" w:rsidP="00B03611">
            <w:pPr>
              <w:ind w:left="-57" w:right="-5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</w:tcPr>
          <w:p w14:paraId="3644DAB4" w14:textId="77777777" w:rsidR="00DA74A3" w:rsidRPr="00741236" w:rsidRDefault="00DA74A3" w:rsidP="00B03611">
            <w:pPr>
              <w:ind w:left="-87" w:right="-11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048F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3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</w:tcPr>
          <w:p w14:paraId="78C69B44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4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7E2E" w14:textId="77777777" w:rsidR="00DA74A3" w:rsidRPr="00741236" w:rsidRDefault="00DA74A3" w:rsidP="00B03611">
            <w:pPr>
              <w:ind w:left="-94" w:right="-87"/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5</w:t>
            </w:r>
          </w:p>
        </w:tc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</w:tcPr>
          <w:p w14:paraId="7CD89BED" w14:textId="77777777" w:rsidR="00DA74A3" w:rsidRPr="00741236" w:rsidRDefault="00DA74A3" w:rsidP="00B03611">
            <w:pPr>
              <w:pStyle w:val="a3"/>
              <w:ind w:left="-57" w:right="-57"/>
              <w:rPr>
                <w:b/>
                <w:sz w:val="24"/>
              </w:rPr>
            </w:pPr>
            <w:r w:rsidRPr="00741236">
              <w:rPr>
                <w:b/>
                <w:sz w:val="24"/>
              </w:rPr>
              <w:t>8</w:t>
            </w:r>
          </w:p>
        </w:tc>
      </w:tr>
      <w:tr w:rsidR="00DA74A3" w:rsidRPr="00741236" w14:paraId="4AA78C93" w14:textId="77777777" w:rsidTr="00B03611">
        <w:trPr>
          <w:trHeight w:val="575"/>
        </w:trPr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7A66A" w14:textId="77777777" w:rsidR="00DA74A3" w:rsidRPr="00741236" w:rsidRDefault="00DA74A3" w:rsidP="00B03611">
            <w:pPr>
              <w:jc w:val="center"/>
              <w:rPr>
                <w:bCs/>
                <w:lang w:val="uk-UA"/>
              </w:rPr>
            </w:pPr>
            <w:r w:rsidRPr="00741236">
              <w:rPr>
                <w:bCs/>
                <w:lang w:val="uk-UA"/>
              </w:rPr>
              <w:t>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780361" w14:textId="77777777" w:rsidR="00DA74A3" w:rsidRPr="00741236" w:rsidRDefault="00DA74A3" w:rsidP="00B03611">
            <w:pPr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3413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7608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lang w:val="uk-UA"/>
              </w:rPr>
            </w:pPr>
            <w:proofErr w:type="spellStart"/>
            <w:r w:rsidRPr="005761A7">
              <w:rPr>
                <w:rFonts w:ascii="MT Extra" w:hAnsi="MT Extra"/>
                <w:lang w:val="uk-UA"/>
              </w:rPr>
              <w:t>Самоха</w:t>
            </w:r>
            <w:proofErr w:type="spellEnd"/>
            <w:r w:rsidRPr="005761A7">
              <w:rPr>
                <w:rFonts w:ascii="MT Extra" w:hAnsi="MT Extra"/>
                <w:lang w:val="uk-UA"/>
              </w:rPr>
              <w:t xml:space="preserve"> Юлія Володимирівна,</w:t>
            </w:r>
          </w:p>
          <w:p w14:paraId="1E8AE9EC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 xml:space="preserve">2001 </w:t>
            </w:r>
            <w:proofErr w:type="spellStart"/>
            <w:r w:rsidRPr="005761A7">
              <w:rPr>
                <w:rFonts w:ascii="MT Extra" w:hAnsi="MT Extra"/>
                <w:lang w:val="uk-UA"/>
              </w:rPr>
              <w:t>р.н</w:t>
            </w:r>
            <w:proofErr w:type="spellEnd"/>
            <w:r w:rsidRPr="005761A7">
              <w:rPr>
                <w:rFonts w:ascii="MT Extra" w:hAnsi="MT Extra"/>
                <w:lang w:val="uk-UA"/>
              </w:rPr>
              <w:t>.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D47B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>1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530C" w14:textId="77777777" w:rsidR="00DA74A3" w:rsidRPr="00741236" w:rsidRDefault="00DA74A3" w:rsidP="00B03611">
            <w:pPr>
              <w:ind w:left="-94" w:right="-87"/>
              <w:jc w:val="center"/>
              <w:rPr>
                <w:lang w:val="uk-UA"/>
              </w:rPr>
            </w:pPr>
            <w:r w:rsidRPr="00741236">
              <w:rPr>
                <w:lang w:val="uk-UA"/>
              </w:rPr>
              <w:t>Позачерговий</w:t>
            </w:r>
          </w:p>
        </w:tc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E971A" w14:textId="77777777" w:rsidR="00DA74A3" w:rsidRPr="00741236" w:rsidRDefault="00DA74A3" w:rsidP="00B03611">
            <w:pPr>
              <w:ind w:left="-117" w:right="-106"/>
              <w:jc w:val="center"/>
              <w:rPr>
                <w:lang w:val="uk-UA"/>
              </w:rPr>
            </w:pPr>
            <w:r w:rsidRPr="00741236">
              <w:rPr>
                <w:lang w:val="uk-UA"/>
              </w:rPr>
              <w:t>Забезпечення житлом</w:t>
            </w:r>
            <w:r>
              <w:rPr>
                <w:lang w:val="uk-UA"/>
              </w:rPr>
              <w:t xml:space="preserve"> за рахунок субвенції з державного бюджету</w:t>
            </w:r>
          </w:p>
        </w:tc>
      </w:tr>
      <w:tr w:rsidR="00DA74A3" w:rsidRPr="00741236" w14:paraId="3BF25282" w14:textId="77777777" w:rsidTr="00B03611">
        <w:trPr>
          <w:trHeight w:val="977"/>
        </w:trPr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C8C2DD" w14:textId="77777777" w:rsidR="00DA74A3" w:rsidRPr="00741236" w:rsidRDefault="00DA74A3" w:rsidP="00B03611">
            <w:pPr>
              <w:jc w:val="center"/>
              <w:rPr>
                <w:bCs/>
                <w:lang w:val="uk-UA"/>
              </w:rPr>
            </w:pPr>
            <w:r w:rsidRPr="00741236">
              <w:rPr>
                <w:bCs/>
                <w:lang w:val="uk-UA"/>
              </w:rPr>
              <w:t>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E85B7E" w14:textId="77777777" w:rsidR="00DA74A3" w:rsidRPr="00741236" w:rsidRDefault="00DA74A3" w:rsidP="00B03611">
            <w:pPr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3418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EE5B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lang w:val="uk-UA"/>
              </w:rPr>
            </w:pPr>
            <w:proofErr w:type="spellStart"/>
            <w:r w:rsidRPr="005761A7">
              <w:rPr>
                <w:rFonts w:ascii="MT Extra" w:hAnsi="MT Extra"/>
                <w:lang w:val="uk-UA"/>
              </w:rPr>
              <w:t>Феофанов</w:t>
            </w:r>
            <w:proofErr w:type="spellEnd"/>
            <w:r w:rsidRPr="005761A7">
              <w:rPr>
                <w:rFonts w:ascii="MT Extra" w:hAnsi="MT Extra"/>
                <w:lang w:val="uk-UA"/>
              </w:rPr>
              <w:t xml:space="preserve"> Володимир Вікторович, </w:t>
            </w:r>
          </w:p>
          <w:p w14:paraId="7F66DD04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highlight w:val="yellow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 xml:space="preserve">1997 </w:t>
            </w:r>
            <w:proofErr w:type="spellStart"/>
            <w:r w:rsidRPr="005761A7">
              <w:rPr>
                <w:rFonts w:ascii="MT Extra" w:hAnsi="MT Extra"/>
                <w:lang w:val="uk-UA"/>
              </w:rPr>
              <w:t>р.н</w:t>
            </w:r>
            <w:proofErr w:type="spellEnd"/>
            <w:r w:rsidRPr="005761A7">
              <w:rPr>
                <w:rFonts w:ascii="MT Extra" w:hAnsi="MT Extra"/>
                <w:lang w:val="uk-UA"/>
              </w:rPr>
              <w:t>.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9D8FE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highlight w:val="yellow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>1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4989" w14:textId="77777777" w:rsidR="00DA74A3" w:rsidRPr="00741236" w:rsidRDefault="00DA74A3" w:rsidP="00B03611">
            <w:pPr>
              <w:ind w:left="-94" w:right="-87"/>
              <w:jc w:val="center"/>
              <w:rPr>
                <w:highlight w:val="yellow"/>
                <w:lang w:val="uk-UA"/>
              </w:rPr>
            </w:pPr>
            <w:r w:rsidRPr="00741236">
              <w:rPr>
                <w:lang w:val="uk-UA"/>
              </w:rPr>
              <w:t>Позачерговий</w:t>
            </w:r>
          </w:p>
        </w:tc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7FEE9F" w14:textId="77777777" w:rsidR="00DA74A3" w:rsidRPr="00741236" w:rsidRDefault="00DA74A3" w:rsidP="00B03611">
            <w:pPr>
              <w:ind w:left="-117" w:right="-106"/>
              <w:jc w:val="center"/>
              <w:rPr>
                <w:highlight w:val="yellow"/>
                <w:lang w:val="uk-UA"/>
              </w:rPr>
            </w:pPr>
            <w:r w:rsidRPr="00741236">
              <w:rPr>
                <w:lang w:val="uk-UA"/>
              </w:rPr>
              <w:t>Забезпечення житлом</w:t>
            </w:r>
            <w:r>
              <w:rPr>
                <w:lang w:val="uk-UA"/>
              </w:rPr>
              <w:t xml:space="preserve"> за рахунок субвенції з державного бюджету</w:t>
            </w:r>
          </w:p>
        </w:tc>
      </w:tr>
      <w:tr w:rsidR="00DA74A3" w:rsidRPr="00741236" w14:paraId="5420B2A4" w14:textId="77777777" w:rsidTr="00B03611">
        <w:trPr>
          <w:trHeight w:val="977"/>
        </w:trPr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40BBC" w14:textId="77777777" w:rsidR="00DA74A3" w:rsidRPr="00741236" w:rsidRDefault="00DA74A3" w:rsidP="00B03611">
            <w:pPr>
              <w:jc w:val="center"/>
              <w:rPr>
                <w:bCs/>
                <w:lang w:val="uk-UA"/>
              </w:rPr>
            </w:pPr>
            <w:r w:rsidRPr="00741236">
              <w:rPr>
                <w:bCs/>
                <w:lang w:val="uk-UA"/>
              </w:rPr>
              <w:lastRenderedPageBreak/>
              <w:t>3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530236" w14:textId="77777777" w:rsidR="00DA74A3" w:rsidRPr="00741236" w:rsidRDefault="00DA74A3" w:rsidP="00B03611">
            <w:pPr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3422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C66E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 xml:space="preserve">Андреєв Олександр Олексійович, </w:t>
            </w:r>
          </w:p>
          <w:p w14:paraId="66314A9E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 xml:space="preserve">1999 </w:t>
            </w:r>
            <w:proofErr w:type="spellStart"/>
            <w:r w:rsidRPr="005761A7">
              <w:rPr>
                <w:rFonts w:ascii="MT Extra" w:hAnsi="MT Extra"/>
                <w:lang w:val="uk-UA"/>
              </w:rPr>
              <w:t>р.н</w:t>
            </w:r>
            <w:proofErr w:type="spellEnd"/>
            <w:r w:rsidRPr="005761A7">
              <w:rPr>
                <w:rFonts w:ascii="MT Extra" w:hAnsi="MT Extra"/>
                <w:lang w:val="uk-UA"/>
              </w:rPr>
              <w:t>.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087561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highlight w:val="yellow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>1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C5E2" w14:textId="77777777" w:rsidR="00DA74A3" w:rsidRPr="00741236" w:rsidRDefault="00DA74A3" w:rsidP="00B03611">
            <w:pPr>
              <w:ind w:left="-94" w:right="-87"/>
              <w:jc w:val="center"/>
              <w:rPr>
                <w:highlight w:val="yellow"/>
                <w:lang w:val="uk-UA"/>
              </w:rPr>
            </w:pPr>
            <w:r w:rsidRPr="00741236">
              <w:rPr>
                <w:lang w:val="uk-UA"/>
              </w:rPr>
              <w:t>Позачерговий</w:t>
            </w:r>
          </w:p>
        </w:tc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3390D" w14:textId="77777777" w:rsidR="00DA74A3" w:rsidRPr="00741236" w:rsidRDefault="00DA74A3" w:rsidP="00B03611">
            <w:pPr>
              <w:ind w:left="-117" w:right="-106"/>
              <w:jc w:val="center"/>
              <w:rPr>
                <w:highlight w:val="yellow"/>
                <w:lang w:val="uk-UA"/>
              </w:rPr>
            </w:pPr>
            <w:r w:rsidRPr="00741236">
              <w:rPr>
                <w:lang w:val="uk-UA"/>
              </w:rPr>
              <w:t>Забезпечення житлом</w:t>
            </w:r>
            <w:r>
              <w:rPr>
                <w:lang w:val="uk-UA"/>
              </w:rPr>
              <w:t xml:space="preserve"> за рахунок субвенції з державного бюджету</w:t>
            </w:r>
          </w:p>
        </w:tc>
      </w:tr>
      <w:tr w:rsidR="00DA74A3" w:rsidRPr="00741236" w14:paraId="2AAD0F6A" w14:textId="77777777" w:rsidTr="00B03611">
        <w:trPr>
          <w:trHeight w:val="977"/>
        </w:trPr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720E6E" w14:textId="77777777" w:rsidR="00DA74A3" w:rsidRPr="00741236" w:rsidRDefault="00DA74A3" w:rsidP="00B03611">
            <w:pPr>
              <w:jc w:val="center"/>
              <w:rPr>
                <w:bCs/>
                <w:lang w:val="uk-UA"/>
              </w:rPr>
            </w:pPr>
            <w:r w:rsidRPr="00741236">
              <w:rPr>
                <w:bCs/>
                <w:lang w:val="uk-UA"/>
              </w:rPr>
              <w:t>4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04511" w14:textId="77777777" w:rsidR="00DA74A3" w:rsidRPr="00741236" w:rsidRDefault="00DA74A3" w:rsidP="00B03611">
            <w:pPr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3423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4C02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 xml:space="preserve">Андреєва Єлизавета Олексіївна, </w:t>
            </w:r>
          </w:p>
          <w:p w14:paraId="591EB05B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 xml:space="preserve">2001 </w:t>
            </w:r>
            <w:proofErr w:type="spellStart"/>
            <w:r w:rsidRPr="005761A7">
              <w:rPr>
                <w:rFonts w:ascii="MT Extra" w:hAnsi="MT Extra"/>
                <w:lang w:val="uk-UA"/>
              </w:rPr>
              <w:t>р.н</w:t>
            </w:r>
            <w:proofErr w:type="spellEnd"/>
            <w:r w:rsidRPr="005761A7">
              <w:rPr>
                <w:rFonts w:ascii="MT Extra" w:hAnsi="MT Extra"/>
                <w:lang w:val="uk-UA"/>
              </w:rPr>
              <w:t>.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6085C7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highlight w:val="yellow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>1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DA4A" w14:textId="77777777" w:rsidR="00DA74A3" w:rsidRPr="00741236" w:rsidRDefault="00DA74A3" w:rsidP="00B03611">
            <w:pPr>
              <w:ind w:left="-94" w:right="-87"/>
              <w:jc w:val="center"/>
              <w:rPr>
                <w:highlight w:val="yellow"/>
                <w:lang w:val="uk-UA"/>
              </w:rPr>
            </w:pPr>
            <w:r w:rsidRPr="00741236">
              <w:rPr>
                <w:lang w:val="uk-UA"/>
              </w:rPr>
              <w:t>Позачерговий</w:t>
            </w:r>
          </w:p>
        </w:tc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B2F29" w14:textId="77777777" w:rsidR="00DA74A3" w:rsidRPr="00741236" w:rsidRDefault="00DA74A3" w:rsidP="00B03611">
            <w:pPr>
              <w:ind w:left="-117" w:right="-106"/>
              <w:jc w:val="center"/>
              <w:rPr>
                <w:highlight w:val="yellow"/>
                <w:lang w:val="uk-UA"/>
              </w:rPr>
            </w:pPr>
            <w:r w:rsidRPr="00741236">
              <w:rPr>
                <w:lang w:val="uk-UA"/>
              </w:rPr>
              <w:t>Забезпечення житлом</w:t>
            </w:r>
            <w:r>
              <w:rPr>
                <w:lang w:val="uk-UA"/>
              </w:rPr>
              <w:t xml:space="preserve"> за рахунок субвенції з державного бюджету</w:t>
            </w:r>
          </w:p>
        </w:tc>
      </w:tr>
      <w:tr w:rsidR="00DA74A3" w:rsidRPr="00741236" w14:paraId="4A6B1018" w14:textId="77777777" w:rsidTr="00B03611">
        <w:trPr>
          <w:trHeight w:val="977"/>
        </w:trPr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50EFA" w14:textId="77777777" w:rsidR="00DA74A3" w:rsidRPr="00741236" w:rsidRDefault="00DA74A3" w:rsidP="00B03611">
            <w:pPr>
              <w:jc w:val="center"/>
              <w:rPr>
                <w:bCs/>
                <w:lang w:val="uk-UA"/>
              </w:rPr>
            </w:pPr>
            <w:r w:rsidRPr="00741236">
              <w:rPr>
                <w:bCs/>
                <w:lang w:val="uk-UA"/>
              </w:rPr>
              <w:t>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C72E0" w14:textId="77777777" w:rsidR="00DA74A3" w:rsidRPr="00741236" w:rsidRDefault="00DA74A3" w:rsidP="00B03611">
            <w:pPr>
              <w:jc w:val="center"/>
              <w:rPr>
                <w:b/>
                <w:lang w:val="uk-UA"/>
              </w:rPr>
            </w:pPr>
            <w:r w:rsidRPr="00741236">
              <w:rPr>
                <w:b/>
                <w:lang w:val="uk-UA"/>
              </w:rPr>
              <w:t>3522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BDFC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lang w:val="uk-UA"/>
              </w:rPr>
            </w:pPr>
            <w:proofErr w:type="spellStart"/>
            <w:r w:rsidRPr="005761A7">
              <w:rPr>
                <w:rFonts w:ascii="MT Extra" w:hAnsi="MT Extra"/>
                <w:lang w:val="uk-UA"/>
              </w:rPr>
              <w:t>Варица</w:t>
            </w:r>
            <w:proofErr w:type="spellEnd"/>
            <w:r w:rsidRPr="005761A7">
              <w:rPr>
                <w:rFonts w:ascii="MT Extra" w:hAnsi="MT Extra"/>
                <w:lang w:val="uk-UA"/>
              </w:rPr>
              <w:t xml:space="preserve"> Денис Миколайович,</w:t>
            </w:r>
          </w:p>
          <w:p w14:paraId="01C858BF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highlight w:val="yellow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 xml:space="preserve">1997 </w:t>
            </w:r>
            <w:proofErr w:type="spellStart"/>
            <w:r w:rsidRPr="005761A7">
              <w:rPr>
                <w:rFonts w:ascii="MT Extra" w:hAnsi="MT Extra"/>
                <w:lang w:val="uk-UA"/>
              </w:rPr>
              <w:t>р.н</w:t>
            </w:r>
            <w:proofErr w:type="spellEnd"/>
            <w:r w:rsidRPr="005761A7">
              <w:rPr>
                <w:rFonts w:ascii="MT Extra" w:hAnsi="MT Extra"/>
                <w:lang w:val="uk-UA"/>
              </w:rPr>
              <w:t>.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155F3" w14:textId="77777777" w:rsidR="00DA74A3" w:rsidRPr="005761A7" w:rsidRDefault="00DA74A3" w:rsidP="00B03611">
            <w:pPr>
              <w:ind w:left="-94" w:right="-87"/>
              <w:jc w:val="center"/>
              <w:rPr>
                <w:rFonts w:ascii="MT Extra" w:hAnsi="MT Extra"/>
                <w:highlight w:val="yellow"/>
                <w:lang w:val="uk-UA"/>
              </w:rPr>
            </w:pPr>
            <w:r w:rsidRPr="005761A7">
              <w:rPr>
                <w:rFonts w:ascii="MT Extra" w:hAnsi="MT Extra"/>
                <w:lang w:val="uk-UA"/>
              </w:rPr>
              <w:t>1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3ED2" w14:textId="77777777" w:rsidR="00DA74A3" w:rsidRPr="00741236" w:rsidRDefault="00DA74A3" w:rsidP="00B03611">
            <w:pPr>
              <w:ind w:left="-94" w:right="-87"/>
              <w:jc w:val="center"/>
              <w:rPr>
                <w:highlight w:val="yellow"/>
                <w:lang w:val="uk-UA"/>
              </w:rPr>
            </w:pPr>
            <w:r w:rsidRPr="00741236">
              <w:rPr>
                <w:lang w:val="uk-UA"/>
              </w:rPr>
              <w:t>Позачерговий</w:t>
            </w:r>
          </w:p>
        </w:tc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B5CC4B" w14:textId="77777777" w:rsidR="00DA74A3" w:rsidRPr="00741236" w:rsidRDefault="00DA74A3" w:rsidP="00B03611">
            <w:pPr>
              <w:ind w:left="-117" w:right="-106"/>
              <w:jc w:val="center"/>
              <w:rPr>
                <w:highlight w:val="yellow"/>
                <w:lang w:val="uk-UA"/>
              </w:rPr>
            </w:pPr>
            <w:r w:rsidRPr="00741236">
              <w:rPr>
                <w:lang w:val="uk-UA"/>
              </w:rPr>
              <w:t>Забезпечення житлом</w:t>
            </w:r>
            <w:r>
              <w:rPr>
                <w:lang w:val="uk-UA"/>
              </w:rPr>
              <w:t xml:space="preserve"> за рахунок субвенції з державного бюджету</w:t>
            </w:r>
          </w:p>
        </w:tc>
      </w:tr>
    </w:tbl>
    <w:p w14:paraId="698F1FF3" w14:textId="77777777" w:rsidR="00DA74A3" w:rsidRDefault="00DA74A3" w:rsidP="00F50FA0">
      <w:pPr>
        <w:ind w:right="-57" w:firstLine="709"/>
        <w:jc w:val="both"/>
        <w:rPr>
          <w:sz w:val="28"/>
          <w:szCs w:val="28"/>
          <w:lang w:val="uk-UA"/>
        </w:rPr>
      </w:pPr>
    </w:p>
    <w:p w14:paraId="5760D075" w14:textId="63AB4D66" w:rsidR="00383987" w:rsidRPr="00001160" w:rsidRDefault="00DA74A3" w:rsidP="00DA74A3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A1311">
        <w:rPr>
          <w:sz w:val="28"/>
          <w:szCs w:val="28"/>
          <w:lang w:val="uk-UA"/>
        </w:rPr>
        <w:t xml:space="preserve">. </w:t>
      </w:r>
      <w:r w:rsidR="002D07CE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 В.Е</w:t>
      </w:r>
      <w:r w:rsidR="002D07CE">
        <w:rPr>
          <w:sz w:val="28"/>
          <w:szCs w:val="28"/>
          <w:lang w:val="uk-UA"/>
        </w:rPr>
        <w:t>.</w:t>
      </w:r>
    </w:p>
    <w:p w14:paraId="3829F02C" w14:textId="77777777" w:rsidR="003C7151" w:rsidRDefault="003C7151" w:rsidP="00F94CF4">
      <w:pPr>
        <w:ind w:firstLine="709"/>
        <w:jc w:val="both"/>
        <w:rPr>
          <w:sz w:val="28"/>
          <w:szCs w:val="28"/>
          <w:lang w:val="uk-UA"/>
        </w:rPr>
      </w:pPr>
    </w:p>
    <w:p w14:paraId="3BEF8F64" w14:textId="77777777" w:rsidR="00D7499D" w:rsidRPr="00E90177" w:rsidRDefault="00D7499D" w:rsidP="00F94CF4">
      <w:pPr>
        <w:ind w:firstLine="709"/>
        <w:jc w:val="both"/>
        <w:rPr>
          <w:sz w:val="28"/>
          <w:szCs w:val="28"/>
          <w:lang w:val="uk-UA"/>
        </w:rPr>
      </w:pPr>
    </w:p>
    <w:p w14:paraId="705CCD23" w14:textId="57A5602D" w:rsidR="00B740EC" w:rsidRPr="00E90177" w:rsidRDefault="003C7151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E90177">
        <w:rPr>
          <w:b/>
          <w:sz w:val="28"/>
          <w:szCs w:val="28"/>
          <w:lang w:val="uk-UA"/>
        </w:rPr>
        <w:t>Міський голова</w:t>
      </w:r>
      <w:r w:rsidRPr="00E90177">
        <w:rPr>
          <w:b/>
          <w:sz w:val="28"/>
          <w:szCs w:val="28"/>
          <w:lang w:val="uk-UA"/>
        </w:rPr>
        <w:tab/>
      </w:r>
      <w:r w:rsidR="00DA74A3">
        <w:rPr>
          <w:b/>
          <w:sz w:val="28"/>
          <w:szCs w:val="28"/>
          <w:lang w:val="uk-UA"/>
        </w:rPr>
        <w:t>Надія ВАЙЛО</w:t>
      </w:r>
    </w:p>
    <w:sectPr w:rsidR="00B740EC" w:rsidRPr="00E90177" w:rsidSect="00DA74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73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72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3D5A"/>
    <w:rsid w:val="00555A0F"/>
    <w:rsid w:val="00560330"/>
    <w:rsid w:val="005669EA"/>
    <w:rsid w:val="00572533"/>
    <w:rsid w:val="005761A7"/>
    <w:rsid w:val="00590C31"/>
    <w:rsid w:val="00595A39"/>
    <w:rsid w:val="005A0F87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D1DAC"/>
    <w:rsid w:val="005D5080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307A"/>
    <w:rsid w:val="00675C04"/>
    <w:rsid w:val="006868CC"/>
    <w:rsid w:val="00690D99"/>
    <w:rsid w:val="006918D8"/>
    <w:rsid w:val="006A34E3"/>
    <w:rsid w:val="006A6836"/>
    <w:rsid w:val="006A6C61"/>
    <w:rsid w:val="006B07E7"/>
    <w:rsid w:val="006B2453"/>
    <w:rsid w:val="006B26A0"/>
    <w:rsid w:val="006B3CAD"/>
    <w:rsid w:val="006C150E"/>
    <w:rsid w:val="006C790E"/>
    <w:rsid w:val="006D69E3"/>
    <w:rsid w:val="00700FAA"/>
    <w:rsid w:val="007113AF"/>
    <w:rsid w:val="00721D46"/>
    <w:rsid w:val="007220A6"/>
    <w:rsid w:val="00724BB0"/>
    <w:rsid w:val="00726C22"/>
    <w:rsid w:val="00727A88"/>
    <w:rsid w:val="007333E7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C1904"/>
    <w:rsid w:val="007E4806"/>
    <w:rsid w:val="007F3C37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6DCC"/>
    <w:rsid w:val="00981BDC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30493"/>
    <w:rsid w:val="00A327B2"/>
    <w:rsid w:val="00A33D06"/>
    <w:rsid w:val="00A348CF"/>
    <w:rsid w:val="00A4452B"/>
    <w:rsid w:val="00A55D99"/>
    <w:rsid w:val="00A62444"/>
    <w:rsid w:val="00A70DA3"/>
    <w:rsid w:val="00A71646"/>
    <w:rsid w:val="00A73675"/>
    <w:rsid w:val="00A742EE"/>
    <w:rsid w:val="00A80255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A0627"/>
    <w:rsid w:val="00BA5E78"/>
    <w:rsid w:val="00BA6DD6"/>
    <w:rsid w:val="00BC0F9D"/>
    <w:rsid w:val="00BC3834"/>
    <w:rsid w:val="00BE41C4"/>
    <w:rsid w:val="00BF196F"/>
    <w:rsid w:val="00BF25DA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97ECC"/>
    <w:rsid w:val="00CA1ADD"/>
    <w:rsid w:val="00CA2579"/>
    <w:rsid w:val="00CA3295"/>
    <w:rsid w:val="00CB3835"/>
    <w:rsid w:val="00CB59E9"/>
    <w:rsid w:val="00CB5E5C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B06"/>
    <w:rsid w:val="00E955BF"/>
    <w:rsid w:val="00E97205"/>
    <w:rsid w:val="00EA29F8"/>
    <w:rsid w:val="00EA3C05"/>
    <w:rsid w:val="00EB3527"/>
    <w:rsid w:val="00EB65F1"/>
    <w:rsid w:val="00EC13D9"/>
    <w:rsid w:val="00EC6EFE"/>
    <w:rsid w:val="00ED55CF"/>
    <w:rsid w:val="00ED7709"/>
    <w:rsid w:val="00ED7C84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50FA0"/>
    <w:rsid w:val="00F517F4"/>
    <w:rsid w:val="00F61FBC"/>
    <w:rsid w:val="00F7399F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6673C10"/>
  <w15:chartTrackingRefBased/>
  <w15:docId w15:val="{29C4CC41-C7C7-435C-B663-2CDF6B58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68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6873"/>
    <w:pPr>
      <w:jc w:val="center"/>
    </w:pPr>
    <w:rPr>
      <w:sz w:val="22"/>
      <w:lang w:val="uk-UA"/>
    </w:rPr>
  </w:style>
  <w:style w:type="table" w:styleId="a4">
    <w:name w:val="Table Grid"/>
    <w:basedOn w:val="a1"/>
    <w:rsid w:val="00811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qFormat/>
    <w:rsid w:val="00925E2E"/>
    <w:rPr>
      <w:b/>
      <w:bCs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semiHidden/>
    <w:rsid w:val="00B169A7"/>
    <w:rPr>
      <w:rFonts w:ascii="Tahoma" w:hAnsi="Tahoma" w:cs="Tahoma"/>
      <w:sz w:val="16"/>
      <w:szCs w:val="16"/>
    </w:rPr>
  </w:style>
  <w:style w:type="character" w:customStyle="1" w:styleId="stlink">
    <w:name w:val="st_link"/>
    <w:basedOn w:val="a0"/>
    <w:rsid w:val="00A73675"/>
  </w:style>
  <w:style w:type="character" w:customStyle="1" w:styleId="xfm1533819190">
    <w:name w:val="xfm_1533819190"/>
    <w:basedOn w:val="a0"/>
    <w:rsid w:val="00E333C5"/>
  </w:style>
  <w:style w:type="character" w:customStyle="1" w:styleId="rvts46">
    <w:name w:val="rvts46"/>
    <w:basedOn w:val="a0"/>
    <w:rsid w:val="009F32A4"/>
  </w:style>
  <w:style w:type="character" w:customStyle="1" w:styleId="rvts0">
    <w:name w:val="rvts0"/>
    <w:basedOn w:val="a0"/>
    <w:rsid w:val="009F32A4"/>
  </w:style>
  <w:style w:type="character" w:customStyle="1" w:styleId="st">
    <w:name w:val="st"/>
    <w:basedOn w:val="a0"/>
    <w:rsid w:val="00BA5E78"/>
  </w:style>
  <w:style w:type="character" w:styleId="a7">
    <w:name w:val="Emphasis"/>
    <w:uiPriority w:val="20"/>
    <w:qFormat/>
    <w:rsid w:val="00BA5E78"/>
    <w:rPr>
      <w:i/>
      <w:iCs/>
    </w:rPr>
  </w:style>
  <w:style w:type="character" w:customStyle="1" w:styleId="HTML0">
    <w:name w:val="Стандартный HTML Знак"/>
    <w:link w:val="HTML"/>
    <w:uiPriority w:val="99"/>
    <w:rsid w:val="00E90177"/>
    <w:rPr>
      <w:rFonts w:ascii="Courier New" w:hAnsi="Courier New" w:cs="Courier New"/>
    </w:rPr>
  </w:style>
  <w:style w:type="paragraph" w:customStyle="1" w:styleId="a8">
    <w:name w:val="Знак Знак Знак"/>
    <w:basedOn w:val="a"/>
    <w:uiPriority w:val="99"/>
    <w:rsid w:val="002D07CE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1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ABC2B-BC90-4C0E-8D6D-F6B8F0EC6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654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Roman Parkhomenko</cp:lastModifiedBy>
  <cp:revision>3</cp:revision>
  <cp:lastPrinted>2021-02-11T15:04:00Z</cp:lastPrinted>
  <dcterms:created xsi:type="dcterms:W3CDTF">2021-02-22T08:28:00Z</dcterms:created>
  <dcterms:modified xsi:type="dcterms:W3CDTF">2021-02-22T08:33:00Z</dcterms:modified>
</cp:coreProperties>
</file>