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FED" w:rsidRPr="006754E1" w:rsidRDefault="00195FED" w:rsidP="0046205B">
      <w:pPr>
        <w:jc w:val="center"/>
        <w:rPr>
          <w:b/>
          <w:color w:val="000000"/>
          <w:sz w:val="28"/>
          <w:szCs w:val="28"/>
        </w:rPr>
      </w:pPr>
      <w:r w:rsidRPr="006754E1">
        <w:rPr>
          <w:b/>
          <w:noProof/>
          <w:lang w:val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2872740</wp:posOffset>
            </wp:positionH>
            <wp:positionV relativeFrom="paragraph">
              <wp:posOffset>174625</wp:posOffset>
            </wp:positionV>
            <wp:extent cx="455295" cy="641985"/>
            <wp:effectExtent l="19050" t="0" r="190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" cy="641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754E1">
        <w:rPr>
          <w:b/>
          <w:bCs/>
          <w:color w:val="000000"/>
          <w:sz w:val="28"/>
          <w:szCs w:val="28"/>
        </w:rPr>
        <w:t>ГЛУХІВСЬКА МІСЬКА РАДА СУМСЬКОЇ ОБЛАСТІ</w:t>
      </w:r>
    </w:p>
    <w:p w:rsidR="00195FED" w:rsidRDefault="00195FED" w:rsidP="006B4462">
      <w:pPr>
        <w:pStyle w:val="1"/>
        <w:jc w:val="center"/>
        <w:rPr>
          <w:bCs w:val="0"/>
          <w:color w:val="000000"/>
          <w:sz w:val="28"/>
          <w:szCs w:val="32"/>
        </w:rPr>
      </w:pPr>
      <w:r>
        <w:rPr>
          <w:bCs w:val="0"/>
          <w:color w:val="000000"/>
          <w:sz w:val="28"/>
          <w:szCs w:val="28"/>
        </w:rPr>
        <w:t>ВИКОНАВЧИЙ  КОМІТЕТ</w:t>
      </w:r>
    </w:p>
    <w:p w:rsidR="006B4462" w:rsidRDefault="00195FED" w:rsidP="006B4462">
      <w:pPr>
        <w:pStyle w:val="1"/>
        <w:jc w:val="center"/>
        <w:rPr>
          <w:bCs w:val="0"/>
          <w:color w:val="000000"/>
          <w:sz w:val="32"/>
          <w:szCs w:val="32"/>
          <w:lang w:val="ru-RU"/>
        </w:rPr>
      </w:pPr>
      <w:r w:rsidRPr="00195FED">
        <w:rPr>
          <w:bCs w:val="0"/>
          <w:color w:val="000000"/>
          <w:sz w:val="32"/>
          <w:szCs w:val="32"/>
        </w:rPr>
        <w:t xml:space="preserve">Р І Ш Е Н </w:t>
      </w:r>
      <w:proofErr w:type="spellStart"/>
      <w:r w:rsidRPr="00195FED">
        <w:rPr>
          <w:bCs w:val="0"/>
          <w:color w:val="000000"/>
          <w:sz w:val="32"/>
          <w:szCs w:val="32"/>
        </w:rPr>
        <w:t>Н</w:t>
      </w:r>
      <w:proofErr w:type="spellEnd"/>
      <w:r w:rsidRPr="00195FED">
        <w:rPr>
          <w:bCs w:val="0"/>
          <w:color w:val="000000"/>
          <w:sz w:val="32"/>
          <w:szCs w:val="32"/>
        </w:rPr>
        <w:t xml:space="preserve"> Я</w:t>
      </w:r>
    </w:p>
    <w:p w:rsidR="006B4462" w:rsidRPr="006B4462" w:rsidRDefault="006B4462" w:rsidP="006B4462">
      <w:pPr>
        <w:pStyle w:val="1"/>
        <w:jc w:val="center"/>
        <w:rPr>
          <w:bCs w:val="0"/>
          <w:color w:val="000000"/>
          <w:sz w:val="32"/>
          <w:szCs w:val="32"/>
          <w:lang w:val="ru-RU"/>
        </w:rPr>
      </w:pPr>
    </w:p>
    <w:p w:rsidR="001D1EB1" w:rsidRPr="005A3329" w:rsidRDefault="005A3329" w:rsidP="006B4462">
      <w:pPr>
        <w:pStyle w:val="1"/>
        <w:rPr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lang w:val="ru-RU"/>
        </w:rPr>
        <w:t xml:space="preserve"> 18.02.2021</w:t>
      </w:r>
      <w:r>
        <w:rPr>
          <w:b w:val="0"/>
          <w:bCs w:val="0"/>
          <w:color w:val="000000"/>
          <w:sz w:val="28"/>
          <w:lang w:val="ru-RU"/>
        </w:rPr>
        <w:tab/>
      </w:r>
      <w:r w:rsidR="00195FED">
        <w:rPr>
          <w:b w:val="0"/>
          <w:bCs w:val="0"/>
          <w:color w:val="000000"/>
          <w:sz w:val="28"/>
        </w:rPr>
        <w:tab/>
        <w:t xml:space="preserve">                  </w:t>
      </w:r>
      <w:r w:rsidR="006B4462">
        <w:rPr>
          <w:b w:val="0"/>
          <w:bCs w:val="0"/>
          <w:color w:val="000000"/>
          <w:sz w:val="28"/>
          <w:lang w:val="ru-RU"/>
        </w:rPr>
        <w:tab/>
      </w:r>
      <w:r w:rsidR="006B4462">
        <w:rPr>
          <w:b w:val="0"/>
          <w:bCs w:val="0"/>
          <w:color w:val="000000"/>
          <w:sz w:val="28"/>
          <w:lang w:val="ru-RU"/>
        </w:rPr>
        <w:tab/>
      </w:r>
      <w:r w:rsidR="00195FED" w:rsidRPr="006B4462">
        <w:rPr>
          <w:b w:val="0"/>
          <w:bCs w:val="0"/>
          <w:color w:val="000000"/>
          <w:sz w:val="28"/>
          <w:szCs w:val="28"/>
        </w:rPr>
        <w:t>м. Глухів</w:t>
      </w:r>
      <w:r w:rsidR="00195FED">
        <w:rPr>
          <w:b w:val="0"/>
          <w:bCs w:val="0"/>
          <w:color w:val="000000"/>
          <w:sz w:val="28"/>
          <w:szCs w:val="28"/>
        </w:rPr>
        <w:tab/>
      </w:r>
      <w:r w:rsidR="00C50F69">
        <w:rPr>
          <w:b w:val="0"/>
          <w:bCs w:val="0"/>
          <w:color w:val="000000"/>
          <w:sz w:val="24"/>
          <w:szCs w:val="24"/>
        </w:rPr>
        <w:tab/>
        <w:t xml:space="preserve">        </w:t>
      </w:r>
      <w:r w:rsidR="00C573EA">
        <w:rPr>
          <w:b w:val="0"/>
          <w:bCs w:val="0"/>
          <w:color w:val="000000"/>
          <w:sz w:val="24"/>
          <w:szCs w:val="24"/>
          <w:lang w:val="ru-RU"/>
        </w:rPr>
        <w:t xml:space="preserve">  </w:t>
      </w:r>
      <w:r>
        <w:rPr>
          <w:b w:val="0"/>
          <w:bCs w:val="0"/>
          <w:color w:val="000000"/>
          <w:sz w:val="24"/>
          <w:szCs w:val="24"/>
          <w:lang w:val="ru-RU"/>
        </w:rPr>
        <w:tab/>
      </w:r>
      <w:r>
        <w:rPr>
          <w:b w:val="0"/>
          <w:bCs w:val="0"/>
          <w:color w:val="000000"/>
          <w:sz w:val="24"/>
          <w:szCs w:val="24"/>
          <w:lang w:val="ru-RU"/>
        </w:rPr>
        <w:tab/>
      </w:r>
      <w:r w:rsidRPr="005A3329">
        <w:rPr>
          <w:b w:val="0"/>
          <w:bCs w:val="0"/>
          <w:color w:val="000000"/>
          <w:sz w:val="28"/>
          <w:szCs w:val="28"/>
          <w:lang w:val="ru-RU"/>
        </w:rPr>
        <w:t>№ 43</w:t>
      </w:r>
    </w:p>
    <w:p w:rsidR="00174801" w:rsidRPr="00174801" w:rsidRDefault="00174801" w:rsidP="00195FED">
      <w:pPr>
        <w:pStyle w:val="1"/>
        <w:spacing w:line="360" w:lineRule="auto"/>
        <w:rPr>
          <w:b w:val="0"/>
          <w:bCs w:val="0"/>
          <w:color w:val="000000"/>
          <w:sz w:val="28"/>
        </w:rPr>
      </w:pPr>
    </w:p>
    <w:p w:rsidR="00753CE5" w:rsidRDefault="00F7429F" w:rsidP="00F7429F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832E57">
        <w:rPr>
          <w:rFonts w:ascii="Times New Roman" w:hAnsi="Times New Roman"/>
          <w:b/>
          <w:sz w:val="28"/>
          <w:szCs w:val="28"/>
          <w:lang w:val="uk-UA"/>
        </w:rPr>
        <w:t xml:space="preserve">схвалення </w:t>
      </w:r>
      <w:proofErr w:type="spellStart"/>
      <w:r w:rsidR="00644123">
        <w:rPr>
          <w:rFonts w:ascii="Times New Roman" w:hAnsi="Times New Roman"/>
          <w:b/>
          <w:sz w:val="28"/>
          <w:szCs w:val="28"/>
          <w:lang w:val="uk-UA"/>
        </w:rPr>
        <w:t>проєкт</w:t>
      </w:r>
      <w:r w:rsidR="00832E57">
        <w:rPr>
          <w:rFonts w:ascii="Times New Roman" w:hAnsi="Times New Roman"/>
          <w:b/>
          <w:sz w:val="28"/>
          <w:szCs w:val="28"/>
          <w:lang w:val="uk-UA"/>
        </w:rPr>
        <w:t>у</w:t>
      </w:r>
      <w:proofErr w:type="spellEnd"/>
      <w:r w:rsidR="00832E57">
        <w:rPr>
          <w:rFonts w:ascii="Times New Roman" w:hAnsi="Times New Roman"/>
          <w:b/>
          <w:sz w:val="28"/>
          <w:szCs w:val="28"/>
          <w:lang w:val="uk-UA"/>
        </w:rPr>
        <w:t xml:space="preserve"> рішення «Про </w:t>
      </w:r>
    </w:p>
    <w:p w:rsidR="00753CE5" w:rsidRDefault="00832E57" w:rsidP="00F7429F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</w:t>
      </w:r>
      <w:r w:rsidR="00F7429F">
        <w:rPr>
          <w:rFonts w:ascii="Times New Roman" w:hAnsi="Times New Roman"/>
          <w:b/>
          <w:sz w:val="28"/>
          <w:szCs w:val="28"/>
          <w:lang w:val="uk-UA"/>
        </w:rPr>
        <w:t>рограму  розвитку фізичної культури і спорту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753CE5" w:rsidRDefault="00F7429F" w:rsidP="00F7429F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 те</w:t>
      </w:r>
      <w:r w:rsidR="00195FED">
        <w:rPr>
          <w:rFonts w:ascii="Times New Roman" w:hAnsi="Times New Roman"/>
          <w:b/>
          <w:sz w:val="28"/>
          <w:szCs w:val="28"/>
          <w:lang w:val="uk-UA"/>
        </w:rPr>
        <w:t xml:space="preserve">риторії </w:t>
      </w:r>
      <w:r w:rsidR="00832E5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95FED">
        <w:rPr>
          <w:rFonts w:ascii="Times New Roman" w:hAnsi="Times New Roman"/>
          <w:b/>
          <w:sz w:val="28"/>
          <w:szCs w:val="28"/>
          <w:lang w:val="uk-UA"/>
        </w:rPr>
        <w:t>Глу</w:t>
      </w:r>
      <w:r w:rsidR="00753CE5">
        <w:rPr>
          <w:rFonts w:ascii="Times New Roman" w:hAnsi="Times New Roman"/>
          <w:b/>
          <w:sz w:val="28"/>
          <w:szCs w:val="28"/>
          <w:lang w:val="uk-UA"/>
        </w:rPr>
        <w:t>хівської міської  ради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</w:p>
    <w:p w:rsidR="00F7429F" w:rsidRDefault="00F7429F" w:rsidP="00644123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 2021-2025 роки</w:t>
      </w:r>
      <w:r w:rsidR="00832E57"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</w:p>
    <w:p w:rsidR="00F7429F" w:rsidRDefault="00F7429F" w:rsidP="00F7429F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429F" w:rsidRDefault="00F7429F" w:rsidP="00F7429F">
      <w:pPr>
        <w:pStyle w:val="a7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поданий  відділом молоді та спорту </w:t>
      </w:r>
      <w:r w:rsidR="00644123">
        <w:rPr>
          <w:rFonts w:ascii="Times New Roman" w:hAnsi="Times New Roman"/>
          <w:noProof/>
          <w:sz w:val="28"/>
          <w:szCs w:val="28"/>
          <w:lang w:val="uk-UA"/>
        </w:rPr>
        <w:t>проєкт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 Програми розвитку фізичної культури і спорту на території Глухівської міської </w:t>
      </w:r>
      <w:r w:rsidR="00753CE5">
        <w:rPr>
          <w:rFonts w:ascii="Times New Roman" w:hAnsi="Times New Roman"/>
          <w:noProof/>
          <w:sz w:val="28"/>
          <w:szCs w:val="28"/>
          <w:lang w:val="uk-UA"/>
        </w:rPr>
        <w:t>ради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на 2021-2025 роки</w:t>
      </w:r>
      <w:r w:rsidR="006754E1">
        <w:rPr>
          <w:rFonts w:ascii="Times New Roman" w:hAnsi="Times New Roman"/>
          <w:noProof/>
          <w:sz w:val="28"/>
          <w:szCs w:val="28"/>
          <w:lang w:val="uk-UA"/>
        </w:rPr>
        <w:t xml:space="preserve">,  відповідно до Закону України </w:t>
      </w:r>
      <w:r>
        <w:rPr>
          <w:rFonts w:ascii="Times New Roman" w:hAnsi="Times New Roman"/>
          <w:noProof/>
          <w:sz w:val="28"/>
          <w:szCs w:val="28"/>
          <w:lang w:val="uk-UA"/>
        </w:rPr>
        <w:t>«Про фізичну культуру і спорт»</w:t>
      </w:r>
      <w:r w:rsidRPr="000F343F">
        <w:rPr>
          <w:rFonts w:ascii="Times New Roman" w:hAnsi="Times New Roman"/>
          <w:noProof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noProof/>
          <w:sz w:val="28"/>
          <w:szCs w:val="28"/>
          <w:lang w:val="uk-UA"/>
        </w:rPr>
        <w:t>зі змінами та доповненнями),</w:t>
      </w:r>
      <w:r w:rsidR="00EB2A32">
        <w:rPr>
          <w:rFonts w:ascii="Times New Roman" w:hAnsi="Times New Roman"/>
          <w:noProof/>
          <w:sz w:val="28"/>
          <w:szCs w:val="28"/>
          <w:lang w:val="uk-UA"/>
        </w:rPr>
        <w:t xml:space="preserve"> Указу  Президента України від </w:t>
      </w:r>
      <w:r>
        <w:rPr>
          <w:rFonts w:ascii="Times New Roman" w:hAnsi="Times New Roman"/>
          <w:noProof/>
          <w:sz w:val="28"/>
          <w:szCs w:val="28"/>
          <w:lang w:val="uk-UA"/>
        </w:rPr>
        <w:t>9 лютого 2016</w:t>
      </w:r>
      <w:r w:rsidR="00EB2A32">
        <w:rPr>
          <w:rFonts w:ascii="Times New Roman" w:hAnsi="Times New Roman"/>
          <w:noProof/>
          <w:sz w:val="28"/>
          <w:szCs w:val="28"/>
          <w:lang w:val="uk-UA"/>
        </w:rPr>
        <w:t>р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№ 42/2016 «Про Національну стратегію</w:t>
      </w:r>
      <w:r w:rsidR="001E23EF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uk-UA"/>
        </w:rPr>
        <w:t>з оздоровчої рухової активності в Україні на період до 2025 року «Рухова активність</w:t>
      </w:r>
      <w:r w:rsidR="007876B8">
        <w:rPr>
          <w:rFonts w:ascii="Times New Roman" w:hAnsi="Times New Roman"/>
          <w:noProof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noProof/>
          <w:sz w:val="28"/>
          <w:szCs w:val="28"/>
          <w:lang w:val="uk-UA"/>
        </w:rPr>
        <w:t>здоровий спосіб життя</w:t>
      </w:r>
      <w:r w:rsidR="007876B8">
        <w:rPr>
          <w:rFonts w:ascii="Times New Roman" w:hAnsi="Times New Roman"/>
          <w:noProof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здорова нація», </w:t>
      </w:r>
      <w:r w:rsidR="006754E1">
        <w:rPr>
          <w:rFonts w:ascii="Times New Roman" w:hAnsi="Times New Roman"/>
          <w:sz w:val="28"/>
          <w:szCs w:val="28"/>
          <w:lang w:val="uk-UA"/>
        </w:rPr>
        <w:t xml:space="preserve"> п</w:t>
      </w:r>
      <w:r>
        <w:rPr>
          <w:rFonts w:ascii="Times New Roman" w:hAnsi="Times New Roman"/>
          <w:sz w:val="28"/>
          <w:szCs w:val="28"/>
          <w:lang w:val="uk-UA"/>
        </w:rPr>
        <w:t xml:space="preserve">останови Кабінету Міністрів України від 04 листопада 2020 року  </w:t>
      </w:r>
      <w:r w:rsidR="006754E1"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 xml:space="preserve">№ 1089 «Про затвердження Стратегії розвитку фізичної культури і спорту  на період до 2028 року», </w:t>
      </w:r>
      <w:r>
        <w:rPr>
          <w:rFonts w:ascii="Times New Roman" w:hAnsi="Times New Roman"/>
          <w:noProof/>
          <w:sz w:val="28"/>
          <w:szCs w:val="28"/>
          <w:lang w:val="uk-UA"/>
        </w:rPr>
        <w:t>з метою покращення фізкультурно-оздоровчої та спортивної роботи, пропаганди здорового способу життя, зміцнення матеріально-технічної бази галузі фізичної культури і спорту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32E57" w:rsidRPr="00832E57">
        <w:rPr>
          <w:rFonts w:ascii="Times New Roman" w:hAnsi="Times New Roman"/>
          <w:color w:val="000000"/>
          <w:sz w:val="28"/>
          <w:szCs w:val="28"/>
          <w:lang w:val="uk-UA"/>
        </w:rPr>
        <w:t>керуючись підпунктом 2 пункту «б» статті 32, частиною першою статті 52 та частиною шостою статті 59 Закону України «Про місцеве самоврядування в Україні»,</w:t>
      </w:r>
      <w:r w:rsidR="00832E57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pacing w:val="1"/>
          <w:sz w:val="28"/>
          <w:szCs w:val="28"/>
          <w:lang w:val="uk-UA"/>
        </w:rPr>
        <w:t xml:space="preserve">виконавчий комітет </w:t>
      </w:r>
      <w:r>
        <w:rPr>
          <w:rFonts w:ascii="Times New Roman" w:hAnsi="Times New Roman"/>
          <w:b/>
          <w:sz w:val="28"/>
          <w:szCs w:val="28"/>
          <w:lang w:val="uk-UA"/>
        </w:rPr>
        <w:t>міської ради ВИРІШИВ:</w:t>
      </w:r>
    </w:p>
    <w:p w:rsidR="001D1EB1" w:rsidRPr="00A55138" w:rsidRDefault="00893AE1" w:rsidP="00A55138">
      <w:pPr>
        <w:pStyle w:val="a7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Схвалити</w:t>
      </w:r>
      <w:r w:rsidR="00832E57" w:rsidRPr="00A551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44123">
        <w:rPr>
          <w:rFonts w:ascii="Times New Roman" w:hAnsi="Times New Roman"/>
          <w:sz w:val="28"/>
          <w:szCs w:val="28"/>
        </w:rPr>
        <w:t>проєкт</w:t>
      </w:r>
      <w:proofErr w:type="spellEnd"/>
      <w:r w:rsidR="00832E57" w:rsidRPr="00A5513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32E57" w:rsidRPr="00A55138">
        <w:rPr>
          <w:rFonts w:ascii="Times New Roman" w:hAnsi="Times New Roman"/>
          <w:sz w:val="28"/>
          <w:szCs w:val="28"/>
        </w:rPr>
        <w:t>р</w:t>
      </w:r>
      <w:proofErr w:type="spellEnd"/>
      <w:r w:rsidR="00832E57" w:rsidRPr="00A55138">
        <w:rPr>
          <w:rFonts w:ascii="Times New Roman" w:hAnsi="Times New Roman"/>
          <w:sz w:val="28"/>
          <w:szCs w:val="28"/>
          <w:lang w:val="uk-UA"/>
        </w:rPr>
        <w:t>і</w:t>
      </w:r>
      <w:proofErr w:type="spellStart"/>
      <w:r w:rsidR="00832E57" w:rsidRPr="00A55138">
        <w:rPr>
          <w:rFonts w:ascii="Times New Roman" w:hAnsi="Times New Roman"/>
          <w:sz w:val="28"/>
          <w:szCs w:val="28"/>
        </w:rPr>
        <w:t>шення</w:t>
      </w:r>
      <w:proofErr w:type="spellEnd"/>
      <w:r w:rsidR="00F7429F" w:rsidRPr="00A55138">
        <w:rPr>
          <w:rFonts w:ascii="Times New Roman" w:hAnsi="Times New Roman"/>
          <w:sz w:val="28"/>
          <w:szCs w:val="28"/>
        </w:rPr>
        <w:t xml:space="preserve"> </w:t>
      </w:r>
      <w:r w:rsidR="00832E57" w:rsidRPr="00A55138">
        <w:rPr>
          <w:rFonts w:ascii="Times New Roman" w:hAnsi="Times New Roman"/>
          <w:sz w:val="28"/>
          <w:szCs w:val="28"/>
          <w:lang w:val="uk-UA"/>
        </w:rPr>
        <w:t>Глухівської міської ради «Про п</w:t>
      </w:r>
      <w:proofErr w:type="spellStart"/>
      <w:r w:rsidR="00F7429F" w:rsidRPr="00A55138">
        <w:rPr>
          <w:rFonts w:ascii="Times New Roman" w:hAnsi="Times New Roman"/>
          <w:sz w:val="28"/>
          <w:szCs w:val="28"/>
        </w:rPr>
        <w:t>рограму</w:t>
      </w:r>
      <w:proofErr w:type="spellEnd"/>
    </w:p>
    <w:p w:rsidR="00EB2A32" w:rsidRPr="006754E1" w:rsidRDefault="00F7429F" w:rsidP="00A55138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A55138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A551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5138">
        <w:rPr>
          <w:rFonts w:ascii="Times New Roman" w:hAnsi="Times New Roman"/>
          <w:sz w:val="28"/>
          <w:szCs w:val="28"/>
        </w:rPr>
        <w:t>фізичної</w:t>
      </w:r>
      <w:proofErr w:type="spellEnd"/>
      <w:r w:rsidRPr="00A551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5138">
        <w:rPr>
          <w:rFonts w:ascii="Times New Roman" w:hAnsi="Times New Roman"/>
          <w:sz w:val="28"/>
          <w:szCs w:val="28"/>
        </w:rPr>
        <w:t>культури</w:t>
      </w:r>
      <w:proofErr w:type="spellEnd"/>
      <w:r w:rsidRPr="00A551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5138">
        <w:rPr>
          <w:rFonts w:ascii="Times New Roman" w:hAnsi="Times New Roman"/>
          <w:sz w:val="28"/>
          <w:szCs w:val="28"/>
        </w:rPr>
        <w:t>і</w:t>
      </w:r>
      <w:proofErr w:type="spellEnd"/>
      <w:r w:rsidRPr="00A55138">
        <w:rPr>
          <w:rFonts w:ascii="Times New Roman" w:hAnsi="Times New Roman"/>
          <w:sz w:val="28"/>
          <w:szCs w:val="28"/>
        </w:rPr>
        <w:t xml:space="preserve"> спорту на </w:t>
      </w:r>
      <w:proofErr w:type="spellStart"/>
      <w:r w:rsidRPr="00A55138">
        <w:rPr>
          <w:rFonts w:ascii="Times New Roman" w:hAnsi="Times New Roman"/>
          <w:sz w:val="28"/>
          <w:szCs w:val="28"/>
        </w:rPr>
        <w:t>територ</w:t>
      </w:r>
      <w:r w:rsidRPr="00A55138">
        <w:rPr>
          <w:rFonts w:ascii="Times New Roman" w:hAnsi="Times New Roman"/>
          <w:sz w:val="28"/>
          <w:szCs w:val="28"/>
          <w:lang w:val="uk-UA"/>
        </w:rPr>
        <w:t>ії</w:t>
      </w:r>
      <w:proofErr w:type="spellEnd"/>
      <w:r w:rsidRPr="00A5513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 w:rsidRPr="00A55138">
        <w:rPr>
          <w:rFonts w:ascii="Times New Roman" w:hAnsi="Times New Roman"/>
          <w:sz w:val="28"/>
          <w:szCs w:val="28"/>
          <w:lang w:val="uk-UA"/>
        </w:rPr>
        <w:t>Глух</w:t>
      </w:r>
      <w:proofErr w:type="gramEnd"/>
      <w:r w:rsidRPr="00A55138">
        <w:rPr>
          <w:rFonts w:ascii="Times New Roman" w:hAnsi="Times New Roman"/>
          <w:sz w:val="28"/>
          <w:szCs w:val="28"/>
          <w:lang w:val="uk-UA"/>
        </w:rPr>
        <w:t xml:space="preserve">івської міської </w:t>
      </w:r>
      <w:r w:rsidR="00753CE5" w:rsidRPr="00A55138">
        <w:rPr>
          <w:rFonts w:ascii="Times New Roman" w:hAnsi="Times New Roman"/>
          <w:sz w:val="28"/>
          <w:szCs w:val="28"/>
          <w:lang w:val="uk-UA"/>
        </w:rPr>
        <w:t>ради</w:t>
      </w:r>
      <w:r w:rsidRPr="00A5513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55138">
        <w:rPr>
          <w:rFonts w:ascii="Times New Roman" w:hAnsi="Times New Roman"/>
          <w:sz w:val="28"/>
          <w:szCs w:val="28"/>
        </w:rPr>
        <w:t xml:space="preserve"> на 20</w:t>
      </w:r>
      <w:r w:rsidRPr="00A55138">
        <w:rPr>
          <w:rFonts w:ascii="Times New Roman" w:hAnsi="Times New Roman"/>
          <w:sz w:val="28"/>
          <w:szCs w:val="28"/>
          <w:lang w:val="uk-UA"/>
        </w:rPr>
        <w:t>21-</w:t>
      </w:r>
      <w:r w:rsidRPr="00A55138">
        <w:rPr>
          <w:rFonts w:ascii="Times New Roman" w:hAnsi="Times New Roman"/>
          <w:sz w:val="28"/>
          <w:szCs w:val="28"/>
        </w:rPr>
        <w:t>202</w:t>
      </w:r>
      <w:r w:rsidRPr="00A55138">
        <w:rPr>
          <w:rFonts w:ascii="Times New Roman" w:hAnsi="Times New Roman"/>
          <w:sz w:val="28"/>
          <w:szCs w:val="28"/>
          <w:lang w:val="uk-UA"/>
        </w:rPr>
        <w:t>5</w:t>
      </w:r>
      <w:r w:rsidRPr="00A55138">
        <w:rPr>
          <w:rFonts w:ascii="Times New Roman" w:hAnsi="Times New Roman"/>
          <w:sz w:val="28"/>
          <w:szCs w:val="28"/>
        </w:rPr>
        <w:t xml:space="preserve"> роки</w:t>
      </w:r>
      <w:r w:rsidR="00A55138">
        <w:rPr>
          <w:rFonts w:ascii="Times New Roman" w:hAnsi="Times New Roman"/>
          <w:sz w:val="28"/>
          <w:szCs w:val="28"/>
        </w:rPr>
        <w:t>»</w:t>
      </w:r>
      <w:r w:rsidR="006754E1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6754E1">
        <w:rPr>
          <w:rFonts w:ascii="Times New Roman" w:hAnsi="Times New Roman"/>
          <w:sz w:val="28"/>
          <w:szCs w:val="28"/>
        </w:rPr>
        <w:t>додається</w:t>
      </w:r>
      <w:proofErr w:type="spellEnd"/>
      <w:r w:rsidR="006754E1">
        <w:rPr>
          <w:rFonts w:ascii="Times New Roman" w:hAnsi="Times New Roman"/>
          <w:sz w:val="28"/>
          <w:szCs w:val="28"/>
        </w:rPr>
        <w:t xml:space="preserve">) </w:t>
      </w:r>
      <w:r w:rsidR="00C003F2">
        <w:rPr>
          <w:rFonts w:ascii="Times New Roman" w:hAnsi="Times New Roman"/>
          <w:sz w:val="28"/>
          <w:szCs w:val="28"/>
        </w:rPr>
        <w:t xml:space="preserve">та </w:t>
      </w:r>
      <w:proofErr w:type="spellStart"/>
      <w:r w:rsidR="00C003F2">
        <w:rPr>
          <w:rFonts w:ascii="Times New Roman" w:hAnsi="Times New Roman"/>
          <w:sz w:val="28"/>
          <w:szCs w:val="28"/>
        </w:rPr>
        <w:t>винести</w:t>
      </w:r>
      <w:proofErr w:type="spellEnd"/>
      <w:r w:rsidR="00C003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003F2">
        <w:rPr>
          <w:rFonts w:ascii="Times New Roman" w:hAnsi="Times New Roman"/>
          <w:sz w:val="28"/>
          <w:szCs w:val="28"/>
        </w:rPr>
        <w:t>його</w:t>
      </w:r>
      <w:proofErr w:type="spellEnd"/>
      <w:r w:rsidR="00C003F2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C003F2">
        <w:rPr>
          <w:rFonts w:ascii="Times New Roman" w:hAnsi="Times New Roman"/>
          <w:sz w:val="28"/>
          <w:szCs w:val="28"/>
        </w:rPr>
        <w:t>розгляд</w:t>
      </w:r>
      <w:proofErr w:type="spellEnd"/>
      <w:r w:rsidR="00C003F2">
        <w:rPr>
          <w:rFonts w:ascii="Times New Roman" w:hAnsi="Times New Roman"/>
          <w:sz w:val="28"/>
          <w:szCs w:val="28"/>
        </w:rPr>
        <w:t xml:space="preserve"> Глух</w:t>
      </w:r>
      <w:r w:rsidR="00C003F2">
        <w:rPr>
          <w:rFonts w:ascii="Times New Roman" w:hAnsi="Times New Roman"/>
          <w:sz w:val="28"/>
          <w:szCs w:val="28"/>
          <w:lang w:val="uk-UA"/>
        </w:rPr>
        <w:t>і</w:t>
      </w:r>
      <w:proofErr w:type="spellStart"/>
      <w:r w:rsidR="006754E1">
        <w:rPr>
          <w:rFonts w:ascii="Times New Roman" w:hAnsi="Times New Roman"/>
          <w:sz w:val="28"/>
          <w:szCs w:val="28"/>
        </w:rPr>
        <w:t>всько</w:t>
      </w:r>
      <w:proofErr w:type="spellEnd"/>
      <w:r w:rsidR="006754E1">
        <w:rPr>
          <w:rFonts w:ascii="Times New Roman" w:hAnsi="Times New Roman"/>
          <w:sz w:val="28"/>
          <w:szCs w:val="28"/>
          <w:lang w:val="uk-UA"/>
        </w:rPr>
        <w:t>ї міської ради</w:t>
      </w:r>
      <w:r w:rsidR="00C003F2">
        <w:rPr>
          <w:rFonts w:ascii="Times New Roman" w:hAnsi="Times New Roman"/>
          <w:sz w:val="28"/>
          <w:szCs w:val="28"/>
          <w:lang w:val="uk-UA"/>
        </w:rPr>
        <w:t>.</w:t>
      </w:r>
    </w:p>
    <w:p w:rsidR="00F7429F" w:rsidRPr="00A55138" w:rsidRDefault="00C003F2" w:rsidP="00A55138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EB2A32" w:rsidRPr="00A55138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55138" w:rsidRPr="00A55138">
        <w:rPr>
          <w:rFonts w:ascii="Times New Roman" w:hAnsi="Times New Roman"/>
          <w:sz w:val="28"/>
          <w:szCs w:val="28"/>
          <w:lang w:val="uk-UA"/>
        </w:rPr>
        <w:t xml:space="preserve">Контроль  виконання  </w:t>
      </w:r>
      <w:proofErr w:type="spellStart"/>
      <w:r w:rsidR="00A55138" w:rsidRPr="00A55138">
        <w:rPr>
          <w:rFonts w:ascii="Times New Roman" w:hAnsi="Times New Roman"/>
          <w:sz w:val="28"/>
          <w:szCs w:val="28"/>
          <w:lang w:val="uk-UA"/>
        </w:rPr>
        <w:t>данного</w:t>
      </w:r>
      <w:proofErr w:type="spellEnd"/>
      <w:r w:rsidR="00A55138" w:rsidRPr="00A551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D1EB1" w:rsidRPr="00A55138">
        <w:rPr>
          <w:rFonts w:ascii="Times New Roman" w:hAnsi="Times New Roman"/>
          <w:sz w:val="28"/>
          <w:szCs w:val="28"/>
          <w:lang w:val="uk-UA"/>
        </w:rPr>
        <w:t>рішення</w:t>
      </w:r>
      <w:r w:rsidR="00F7429F" w:rsidRPr="00A55138">
        <w:rPr>
          <w:rFonts w:ascii="Times New Roman" w:hAnsi="Times New Roman"/>
          <w:sz w:val="28"/>
          <w:szCs w:val="28"/>
          <w:lang w:val="uk-UA"/>
        </w:rPr>
        <w:t xml:space="preserve"> покласти на заступника міського</w:t>
      </w:r>
      <w:r w:rsidR="00A55138" w:rsidRPr="00A551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429F" w:rsidRPr="00A55138">
        <w:rPr>
          <w:rFonts w:ascii="Times New Roman" w:hAnsi="Times New Roman"/>
          <w:sz w:val="28"/>
          <w:szCs w:val="28"/>
          <w:lang w:val="uk-UA"/>
        </w:rPr>
        <w:t xml:space="preserve">голови з питань діяльності виконавчих органів міської ради </w:t>
      </w:r>
      <w:r w:rsidR="00A551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429F" w:rsidRPr="00A55138">
        <w:rPr>
          <w:rFonts w:ascii="Times New Roman" w:hAnsi="Times New Roman"/>
          <w:sz w:val="28"/>
          <w:szCs w:val="28"/>
          <w:lang w:val="uk-UA"/>
        </w:rPr>
        <w:t xml:space="preserve">Васильєву М.І. </w:t>
      </w:r>
    </w:p>
    <w:p w:rsidR="00F7429F" w:rsidRDefault="00F7429F" w:rsidP="001D1EB1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D1EB1" w:rsidRDefault="001D1EB1" w:rsidP="00F7429F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</w:p>
    <w:p w:rsidR="001513BA" w:rsidRDefault="00F7429F" w:rsidP="001D1EB1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Міський голова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Надія ВАЙЛО</w:t>
      </w:r>
    </w:p>
    <w:p w:rsidR="00753CE5" w:rsidRPr="001D1EB1" w:rsidRDefault="00753CE5" w:rsidP="001D1EB1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</w:p>
    <w:p w:rsidR="0046205B" w:rsidRDefault="00483F7E" w:rsidP="000A6564">
      <w:pPr>
        <w:spacing w:line="253" w:lineRule="auto"/>
        <w:ind w:left="137"/>
        <w:jc w:val="center"/>
        <w:rPr>
          <w:position w:val="6"/>
          <w:sz w:val="28"/>
          <w:szCs w:val="28"/>
          <w:lang w:val="ru-RU"/>
        </w:rPr>
      </w:pPr>
      <w:r>
        <w:rPr>
          <w:position w:val="6"/>
          <w:sz w:val="28"/>
          <w:szCs w:val="28"/>
        </w:rPr>
        <w:t xml:space="preserve">   </w:t>
      </w:r>
      <w:r w:rsidR="000A6564">
        <w:rPr>
          <w:position w:val="6"/>
          <w:sz w:val="28"/>
          <w:szCs w:val="28"/>
          <w:lang w:val="ru-RU"/>
        </w:rPr>
        <w:tab/>
      </w:r>
      <w:r w:rsidR="000A6564">
        <w:rPr>
          <w:position w:val="6"/>
          <w:sz w:val="28"/>
          <w:szCs w:val="28"/>
          <w:lang w:val="ru-RU"/>
        </w:rPr>
        <w:tab/>
      </w:r>
      <w:r w:rsidR="000A6564">
        <w:rPr>
          <w:position w:val="6"/>
          <w:sz w:val="28"/>
          <w:szCs w:val="28"/>
          <w:lang w:val="ru-RU"/>
        </w:rPr>
        <w:tab/>
      </w:r>
      <w:r w:rsidR="000A6564">
        <w:rPr>
          <w:position w:val="6"/>
          <w:sz w:val="28"/>
          <w:szCs w:val="28"/>
          <w:lang w:val="ru-RU"/>
        </w:rPr>
        <w:tab/>
      </w:r>
    </w:p>
    <w:p w:rsidR="0046205B" w:rsidRDefault="0046205B" w:rsidP="000A6564">
      <w:pPr>
        <w:spacing w:line="253" w:lineRule="auto"/>
        <w:ind w:left="137"/>
        <w:jc w:val="center"/>
        <w:rPr>
          <w:position w:val="6"/>
          <w:sz w:val="28"/>
          <w:szCs w:val="28"/>
          <w:lang w:val="ru-RU"/>
        </w:rPr>
      </w:pPr>
    </w:p>
    <w:p w:rsidR="00766788" w:rsidRDefault="00766788" w:rsidP="0046205B">
      <w:pPr>
        <w:spacing w:line="253" w:lineRule="auto"/>
        <w:ind w:left="2261" w:firstLine="571"/>
        <w:jc w:val="center"/>
        <w:rPr>
          <w:color w:val="000000"/>
          <w:sz w:val="28"/>
          <w:szCs w:val="22"/>
        </w:rPr>
      </w:pPr>
    </w:p>
    <w:p w:rsidR="00ED5A31" w:rsidRDefault="00ED5A31" w:rsidP="0046205B">
      <w:pPr>
        <w:spacing w:line="253" w:lineRule="auto"/>
        <w:ind w:left="2261" w:firstLine="571"/>
        <w:jc w:val="center"/>
        <w:rPr>
          <w:color w:val="000000"/>
          <w:sz w:val="28"/>
          <w:szCs w:val="22"/>
        </w:rPr>
      </w:pPr>
    </w:p>
    <w:p w:rsidR="00ED5A31" w:rsidRDefault="00ED5A31" w:rsidP="0046205B">
      <w:pPr>
        <w:spacing w:line="253" w:lineRule="auto"/>
        <w:ind w:left="2261" w:firstLine="571"/>
        <w:jc w:val="center"/>
        <w:rPr>
          <w:color w:val="000000"/>
          <w:sz w:val="28"/>
          <w:szCs w:val="22"/>
        </w:rPr>
      </w:pPr>
    </w:p>
    <w:p w:rsidR="000A6564" w:rsidRPr="00AB675F" w:rsidRDefault="000A6564" w:rsidP="0046205B">
      <w:pPr>
        <w:spacing w:line="253" w:lineRule="auto"/>
        <w:ind w:left="2261" w:firstLine="571"/>
        <w:jc w:val="center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lastRenderedPageBreak/>
        <w:t>ЗАТВЕРДЖЕНО</w:t>
      </w:r>
    </w:p>
    <w:p w:rsidR="000A6564" w:rsidRDefault="000A6564" w:rsidP="000A6564">
      <w:pPr>
        <w:spacing w:line="239" w:lineRule="auto"/>
        <w:ind w:right="853"/>
        <w:jc w:val="center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 xml:space="preserve">                                                                   </w:t>
      </w:r>
      <w:r>
        <w:rPr>
          <w:color w:val="000000"/>
          <w:sz w:val="28"/>
          <w:szCs w:val="22"/>
          <w:lang w:val="ru-RU"/>
        </w:rPr>
        <w:tab/>
      </w:r>
      <w:r>
        <w:rPr>
          <w:color w:val="000000"/>
          <w:sz w:val="28"/>
          <w:szCs w:val="22"/>
        </w:rPr>
        <w:t xml:space="preserve">  р</w:t>
      </w:r>
      <w:r w:rsidRPr="00AB675F">
        <w:rPr>
          <w:color w:val="000000"/>
          <w:sz w:val="28"/>
          <w:szCs w:val="22"/>
        </w:rPr>
        <w:t xml:space="preserve">ішення виконавчого комітету    </w:t>
      </w:r>
    </w:p>
    <w:p w:rsidR="000A6564" w:rsidRPr="005A3329" w:rsidRDefault="000A6564" w:rsidP="000A6564">
      <w:pPr>
        <w:spacing w:line="239" w:lineRule="auto"/>
        <w:ind w:right="853"/>
        <w:jc w:val="center"/>
        <w:rPr>
          <w:color w:val="000000"/>
          <w:sz w:val="28"/>
          <w:szCs w:val="22"/>
          <w:lang w:val="ru-RU"/>
        </w:rPr>
      </w:pPr>
      <w:r>
        <w:rPr>
          <w:color w:val="000000"/>
          <w:sz w:val="28"/>
          <w:szCs w:val="22"/>
        </w:rPr>
        <w:t xml:space="preserve">                        </w:t>
      </w:r>
      <w:r w:rsidR="005A3329">
        <w:rPr>
          <w:color w:val="000000"/>
          <w:sz w:val="28"/>
          <w:szCs w:val="22"/>
        </w:rPr>
        <w:t xml:space="preserve">                        </w:t>
      </w:r>
      <w:r w:rsidR="005A3329">
        <w:rPr>
          <w:color w:val="000000"/>
          <w:sz w:val="28"/>
          <w:szCs w:val="22"/>
          <w:lang w:val="ru-RU"/>
        </w:rPr>
        <w:t>18.02.2021</w:t>
      </w:r>
      <w:r w:rsidR="005A3329">
        <w:rPr>
          <w:color w:val="000000"/>
          <w:sz w:val="28"/>
          <w:szCs w:val="22"/>
        </w:rPr>
        <w:t xml:space="preserve"> № </w:t>
      </w:r>
      <w:r w:rsidR="005A3329">
        <w:rPr>
          <w:color w:val="000000"/>
          <w:sz w:val="28"/>
          <w:szCs w:val="22"/>
          <w:lang w:val="ru-RU"/>
        </w:rPr>
        <w:t>43</w:t>
      </w:r>
    </w:p>
    <w:p w:rsidR="00641003" w:rsidRPr="00641003" w:rsidRDefault="00641003" w:rsidP="000A6564">
      <w:pPr>
        <w:ind w:firstLine="5103"/>
        <w:rPr>
          <w:b/>
          <w:sz w:val="28"/>
          <w:szCs w:val="28"/>
        </w:rPr>
      </w:pPr>
    </w:p>
    <w:p w:rsidR="00641003" w:rsidRDefault="00641003" w:rsidP="00641003">
      <w:pPr>
        <w:spacing w:line="276" w:lineRule="auto"/>
        <w:ind w:firstLine="5529"/>
        <w:rPr>
          <w:b/>
        </w:rPr>
      </w:pPr>
    </w:p>
    <w:p w:rsidR="00641003" w:rsidRDefault="00641003" w:rsidP="00641003">
      <w:pPr>
        <w:spacing w:line="276" w:lineRule="auto"/>
        <w:ind w:firstLine="5529"/>
        <w:rPr>
          <w:b/>
        </w:rPr>
      </w:pPr>
    </w:p>
    <w:p w:rsidR="00641003" w:rsidRDefault="00641003" w:rsidP="00641003">
      <w:pPr>
        <w:spacing w:line="276" w:lineRule="auto"/>
        <w:ind w:firstLine="5529"/>
        <w:rPr>
          <w:b/>
        </w:rPr>
      </w:pPr>
    </w:p>
    <w:p w:rsidR="00641003" w:rsidRDefault="00641003" w:rsidP="00641003">
      <w:pPr>
        <w:spacing w:line="276" w:lineRule="auto"/>
        <w:ind w:firstLine="5529"/>
        <w:rPr>
          <w:b/>
        </w:rPr>
      </w:pPr>
    </w:p>
    <w:p w:rsidR="00641003" w:rsidRDefault="00641003" w:rsidP="00641003">
      <w:pPr>
        <w:spacing w:line="276" w:lineRule="auto"/>
        <w:ind w:firstLine="5529"/>
        <w:rPr>
          <w:b/>
        </w:rPr>
      </w:pPr>
    </w:p>
    <w:p w:rsidR="00641003" w:rsidRDefault="00641003" w:rsidP="00641003">
      <w:pPr>
        <w:spacing w:line="276" w:lineRule="auto"/>
        <w:ind w:firstLine="5529"/>
        <w:rPr>
          <w:b/>
        </w:rPr>
      </w:pPr>
    </w:p>
    <w:p w:rsidR="00483F7E" w:rsidRDefault="00483F7E" w:rsidP="00641003">
      <w:pPr>
        <w:spacing w:line="276" w:lineRule="auto"/>
        <w:ind w:firstLine="5529"/>
        <w:rPr>
          <w:b/>
        </w:rPr>
      </w:pPr>
    </w:p>
    <w:p w:rsidR="00641003" w:rsidRDefault="00641003" w:rsidP="00641003">
      <w:pPr>
        <w:spacing w:line="276" w:lineRule="auto"/>
        <w:ind w:firstLine="5529"/>
        <w:rPr>
          <w:b/>
        </w:rPr>
      </w:pPr>
    </w:p>
    <w:p w:rsidR="00641003" w:rsidRPr="00483F7E" w:rsidRDefault="00641003" w:rsidP="00483F7E">
      <w:pPr>
        <w:spacing w:line="276" w:lineRule="auto"/>
        <w:ind w:firstLine="5529"/>
        <w:jc w:val="center"/>
        <w:rPr>
          <w:b/>
          <w:sz w:val="28"/>
          <w:szCs w:val="28"/>
        </w:rPr>
      </w:pPr>
    </w:p>
    <w:p w:rsidR="00CF153F" w:rsidRPr="00483F7E" w:rsidRDefault="00CF153F" w:rsidP="00483F7E">
      <w:pPr>
        <w:spacing w:line="276" w:lineRule="auto"/>
        <w:jc w:val="center"/>
        <w:rPr>
          <w:b/>
          <w:sz w:val="28"/>
          <w:szCs w:val="28"/>
          <w:lang w:val="ru-RU"/>
        </w:rPr>
      </w:pPr>
      <w:r w:rsidRPr="00483F7E">
        <w:rPr>
          <w:b/>
          <w:sz w:val="28"/>
          <w:szCs w:val="28"/>
          <w:lang w:val="ru-RU"/>
        </w:rPr>
        <w:t>ПРОГРАМА</w:t>
      </w:r>
    </w:p>
    <w:p w:rsidR="00483F7E" w:rsidRPr="00483F7E" w:rsidRDefault="00483F7E" w:rsidP="00483F7E">
      <w:pPr>
        <w:spacing w:line="276" w:lineRule="auto"/>
        <w:jc w:val="center"/>
        <w:rPr>
          <w:b/>
          <w:sz w:val="28"/>
          <w:szCs w:val="28"/>
        </w:rPr>
      </w:pPr>
      <w:r w:rsidRPr="00483F7E">
        <w:rPr>
          <w:b/>
          <w:sz w:val="28"/>
          <w:szCs w:val="28"/>
          <w:lang w:val="ru-RU"/>
        </w:rPr>
        <w:t xml:space="preserve">РОЗВИТКУ ФІЗИЧНОЇ КУЛЬТУРИ І СПОРТУ НА ТЕРИТОРІЇ </w:t>
      </w:r>
      <w:proofErr w:type="gramStart"/>
      <w:r w:rsidRPr="00483F7E">
        <w:rPr>
          <w:b/>
          <w:sz w:val="28"/>
          <w:szCs w:val="28"/>
          <w:lang w:val="ru-RU"/>
        </w:rPr>
        <w:t>ГЛУХ</w:t>
      </w:r>
      <w:proofErr w:type="gramEnd"/>
      <w:r w:rsidRPr="00483F7E">
        <w:rPr>
          <w:b/>
          <w:sz w:val="28"/>
          <w:szCs w:val="28"/>
          <w:lang w:val="ru-RU"/>
        </w:rPr>
        <w:t>ІВСЬКОЇ МІСЬКОЇ РАДИ НА 2021-2025 РОКИ</w:t>
      </w:r>
    </w:p>
    <w:p w:rsidR="00641003" w:rsidRPr="00483F7E" w:rsidRDefault="00483F7E" w:rsidP="00483F7E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(</w:t>
      </w:r>
      <w:proofErr w:type="spellStart"/>
      <w:r w:rsidR="00644123">
        <w:rPr>
          <w:b/>
          <w:sz w:val="28"/>
          <w:szCs w:val="28"/>
        </w:rPr>
        <w:t>проєкт</w:t>
      </w:r>
      <w:proofErr w:type="spellEnd"/>
      <w:r>
        <w:rPr>
          <w:b/>
          <w:sz w:val="28"/>
          <w:szCs w:val="28"/>
        </w:rPr>
        <w:t>)</w:t>
      </w:r>
    </w:p>
    <w:p w:rsidR="00641003" w:rsidRDefault="00641003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  <w:lang w:val="ru-RU"/>
        </w:rPr>
      </w:pPr>
    </w:p>
    <w:p w:rsidR="00CF153F" w:rsidRPr="00CF153F" w:rsidRDefault="00CF153F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  <w:lang w:val="ru-RU"/>
        </w:rPr>
      </w:pPr>
    </w:p>
    <w:p w:rsidR="00641003" w:rsidRDefault="00641003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:rsidR="00641003" w:rsidRDefault="00641003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:rsidR="00641003" w:rsidRDefault="00641003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:rsidR="00641003" w:rsidRDefault="00641003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:rsidR="00641003" w:rsidRDefault="00641003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:rsidR="00641003" w:rsidRDefault="00641003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:rsidR="00641003" w:rsidRDefault="00641003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:rsidR="00483F7E" w:rsidRDefault="00483F7E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:rsidR="00483F7E" w:rsidRDefault="00483F7E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:rsidR="00483F7E" w:rsidRDefault="00483F7E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:rsidR="00483F7E" w:rsidRDefault="00483F7E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:rsidR="00641003" w:rsidRDefault="00641003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:rsidR="00641003" w:rsidRDefault="00641003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:rsidR="00641003" w:rsidRDefault="00641003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:rsidR="00641003" w:rsidRDefault="00641003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:rsidR="00641003" w:rsidRDefault="00641003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:rsidR="00641003" w:rsidRDefault="00641003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:rsidR="00483F7E" w:rsidRDefault="00483F7E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:rsidR="00483F7E" w:rsidRDefault="00483F7E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:rsidR="00641003" w:rsidRDefault="00641003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:rsidR="002C0AD4" w:rsidRDefault="002C0AD4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:rsidR="002C0AD4" w:rsidRDefault="002C0AD4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  <w:lang w:val="ru-RU"/>
        </w:rPr>
      </w:pPr>
    </w:p>
    <w:p w:rsidR="000A6564" w:rsidRPr="000A6564" w:rsidRDefault="000A6564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  <w:lang w:val="ru-RU"/>
        </w:rPr>
      </w:pPr>
    </w:p>
    <w:p w:rsidR="00641003" w:rsidRDefault="00641003" w:rsidP="00483F7E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:rsidR="00657642" w:rsidRDefault="00657642" w:rsidP="00AA2741">
      <w:pPr>
        <w:spacing w:line="276" w:lineRule="auto"/>
        <w:jc w:val="center"/>
        <w:rPr>
          <w:b/>
          <w:color w:val="000000"/>
          <w:sz w:val="28"/>
          <w:szCs w:val="28"/>
          <w:lang w:val="ru-RU"/>
        </w:rPr>
      </w:pPr>
    </w:p>
    <w:p w:rsidR="00657642" w:rsidRDefault="00657642" w:rsidP="00AA2741">
      <w:pPr>
        <w:spacing w:line="276" w:lineRule="auto"/>
        <w:jc w:val="center"/>
        <w:rPr>
          <w:b/>
          <w:color w:val="000000"/>
          <w:sz w:val="28"/>
          <w:szCs w:val="28"/>
          <w:lang w:val="ru-RU"/>
        </w:rPr>
      </w:pPr>
    </w:p>
    <w:p w:rsidR="00551E25" w:rsidRPr="00086200" w:rsidRDefault="00551E25" w:rsidP="00551E25">
      <w:pPr>
        <w:pStyle w:val="a8"/>
        <w:ind w:left="1080"/>
        <w:rPr>
          <w:b/>
          <w:bCs/>
          <w:sz w:val="28"/>
          <w:szCs w:val="28"/>
        </w:rPr>
      </w:pPr>
      <w:r w:rsidRPr="00086200">
        <w:rPr>
          <w:b/>
          <w:bCs/>
          <w:sz w:val="28"/>
          <w:szCs w:val="28"/>
        </w:rPr>
        <w:lastRenderedPageBreak/>
        <w:t xml:space="preserve">                                           </w:t>
      </w: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.</w:t>
      </w:r>
      <w:r w:rsidRPr="00086200">
        <w:rPr>
          <w:b/>
          <w:bCs/>
          <w:sz w:val="28"/>
          <w:szCs w:val="28"/>
        </w:rPr>
        <w:t xml:space="preserve"> Паспорт</w:t>
      </w:r>
    </w:p>
    <w:p w:rsidR="00551E25" w:rsidRPr="00086200" w:rsidRDefault="00551E25" w:rsidP="00551E25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  <w:lang w:val="ru-RU"/>
        </w:rPr>
        <w:t>п</w:t>
      </w:r>
      <w:r w:rsidRPr="00086200">
        <w:rPr>
          <w:b/>
          <w:bCs/>
          <w:sz w:val="28"/>
          <w:szCs w:val="28"/>
        </w:rPr>
        <w:t>рограми</w:t>
      </w:r>
      <w:proofErr w:type="spellEnd"/>
      <w:r w:rsidRPr="00086200">
        <w:rPr>
          <w:b/>
          <w:bCs/>
          <w:sz w:val="28"/>
          <w:szCs w:val="28"/>
        </w:rPr>
        <w:t xml:space="preserve"> розвитку фізичної культури і спорту на території</w:t>
      </w:r>
    </w:p>
    <w:p w:rsidR="00551E25" w:rsidRDefault="00551E25" w:rsidP="00551E2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</w:t>
      </w:r>
      <w:r>
        <w:rPr>
          <w:b/>
          <w:bCs/>
          <w:sz w:val="28"/>
          <w:szCs w:val="28"/>
          <w:lang w:val="ru-RU"/>
        </w:rPr>
        <w:t>л</w:t>
      </w:r>
      <w:proofErr w:type="spellStart"/>
      <w:r w:rsidRPr="00086200">
        <w:rPr>
          <w:b/>
          <w:bCs/>
          <w:sz w:val="28"/>
          <w:szCs w:val="28"/>
        </w:rPr>
        <w:t>ухівської</w:t>
      </w:r>
      <w:proofErr w:type="spellEnd"/>
      <w:r>
        <w:rPr>
          <w:b/>
          <w:bCs/>
          <w:sz w:val="28"/>
          <w:szCs w:val="28"/>
        </w:rPr>
        <w:t xml:space="preserve"> міської ради</w:t>
      </w:r>
      <w:r w:rsidRPr="00086200">
        <w:rPr>
          <w:b/>
          <w:bCs/>
          <w:sz w:val="28"/>
          <w:szCs w:val="28"/>
        </w:rPr>
        <w:t xml:space="preserve"> на 2021-2025 роки</w:t>
      </w:r>
      <w:r>
        <w:rPr>
          <w:b/>
          <w:bCs/>
          <w:sz w:val="28"/>
          <w:szCs w:val="28"/>
        </w:rPr>
        <w:t xml:space="preserve"> </w:t>
      </w:r>
    </w:p>
    <w:p w:rsidR="00551E25" w:rsidRPr="00086200" w:rsidRDefault="00551E25" w:rsidP="00551E2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(далі-Програма)</w:t>
      </w:r>
    </w:p>
    <w:p w:rsidR="00551E25" w:rsidRDefault="00551E25" w:rsidP="00551E25">
      <w:pPr>
        <w:rPr>
          <w:sz w:val="28"/>
          <w:szCs w:val="28"/>
        </w:rPr>
      </w:pPr>
    </w:p>
    <w:tbl>
      <w:tblPr>
        <w:tblW w:w="4767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"/>
        <w:gridCol w:w="3828"/>
        <w:gridCol w:w="5143"/>
      </w:tblGrid>
      <w:tr w:rsidR="00551E25" w:rsidRPr="002A608A" w:rsidTr="0021288A">
        <w:trPr>
          <w:trHeight w:val="647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25" w:rsidRPr="002A608A" w:rsidRDefault="00551E25" w:rsidP="0021288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1.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25" w:rsidRPr="002A608A" w:rsidRDefault="00551E25" w:rsidP="0021288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25" w:rsidRPr="002A608A" w:rsidRDefault="00551E25" w:rsidP="0021288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A608A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2A60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A608A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2A608A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2A608A">
              <w:rPr>
                <w:rFonts w:ascii="Times New Roman" w:hAnsi="Times New Roman"/>
                <w:sz w:val="28"/>
                <w:szCs w:val="28"/>
              </w:rPr>
              <w:t xml:space="preserve"> та спорту</w:t>
            </w:r>
            <w:r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Глухівської</w:t>
            </w:r>
            <w:r w:rsidRPr="002A60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A608A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2A608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</w:tc>
      </w:tr>
      <w:tr w:rsidR="00551E25" w:rsidRPr="002A608A" w:rsidTr="0021288A">
        <w:trPr>
          <w:trHeight w:val="716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25" w:rsidRPr="002A608A" w:rsidRDefault="00551E25" w:rsidP="0021288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2.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25" w:rsidRPr="002A608A" w:rsidRDefault="00551E25" w:rsidP="0021288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25" w:rsidRPr="002A608A" w:rsidRDefault="00551E25" w:rsidP="001532F7">
            <w:pPr>
              <w:pStyle w:val="a7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2A60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Розпорядження міського голови             від</w:t>
            </w:r>
            <w:r w:rsidR="00053E82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 10.02.2001 </w:t>
            </w:r>
            <w:r w:rsidRPr="00053E82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№ </w:t>
            </w:r>
            <w:r w:rsidR="001532F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41-ОД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 w:rsidRPr="00053E82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«Про розробку </w:t>
            </w:r>
            <w:proofErr w:type="spellStart"/>
            <w:r w:rsidR="00766788" w:rsidRPr="00053E82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проєкт</w:t>
            </w:r>
            <w:r w:rsidRPr="00053E82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у</w:t>
            </w:r>
            <w:proofErr w:type="spellEnd"/>
            <w:r w:rsidRPr="00053E82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053E8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програми</w:t>
            </w:r>
            <w:r w:rsidRPr="002A608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766788" w:rsidRPr="00053E8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розвитку фізичної культури </w:t>
            </w:r>
            <w:r w:rsidR="0014324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та</w:t>
            </w:r>
            <w:r w:rsidRPr="00053E8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спорту на території Глухівської міської </w:t>
            </w:r>
            <w:r w:rsidRPr="002A608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ради</w:t>
            </w:r>
            <w:r w:rsidRPr="00053E8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на 2021-2025 роки»</w:t>
            </w:r>
          </w:p>
        </w:tc>
      </w:tr>
      <w:tr w:rsidR="00551E25" w:rsidRPr="002A608A" w:rsidTr="0021288A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25" w:rsidRPr="002A608A" w:rsidRDefault="00551E25" w:rsidP="0021288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3.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25" w:rsidRPr="002A608A" w:rsidRDefault="00551E25" w:rsidP="0021288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25" w:rsidRPr="002A608A" w:rsidRDefault="00551E25" w:rsidP="0021288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53E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молоді та спорту </w:t>
            </w:r>
          </w:p>
          <w:p w:rsidR="00551E25" w:rsidRPr="00053E82" w:rsidRDefault="00551E25" w:rsidP="0021288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Глухівської </w:t>
            </w:r>
            <w:r w:rsidRPr="00053E82"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</w:t>
            </w:r>
          </w:p>
        </w:tc>
      </w:tr>
      <w:tr w:rsidR="00551E25" w:rsidRPr="002A608A" w:rsidTr="0021288A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25" w:rsidRPr="002A608A" w:rsidRDefault="00170CA8" w:rsidP="0021288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</w:t>
            </w:r>
            <w:r w:rsidR="00551E25" w:rsidRPr="002A608A">
              <w:rPr>
                <w:sz w:val="28"/>
                <w:szCs w:val="28"/>
              </w:rPr>
              <w:t>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25" w:rsidRPr="002A608A" w:rsidRDefault="00551E25" w:rsidP="0021288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Відповідальні виконавці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25" w:rsidRPr="002A608A" w:rsidRDefault="00551E25" w:rsidP="0021288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A608A">
              <w:rPr>
                <w:rFonts w:ascii="Times New Roman" w:hAnsi="Times New Roman"/>
                <w:sz w:val="28"/>
                <w:szCs w:val="28"/>
              </w:rPr>
              <w:t>Відділи</w:t>
            </w:r>
            <w:proofErr w:type="spellEnd"/>
            <w:r w:rsidRPr="002A60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A608A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2A608A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2A608A">
              <w:rPr>
                <w:rFonts w:ascii="Times New Roman" w:hAnsi="Times New Roman"/>
                <w:sz w:val="28"/>
                <w:szCs w:val="28"/>
              </w:rPr>
              <w:t xml:space="preserve"> та спорту, </w:t>
            </w:r>
            <w:proofErr w:type="spellStart"/>
            <w:r w:rsidRPr="002A608A">
              <w:rPr>
                <w:rFonts w:ascii="Times New Roman" w:hAnsi="Times New Roman"/>
                <w:sz w:val="28"/>
                <w:szCs w:val="28"/>
              </w:rPr>
              <w:t>освіти</w:t>
            </w:r>
            <w:proofErr w:type="spellEnd"/>
            <w:r w:rsidRPr="002A608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51E25" w:rsidRPr="002A608A" w:rsidRDefault="00551E25" w:rsidP="0021288A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Глухівської </w:t>
            </w:r>
            <w:proofErr w:type="spellStart"/>
            <w:r w:rsidRPr="002A608A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2A608A">
              <w:rPr>
                <w:rFonts w:ascii="Times New Roman" w:hAnsi="Times New Roman"/>
                <w:sz w:val="28"/>
                <w:szCs w:val="28"/>
              </w:rPr>
              <w:t xml:space="preserve"> ради </w:t>
            </w:r>
          </w:p>
        </w:tc>
      </w:tr>
      <w:tr w:rsidR="00551E25" w:rsidRPr="002A608A" w:rsidTr="0021288A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25" w:rsidRPr="002A608A" w:rsidRDefault="00170CA8" w:rsidP="0021288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</w:t>
            </w:r>
            <w:r w:rsidR="00551E25" w:rsidRPr="002A608A">
              <w:rPr>
                <w:sz w:val="28"/>
                <w:szCs w:val="28"/>
              </w:rPr>
              <w:t>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25" w:rsidRPr="002A608A" w:rsidRDefault="00551E25" w:rsidP="0021288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25" w:rsidRPr="002A608A" w:rsidRDefault="00551E25" w:rsidP="0014324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молоді та спорту, відділ освіти, дитячо-юнацька спортивна школа, комунальні некомерційні підприємства «Глухівська міська лікарня» та «Центр первинної медико-санітарної допомоги», </w:t>
            </w:r>
            <w:r w:rsidR="0014324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навчальні заклади,</w:t>
            </w:r>
            <w:r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громадські</w:t>
            </w:r>
            <w:r w:rsidR="0014324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організації </w:t>
            </w:r>
            <w:proofErr w:type="spellStart"/>
            <w:r w:rsidRPr="002A608A">
              <w:rPr>
                <w:rFonts w:ascii="Times New Roman" w:hAnsi="Times New Roman"/>
                <w:sz w:val="28"/>
                <w:szCs w:val="28"/>
                <w:lang w:val="uk-UA"/>
              </w:rPr>
              <w:t>фізкультурно</w:t>
            </w:r>
            <w:proofErr w:type="spellEnd"/>
            <w:r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спортивної спрямованості</w:t>
            </w:r>
          </w:p>
        </w:tc>
      </w:tr>
      <w:tr w:rsidR="00551E25" w:rsidRPr="002A608A" w:rsidTr="0021288A">
        <w:trPr>
          <w:trHeight w:val="3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25" w:rsidRPr="002A608A" w:rsidRDefault="00170CA8" w:rsidP="0021288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</w:t>
            </w:r>
            <w:r w:rsidR="00551E25" w:rsidRPr="002A608A">
              <w:rPr>
                <w:sz w:val="28"/>
                <w:szCs w:val="28"/>
              </w:rPr>
              <w:t>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25" w:rsidRPr="002A608A" w:rsidRDefault="00551E25" w:rsidP="0021288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25" w:rsidRPr="002A608A" w:rsidRDefault="00551E25" w:rsidP="0021288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2021-2025 роки</w:t>
            </w:r>
          </w:p>
        </w:tc>
      </w:tr>
      <w:tr w:rsidR="00551E25" w:rsidRPr="002A608A" w:rsidTr="0021288A">
        <w:trPr>
          <w:trHeight w:val="718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25" w:rsidRPr="002A608A" w:rsidRDefault="00170CA8" w:rsidP="0021288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</w:t>
            </w:r>
            <w:r w:rsidR="00551E25" w:rsidRPr="002A608A">
              <w:rPr>
                <w:sz w:val="28"/>
                <w:szCs w:val="28"/>
              </w:rPr>
              <w:t>.1.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25" w:rsidRPr="002A608A" w:rsidRDefault="00551E25" w:rsidP="0021288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Етапи виконання програми /для довгострокових програм/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25" w:rsidRPr="002A608A" w:rsidRDefault="00551E25" w:rsidP="0021288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2021-2025 роки</w:t>
            </w:r>
          </w:p>
        </w:tc>
      </w:tr>
      <w:tr w:rsidR="00551E25" w:rsidRPr="002A608A" w:rsidTr="0021288A">
        <w:trPr>
          <w:trHeight w:val="1269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25" w:rsidRPr="002A608A" w:rsidRDefault="00551E25" w:rsidP="00170CA8">
            <w:pPr>
              <w:ind w:left="-108" w:right="-109"/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 xml:space="preserve">  </w:t>
            </w:r>
            <w:r w:rsidR="00170CA8">
              <w:rPr>
                <w:sz w:val="28"/>
                <w:szCs w:val="28"/>
              </w:rPr>
              <w:t>7</w:t>
            </w:r>
            <w:r w:rsidRPr="002A608A">
              <w:rPr>
                <w:sz w:val="28"/>
                <w:szCs w:val="28"/>
              </w:rPr>
              <w:t>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25" w:rsidRPr="002A608A" w:rsidRDefault="00551E25" w:rsidP="0021288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Перелік місцевих бюджетів, які беруть участь у виконанні програми /для комплексних програм/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25" w:rsidRDefault="008A6AAF" w:rsidP="002D78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Глухівської міської територіальної громади</w:t>
            </w:r>
            <w:r w:rsidR="002D786E">
              <w:rPr>
                <w:sz w:val="28"/>
                <w:szCs w:val="28"/>
              </w:rPr>
              <w:t>,</w:t>
            </w:r>
          </w:p>
          <w:p w:rsidR="002D786E" w:rsidRPr="002A608A" w:rsidRDefault="002D786E" w:rsidP="0021288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Державний бюджет</w:t>
            </w:r>
          </w:p>
        </w:tc>
      </w:tr>
      <w:tr w:rsidR="00551E25" w:rsidRPr="002A608A" w:rsidTr="0021288A">
        <w:trPr>
          <w:trHeight w:val="119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25" w:rsidRPr="002A608A" w:rsidRDefault="00170CA8" w:rsidP="0021288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</w:t>
            </w:r>
            <w:r w:rsidR="00551E25" w:rsidRPr="002A608A">
              <w:rPr>
                <w:sz w:val="28"/>
                <w:szCs w:val="28"/>
              </w:rPr>
              <w:t>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25" w:rsidRPr="002A608A" w:rsidRDefault="00551E25" w:rsidP="0021288A">
            <w:pPr>
              <w:rPr>
                <w:sz w:val="28"/>
                <w:szCs w:val="28"/>
              </w:rPr>
            </w:pPr>
            <w:r w:rsidRPr="002A608A">
              <w:rPr>
                <w:sz w:val="28"/>
                <w:szCs w:val="28"/>
              </w:rPr>
              <w:t>Загальний обсяг фінансових ресурсів, необхідних для реалізації програми, всього тис. грн., у тому числі</w:t>
            </w:r>
            <w:r w:rsidR="00766788">
              <w:rPr>
                <w:sz w:val="28"/>
                <w:szCs w:val="28"/>
              </w:rPr>
              <w:t>: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25" w:rsidRPr="002A608A" w:rsidRDefault="00551E25" w:rsidP="0021288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  <w:lang w:val="ru-RU"/>
              </w:rPr>
              <w:t>856</w:t>
            </w:r>
            <w:r w:rsidRPr="002A608A">
              <w:rPr>
                <w:sz w:val="28"/>
                <w:szCs w:val="28"/>
              </w:rPr>
              <w:t>,1</w:t>
            </w:r>
          </w:p>
        </w:tc>
      </w:tr>
      <w:tr w:rsidR="00551E25" w:rsidRPr="002A608A" w:rsidTr="0021288A">
        <w:trPr>
          <w:trHeight w:val="688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25" w:rsidRPr="002A608A" w:rsidRDefault="00170CA8" w:rsidP="0021288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</w:t>
            </w:r>
            <w:r w:rsidR="00551E25" w:rsidRPr="002A608A">
              <w:rPr>
                <w:sz w:val="28"/>
                <w:szCs w:val="28"/>
              </w:rPr>
              <w:t>.1.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B0" w:rsidRDefault="00766788" w:rsidP="00834D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551E25" w:rsidRPr="002A608A">
              <w:rPr>
                <w:sz w:val="28"/>
                <w:szCs w:val="28"/>
              </w:rPr>
              <w:t>оштів бюджету</w:t>
            </w:r>
            <w:r w:rsidR="00834DB0">
              <w:rPr>
                <w:sz w:val="28"/>
                <w:szCs w:val="28"/>
              </w:rPr>
              <w:t xml:space="preserve"> територіальної громади</w:t>
            </w:r>
            <w:r w:rsidR="00551E25" w:rsidRPr="002A608A">
              <w:rPr>
                <w:sz w:val="28"/>
                <w:szCs w:val="28"/>
              </w:rPr>
              <w:t>,</w:t>
            </w:r>
          </w:p>
          <w:p w:rsidR="00551E25" w:rsidRPr="002A608A" w:rsidRDefault="00551E25" w:rsidP="00834DB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тис. грн.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25" w:rsidRPr="002A608A" w:rsidRDefault="00551E25" w:rsidP="0021288A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7141</w:t>
            </w:r>
            <w:r w:rsidRPr="002A608A">
              <w:rPr>
                <w:sz w:val="28"/>
                <w:szCs w:val="28"/>
              </w:rPr>
              <w:t>,0</w:t>
            </w:r>
          </w:p>
        </w:tc>
      </w:tr>
      <w:tr w:rsidR="00551E25" w:rsidRPr="002A608A" w:rsidTr="0021288A">
        <w:trPr>
          <w:trHeight w:val="13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25" w:rsidRPr="002A608A" w:rsidRDefault="00170CA8" w:rsidP="0021288A">
            <w:pPr>
              <w:ind w:left="-108" w:right="-1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551E25" w:rsidRPr="002A608A">
              <w:rPr>
                <w:sz w:val="28"/>
                <w:szCs w:val="28"/>
              </w:rPr>
              <w:t>.2.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25" w:rsidRPr="002A608A" w:rsidRDefault="00766788" w:rsidP="002128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551E25" w:rsidRPr="002A608A">
              <w:rPr>
                <w:sz w:val="28"/>
                <w:szCs w:val="28"/>
              </w:rPr>
              <w:t>оштів державного бюджету, тис. грн.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25" w:rsidRPr="002A608A" w:rsidRDefault="00551E25" w:rsidP="0021288A">
            <w:pPr>
              <w:pStyle w:val="a7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2A608A">
              <w:rPr>
                <w:rFonts w:ascii="Times New Roman" w:hAnsi="Times New Roman"/>
                <w:sz w:val="28"/>
                <w:szCs w:val="28"/>
                <w:lang w:val="uk-UA"/>
              </w:rPr>
              <w:t>4715,1</w:t>
            </w:r>
          </w:p>
        </w:tc>
      </w:tr>
    </w:tbl>
    <w:p w:rsidR="00551E25" w:rsidRDefault="00551E25" w:rsidP="00551E25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</w:p>
    <w:p w:rsidR="00551E25" w:rsidRDefault="00551E25" w:rsidP="00551E25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70CA8" w:rsidRDefault="00170CA8" w:rsidP="00551E25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70CA8" w:rsidRDefault="00170CA8" w:rsidP="00551E25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51E25" w:rsidRPr="00C11FC1" w:rsidRDefault="00551E25" w:rsidP="00551E25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>
        <w:rPr>
          <w:rFonts w:ascii="Times New Roman" w:hAnsi="Times New Roman"/>
          <w:b/>
          <w:sz w:val="28"/>
          <w:szCs w:val="28"/>
          <w:lang w:val="uk-UA"/>
        </w:rPr>
        <w:t>. Загальні положення</w:t>
      </w:r>
    </w:p>
    <w:p w:rsidR="00551E25" w:rsidRDefault="00551E25" w:rsidP="00551E25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сучасному етапі розвитку  фізичної</w:t>
      </w:r>
      <w:r w:rsidR="00324F45">
        <w:rPr>
          <w:rFonts w:ascii="Times New Roman" w:hAnsi="Times New Roman"/>
          <w:sz w:val="28"/>
          <w:szCs w:val="28"/>
          <w:lang w:val="uk-UA"/>
        </w:rPr>
        <w:t xml:space="preserve"> культури та </w:t>
      </w:r>
      <w:r>
        <w:rPr>
          <w:rFonts w:ascii="Times New Roman" w:hAnsi="Times New Roman"/>
          <w:sz w:val="28"/>
          <w:szCs w:val="28"/>
          <w:lang w:val="uk-UA"/>
        </w:rPr>
        <w:t>спорту на території Глухівсько</w:t>
      </w:r>
      <w:r w:rsidR="00324F45">
        <w:rPr>
          <w:rFonts w:ascii="Times New Roman" w:hAnsi="Times New Roman"/>
          <w:sz w:val="28"/>
          <w:szCs w:val="28"/>
          <w:lang w:val="uk-UA"/>
        </w:rPr>
        <w:t>ї міської ради виникає потреба в</w:t>
      </w:r>
      <w:r>
        <w:rPr>
          <w:rFonts w:ascii="Times New Roman" w:hAnsi="Times New Roman"/>
          <w:sz w:val="28"/>
          <w:szCs w:val="28"/>
          <w:lang w:val="uk-UA"/>
        </w:rPr>
        <w:t xml:space="preserve"> розв’язанні таких проблем, як:</w:t>
      </w:r>
    </w:p>
    <w:p w:rsidR="00551E25" w:rsidRDefault="00551E25" w:rsidP="00551E25">
      <w:pPr>
        <w:pStyle w:val="a7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невідповідність матеріально</w:t>
      </w:r>
      <w:r w:rsidR="00834DB0">
        <w:rPr>
          <w:rFonts w:ascii="Times New Roman" w:hAnsi="Times New Roman"/>
          <w:sz w:val="28"/>
          <w:szCs w:val="28"/>
          <w:lang w:val="uk-UA"/>
        </w:rPr>
        <w:t>-технічної спортивної бази</w:t>
      </w:r>
      <w:r>
        <w:rPr>
          <w:rFonts w:ascii="Times New Roman" w:hAnsi="Times New Roman"/>
          <w:sz w:val="28"/>
          <w:szCs w:val="28"/>
          <w:lang w:val="uk-UA"/>
        </w:rPr>
        <w:t xml:space="preserve"> існуючим</w:t>
      </w:r>
    </w:p>
    <w:p w:rsidR="00551E25" w:rsidRDefault="00551E25" w:rsidP="00551E25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стандартам для забезпечення фізкультурно-оздоровчої та спортивної діяльності  за місцем проживання, навчання, роботи та в місцях масового відпочинку населення;</w:t>
      </w:r>
    </w:p>
    <w:p w:rsidR="00551E25" w:rsidRDefault="00551E25" w:rsidP="00551E25">
      <w:pPr>
        <w:pStyle w:val="a7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відсутність спортивної інфраструктури, спроможної задовольнити</w:t>
      </w:r>
    </w:p>
    <w:p w:rsidR="00551E25" w:rsidRDefault="00551E25" w:rsidP="00551E25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населення у щоденній руховій активності відповідно до фізіологічних потреб;</w:t>
      </w:r>
    </w:p>
    <w:p w:rsidR="00551E25" w:rsidRDefault="00551E25" w:rsidP="00551E25">
      <w:pPr>
        <w:pStyle w:val="a7"/>
        <w:numPr>
          <w:ilvl w:val="0"/>
          <w:numId w:val="16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незабезпеченість спортивними об’єктами для проведення </w:t>
      </w:r>
      <w:r w:rsidRPr="00E53145">
        <w:rPr>
          <w:rFonts w:ascii="Times New Roman" w:hAnsi="Times New Roman"/>
          <w:sz w:val="28"/>
          <w:szCs w:val="28"/>
          <w:lang w:val="uk-UA"/>
        </w:rPr>
        <w:t xml:space="preserve">фізкультурно-оздоровчої та спортивної роботи   всіх верств населення, </w:t>
      </w:r>
      <w:r w:rsidR="00324F45">
        <w:rPr>
          <w:rFonts w:ascii="Times New Roman" w:hAnsi="Times New Roman"/>
          <w:sz w:val="28"/>
          <w:szCs w:val="28"/>
          <w:lang w:val="uk-UA"/>
        </w:rPr>
        <w:t>зокрема</w:t>
      </w:r>
      <w:r w:rsidRPr="00E53145">
        <w:rPr>
          <w:rFonts w:ascii="Times New Roman" w:hAnsi="Times New Roman"/>
          <w:sz w:val="28"/>
          <w:szCs w:val="28"/>
          <w:lang w:val="uk-UA"/>
        </w:rPr>
        <w:t xml:space="preserve">  осіб з обмеженими фізичними можливостями;</w:t>
      </w:r>
    </w:p>
    <w:p w:rsidR="00551E25" w:rsidRDefault="00551E25" w:rsidP="00551E25">
      <w:pPr>
        <w:pStyle w:val="a7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E53145">
        <w:rPr>
          <w:rFonts w:ascii="Times New Roman" w:hAnsi="Times New Roman"/>
          <w:sz w:val="28"/>
          <w:szCs w:val="28"/>
          <w:lang w:val="uk-UA"/>
        </w:rPr>
        <w:t>низький рівень ресурсного забезпечення дитячо-юнацького  спорту;</w:t>
      </w:r>
    </w:p>
    <w:p w:rsidR="00551E25" w:rsidRPr="00E53145" w:rsidRDefault="00551E25" w:rsidP="00551E25">
      <w:pPr>
        <w:pStyle w:val="a7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E53145">
        <w:rPr>
          <w:rFonts w:ascii="Times New Roman" w:hAnsi="Times New Roman"/>
          <w:sz w:val="28"/>
          <w:szCs w:val="28"/>
          <w:lang w:val="uk-UA"/>
        </w:rPr>
        <w:t>недостатній рівень забезпечення спортивним інвентарем та</w:t>
      </w:r>
    </w:p>
    <w:p w:rsidR="00551E25" w:rsidRDefault="00551E25" w:rsidP="00551E25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обладнанням;</w:t>
      </w:r>
    </w:p>
    <w:p w:rsidR="00551E25" w:rsidRDefault="00551E25" w:rsidP="00551E25">
      <w:pPr>
        <w:pStyle w:val="a7"/>
        <w:numPr>
          <w:ilvl w:val="0"/>
          <w:numId w:val="16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145">
        <w:rPr>
          <w:rFonts w:ascii="Times New Roman" w:hAnsi="Times New Roman"/>
          <w:sz w:val="28"/>
          <w:szCs w:val="28"/>
          <w:lang w:val="uk-UA"/>
        </w:rPr>
        <w:t>низький рівень проведення засобами масової інформації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145">
        <w:rPr>
          <w:rFonts w:ascii="Times New Roman" w:hAnsi="Times New Roman"/>
          <w:sz w:val="28"/>
          <w:szCs w:val="28"/>
          <w:lang w:val="uk-UA"/>
        </w:rPr>
        <w:t>інформаційно-роз’яснювальної роботи серед населення щодо пропаганди здорового способу життя, усвідомлення цінності здоров’я, відповідального ставлення батьків до виховання своїх дітей та відсутність ефективної системи стимулювання населення до збереження здоров’я;</w:t>
      </w:r>
    </w:p>
    <w:p w:rsidR="00551E25" w:rsidRPr="00E53145" w:rsidRDefault="00551E25" w:rsidP="00551E25">
      <w:pPr>
        <w:pStyle w:val="a7"/>
        <w:numPr>
          <w:ilvl w:val="0"/>
          <w:numId w:val="16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145">
        <w:rPr>
          <w:rFonts w:ascii="Times New Roman" w:hAnsi="Times New Roman"/>
          <w:sz w:val="28"/>
          <w:szCs w:val="28"/>
          <w:lang w:val="uk-UA"/>
        </w:rPr>
        <w:t>недостатній обсяг бюджетного фінансування галузі фізичної культури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145">
        <w:rPr>
          <w:rFonts w:ascii="Times New Roman" w:hAnsi="Times New Roman"/>
          <w:sz w:val="28"/>
          <w:szCs w:val="28"/>
          <w:lang w:val="uk-UA"/>
        </w:rPr>
        <w:t>та спорту.</w:t>
      </w:r>
    </w:p>
    <w:p w:rsidR="00551E25" w:rsidRDefault="00551E25" w:rsidP="00551E25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Комплексне розв’язання існуючих проблем можливе шляхом розроблення, затвердження та виконання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Програми розвит</w:t>
      </w:r>
      <w:r w:rsidR="00324F45">
        <w:rPr>
          <w:rFonts w:ascii="Times New Roman" w:hAnsi="Times New Roman"/>
          <w:bCs/>
          <w:sz w:val="28"/>
          <w:szCs w:val="28"/>
          <w:lang w:val="uk-UA"/>
        </w:rPr>
        <w:t>ку  фізичної культури і спорту т</w:t>
      </w:r>
      <w:r>
        <w:rPr>
          <w:rFonts w:ascii="Times New Roman" w:hAnsi="Times New Roman"/>
          <w:bCs/>
          <w:sz w:val="28"/>
          <w:szCs w:val="28"/>
          <w:lang w:val="uk-UA"/>
        </w:rPr>
        <w:t>а території Глухівської міської ради на 2021-2025 роки</w:t>
      </w:r>
      <w:r w:rsidR="00324F45">
        <w:rPr>
          <w:rFonts w:ascii="Times New Roman" w:hAnsi="Times New Roman"/>
          <w:sz w:val="28"/>
          <w:szCs w:val="28"/>
          <w:lang w:val="uk-UA"/>
        </w:rPr>
        <w:t xml:space="preserve">   (далі - </w:t>
      </w:r>
      <w:r>
        <w:rPr>
          <w:rFonts w:ascii="Times New Roman" w:hAnsi="Times New Roman"/>
          <w:sz w:val="28"/>
          <w:szCs w:val="28"/>
          <w:lang w:val="uk-UA"/>
        </w:rPr>
        <w:t>Програма).</w:t>
      </w:r>
    </w:p>
    <w:p w:rsidR="00834DB0" w:rsidRPr="00FB103B" w:rsidRDefault="00834DB0" w:rsidP="00551E25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51E25" w:rsidRDefault="00551E25" w:rsidP="00551E25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  <w:lang w:val="uk-UA"/>
        </w:rPr>
        <w:t>. Мета та завдання програми</w:t>
      </w:r>
    </w:p>
    <w:p w:rsidR="00551E25" w:rsidRPr="001E56EC" w:rsidRDefault="00551E25" w:rsidP="00551E25">
      <w:pPr>
        <w:pStyle w:val="a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Метою Програми </w:t>
      </w:r>
      <w:r w:rsidR="00324F45">
        <w:rPr>
          <w:rFonts w:ascii="Times New Roman" w:hAnsi="Times New Roman"/>
          <w:sz w:val="28"/>
          <w:szCs w:val="28"/>
          <w:lang w:val="uk-UA"/>
        </w:rPr>
        <w:t>є відведення фізичній культурі й</w:t>
      </w:r>
      <w:r>
        <w:rPr>
          <w:rFonts w:ascii="Times New Roman" w:hAnsi="Times New Roman"/>
          <w:sz w:val="28"/>
          <w:szCs w:val="28"/>
          <w:lang w:val="uk-UA"/>
        </w:rPr>
        <w:t xml:space="preserve"> спорту на території Глухівської міської ради провідної ролі, як важливого фактора формування в населення моди на здоровий спосіб життя, збільшення кількості громадян, які охоплені регулярною руховою активністю, створенн</w:t>
      </w:r>
      <w:r w:rsidR="00324F45">
        <w:rPr>
          <w:rFonts w:ascii="Times New Roman" w:hAnsi="Times New Roman"/>
          <w:sz w:val="28"/>
          <w:szCs w:val="28"/>
          <w:lang w:val="uk-UA"/>
        </w:rPr>
        <w:t>я умов  для розвитку сучасної  й</w:t>
      </w:r>
      <w:r>
        <w:rPr>
          <w:rFonts w:ascii="Times New Roman" w:hAnsi="Times New Roman"/>
          <w:sz w:val="28"/>
          <w:szCs w:val="28"/>
          <w:lang w:val="uk-UA"/>
        </w:rPr>
        <w:t xml:space="preserve"> доступної спортивно-оздоровчої інфраструктури, забезпечення підготовки, участі збірних команд з видів спорту, сильніших спортсменів в обласних та Всеукраїнських змаганнях.</w:t>
      </w:r>
      <w:r w:rsidRPr="00422EE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551E25" w:rsidRDefault="00551E25" w:rsidP="00551E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Основним завданням програми є:</w:t>
      </w:r>
    </w:p>
    <w:p w:rsidR="00551E25" w:rsidRDefault="00551E25" w:rsidP="00551E25">
      <w:pPr>
        <w:tabs>
          <w:tab w:val="left" w:pos="567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сприяння реалізації державної політики у сфері фізичної культури та спорту;</w:t>
      </w:r>
    </w:p>
    <w:p w:rsidR="00551E25" w:rsidRDefault="00551E25" w:rsidP="00551E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розвиток спортивно-оздоровчої інфраструктури;</w:t>
      </w:r>
    </w:p>
    <w:p w:rsidR="00551E25" w:rsidRDefault="00551E25" w:rsidP="00551E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організація фізкультурно-оздоровчої та спортивної діяльності, зокрема за місцем проживання, роботи, навчання та в місцях масового відпочинку  громадян;</w:t>
      </w:r>
    </w:p>
    <w:p w:rsidR="00551E25" w:rsidRDefault="00551E25" w:rsidP="00551E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забезпечення розвитку видів спорту;</w:t>
      </w:r>
    </w:p>
    <w:p w:rsidR="00551E25" w:rsidRDefault="00551E25" w:rsidP="00551E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створення умов для залучення населення до активних занять фізичною культурою і спортом, здорового способу життя;</w:t>
      </w:r>
    </w:p>
    <w:p w:rsidR="00551E25" w:rsidRDefault="00551E25" w:rsidP="00551E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6) доступність мешканців території Глухівської міської ради до спортивних споруд  навчальних закладів для занять фізичною культурою та спортом;</w:t>
      </w:r>
    </w:p>
    <w:p w:rsidR="00551E25" w:rsidRDefault="00551E25" w:rsidP="00551E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фінансування заходів</w:t>
      </w:r>
      <w:r w:rsidR="00324F45">
        <w:rPr>
          <w:sz w:val="28"/>
          <w:szCs w:val="28"/>
        </w:rPr>
        <w:t>,</w:t>
      </w:r>
      <w:r>
        <w:rPr>
          <w:sz w:val="28"/>
          <w:szCs w:val="28"/>
        </w:rPr>
        <w:t xml:space="preserve"> направлених</w:t>
      </w:r>
      <w:r w:rsidR="00324F45">
        <w:rPr>
          <w:sz w:val="28"/>
          <w:szCs w:val="28"/>
        </w:rPr>
        <w:t xml:space="preserve"> на розвиток фізичної культури й</w:t>
      </w:r>
      <w:r>
        <w:rPr>
          <w:sz w:val="28"/>
          <w:szCs w:val="28"/>
        </w:rPr>
        <w:t xml:space="preserve"> спорту.</w:t>
      </w:r>
    </w:p>
    <w:p w:rsidR="00551E25" w:rsidRPr="00FB103B" w:rsidRDefault="00551E25" w:rsidP="00551E25">
      <w:pPr>
        <w:ind w:firstLine="709"/>
        <w:jc w:val="both"/>
        <w:rPr>
          <w:sz w:val="28"/>
          <w:szCs w:val="28"/>
        </w:rPr>
      </w:pPr>
    </w:p>
    <w:p w:rsidR="00551E25" w:rsidRDefault="00551E25" w:rsidP="00501440">
      <w:pPr>
        <w:pStyle w:val="a7"/>
        <w:tabs>
          <w:tab w:val="left" w:pos="567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/>
          <w:b/>
          <w:sz w:val="28"/>
          <w:szCs w:val="28"/>
          <w:lang w:val="uk-UA"/>
        </w:rPr>
        <w:t>. Основні напрямки реалізації програми</w:t>
      </w:r>
    </w:p>
    <w:p w:rsidR="00551E25" w:rsidRDefault="00551E25" w:rsidP="00501440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Для реалізації Програми передбачається здій</w:t>
      </w:r>
      <w:r w:rsidR="00324F45">
        <w:rPr>
          <w:rFonts w:ascii="Times New Roman" w:hAnsi="Times New Roman"/>
          <w:sz w:val="28"/>
          <w:szCs w:val="28"/>
          <w:lang w:val="uk-UA"/>
        </w:rPr>
        <w:t xml:space="preserve">снити  протягом    2021- 2025 </w:t>
      </w:r>
      <w:proofErr w:type="spellStart"/>
      <w:r w:rsidR="00324F45">
        <w:rPr>
          <w:rFonts w:ascii="Times New Roman" w:hAnsi="Times New Roman"/>
          <w:sz w:val="28"/>
          <w:szCs w:val="28"/>
          <w:lang w:val="uk-UA"/>
        </w:rPr>
        <w:t>р.р</w:t>
      </w:r>
      <w:proofErr w:type="spellEnd"/>
      <w:r w:rsidR="00324F45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комплекс заходів, спрямованих на:</w:t>
      </w:r>
    </w:p>
    <w:p w:rsidR="00551E25" w:rsidRPr="00324F45" w:rsidRDefault="00551E25" w:rsidP="00324F45">
      <w:pPr>
        <w:pStyle w:val="a7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916D5">
        <w:rPr>
          <w:rFonts w:ascii="Times New Roman" w:hAnsi="Times New Roman"/>
          <w:sz w:val="28"/>
          <w:szCs w:val="28"/>
          <w:lang w:val="uk-UA"/>
        </w:rPr>
        <w:t>розбудову спортивної інфраструктури, реконструкцію, ремонт,</w:t>
      </w:r>
      <w:r w:rsidR="00324F4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24F45" w:rsidRPr="00324F45">
        <w:rPr>
          <w:rFonts w:ascii="Times New Roman" w:hAnsi="Times New Roman"/>
          <w:sz w:val="28"/>
          <w:szCs w:val="28"/>
          <w:lang w:val="uk-UA"/>
        </w:rPr>
        <w:t>будівництво та модернізацію</w:t>
      </w:r>
      <w:r w:rsidRPr="00324F45">
        <w:rPr>
          <w:rFonts w:ascii="Times New Roman" w:hAnsi="Times New Roman"/>
          <w:sz w:val="28"/>
          <w:szCs w:val="28"/>
          <w:lang w:val="uk-UA"/>
        </w:rPr>
        <w:t xml:space="preserve"> існуючих </w:t>
      </w:r>
      <w:r w:rsidR="00324F45" w:rsidRPr="00324F45">
        <w:rPr>
          <w:rFonts w:ascii="Times New Roman" w:hAnsi="Times New Roman"/>
          <w:sz w:val="28"/>
          <w:szCs w:val="28"/>
          <w:lang w:val="uk-UA"/>
        </w:rPr>
        <w:t>спортивних споруд, у</w:t>
      </w:r>
      <w:r w:rsidRPr="00324F45">
        <w:rPr>
          <w:rFonts w:ascii="Times New Roman" w:hAnsi="Times New Roman"/>
          <w:sz w:val="28"/>
          <w:szCs w:val="28"/>
          <w:lang w:val="uk-UA"/>
        </w:rPr>
        <w:t xml:space="preserve"> тому числі із залученням коштів інвесторів;</w:t>
      </w:r>
    </w:p>
    <w:p w:rsidR="00551E25" w:rsidRPr="00324F45" w:rsidRDefault="00551E25" w:rsidP="00324F45">
      <w:pPr>
        <w:pStyle w:val="a7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916D5">
        <w:rPr>
          <w:rFonts w:ascii="Times New Roman" w:hAnsi="Times New Roman"/>
          <w:sz w:val="28"/>
          <w:szCs w:val="28"/>
          <w:lang w:val="uk-UA"/>
        </w:rPr>
        <w:t>підтримку дитячо-юнацького, масового  спорту, спорту  вищих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24F4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4F45">
        <w:rPr>
          <w:rFonts w:ascii="Times New Roman" w:hAnsi="Times New Roman"/>
          <w:sz w:val="28"/>
          <w:szCs w:val="28"/>
          <w:lang w:val="uk-UA"/>
        </w:rPr>
        <w:t>досягнень, спорту ветеранів та інвалідів;</w:t>
      </w:r>
    </w:p>
    <w:p w:rsidR="00551E25" w:rsidRPr="00324F45" w:rsidRDefault="00551E25" w:rsidP="00324F45">
      <w:pPr>
        <w:pStyle w:val="a7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підтримки та розвитку олімпійських та не олімпійських</w:t>
      </w:r>
      <w:r w:rsidR="00324F4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4F45">
        <w:rPr>
          <w:rFonts w:ascii="Times New Roman" w:hAnsi="Times New Roman"/>
          <w:sz w:val="28"/>
          <w:szCs w:val="28"/>
          <w:lang w:val="uk-UA"/>
        </w:rPr>
        <w:t>видів спорту;</w:t>
      </w:r>
    </w:p>
    <w:p w:rsidR="00551E25" w:rsidRPr="00324F45" w:rsidRDefault="00551E25" w:rsidP="00324F45">
      <w:pPr>
        <w:pStyle w:val="a7"/>
        <w:numPr>
          <w:ilvl w:val="0"/>
          <w:numId w:val="17"/>
        </w:numPr>
        <w:tabs>
          <w:tab w:val="left" w:pos="709"/>
        </w:tabs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24F45">
        <w:rPr>
          <w:rFonts w:ascii="Times New Roman" w:hAnsi="Times New Roman"/>
          <w:sz w:val="28"/>
          <w:szCs w:val="28"/>
          <w:lang w:val="uk-UA"/>
        </w:rPr>
        <w:t>за</w:t>
      </w:r>
      <w:r w:rsidR="00324F45" w:rsidRPr="00324F45">
        <w:rPr>
          <w:rFonts w:ascii="Times New Roman" w:hAnsi="Times New Roman"/>
          <w:sz w:val="28"/>
          <w:szCs w:val="28"/>
          <w:lang w:val="uk-UA"/>
        </w:rPr>
        <w:t>безпечення фізичного виховання й</w:t>
      </w:r>
      <w:r w:rsidRPr="00324F45">
        <w:rPr>
          <w:rFonts w:ascii="Times New Roman" w:hAnsi="Times New Roman"/>
          <w:sz w:val="28"/>
          <w:szCs w:val="28"/>
          <w:lang w:val="uk-UA"/>
        </w:rPr>
        <w:t xml:space="preserve"> спорту, оздоровчої рухової активності в навчальних закладах, за місцем роботи, проживання та в місцях масового відпочинку населення;</w:t>
      </w:r>
    </w:p>
    <w:p w:rsidR="00551E25" w:rsidRPr="00324F45" w:rsidRDefault="00551E25" w:rsidP="00324F45">
      <w:pPr>
        <w:pStyle w:val="a7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функціонування та удосконалення роботи дитячо-</w:t>
      </w:r>
      <w:r w:rsidRPr="001E56EC">
        <w:rPr>
          <w:rFonts w:ascii="Times New Roman" w:hAnsi="Times New Roman"/>
          <w:sz w:val="28"/>
          <w:szCs w:val="28"/>
          <w:lang w:val="uk-UA"/>
        </w:rPr>
        <w:t>юнацької спортивної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4F45">
        <w:rPr>
          <w:rFonts w:ascii="Times New Roman" w:hAnsi="Times New Roman"/>
          <w:sz w:val="28"/>
          <w:szCs w:val="28"/>
          <w:lang w:val="uk-UA"/>
        </w:rPr>
        <w:t>школи;</w:t>
      </w:r>
    </w:p>
    <w:p w:rsidR="00551E25" w:rsidRPr="00324F45" w:rsidRDefault="00551E25" w:rsidP="00324F45">
      <w:pPr>
        <w:pStyle w:val="a7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популяризацію рухової активності,  як невід’ємного фактора здорового</w:t>
      </w:r>
      <w:r w:rsidR="00324F4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4F45">
        <w:rPr>
          <w:rFonts w:ascii="Times New Roman" w:hAnsi="Times New Roman"/>
          <w:sz w:val="28"/>
          <w:szCs w:val="28"/>
          <w:lang w:val="uk-UA"/>
        </w:rPr>
        <w:t>способу життя;</w:t>
      </w:r>
    </w:p>
    <w:p w:rsidR="00551E25" w:rsidRPr="00324F45" w:rsidRDefault="00551E25" w:rsidP="00324F45">
      <w:pPr>
        <w:pStyle w:val="a7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поліпшення організаційного, нормативно-правового, кадрового,</w:t>
      </w:r>
      <w:r w:rsidR="00324F4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4F45">
        <w:rPr>
          <w:rFonts w:ascii="Times New Roman" w:hAnsi="Times New Roman"/>
          <w:sz w:val="28"/>
          <w:szCs w:val="28"/>
          <w:lang w:val="uk-UA"/>
        </w:rPr>
        <w:t>матеріально-технічного, фінансового, науково-методичного, медичного, інформаційного забезп</w:t>
      </w:r>
      <w:r w:rsidR="00324F45" w:rsidRPr="00324F45">
        <w:rPr>
          <w:rFonts w:ascii="Times New Roman" w:hAnsi="Times New Roman"/>
          <w:sz w:val="28"/>
          <w:szCs w:val="28"/>
          <w:lang w:val="uk-UA"/>
        </w:rPr>
        <w:t>ечення сфери фізичної культури й</w:t>
      </w:r>
      <w:r w:rsidR="00834DB0">
        <w:rPr>
          <w:rFonts w:ascii="Times New Roman" w:hAnsi="Times New Roman"/>
          <w:sz w:val="28"/>
          <w:szCs w:val="28"/>
          <w:lang w:val="uk-UA"/>
        </w:rPr>
        <w:t xml:space="preserve"> спорту;</w:t>
      </w:r>
    </w:p>
    <w:p w:rsidR="00551E25" w:rsidRDefault="00551E25" w:rsidP="00324F45">
      <w:pPr>
        <w:pStyle w:val="a7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надання  фізкультурно-оздоровчих та спортивних послуг.</w:t>
      </w:r>
      <w:r w:rsidRPr="008D6C0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51E25" w:rsidRPr="00BC2D95" w:rsidRDefault="00551E25" w:rsidP="00551E25">
      <w:pPr>
        <w:pStyle w:val="a7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51E25" w:rsidRPr="00422EE8" w:rsidRDefault="00551E25" w:rsidP="00501440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  <w:lang w:val="uk-UA"/>
        </w:rPr>
        <w:t>. Очікувані результати програми</w:t>
      </w:r>
    </w:p>
    <w:p w:rsidR="00551E25" w:rsidRDefault="00551E25" w:rsidP="00551E25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Виконання Програми дасть можливість:</w:t>
      </w:r>
    </w:p>
    <w:p w:rsidR="00551E25" w:rsidRPr="00324F45" w:rsidRDefault="00551E25" w:rsidP="00324F45">
      <w:pPr>
        <w:pStyle w:val="a7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забезпечити </w:t>
      </w:r>
      <w:r w:rsidR="00324F45">
        <w:rPr>
          <w:rFonts w:ascii="Times New Roman" w:hAnsi="Times New Roman"/>
          <w:sz w:val="28"/>
          <w:szCs w:val="28"/>
          <w:lang w:val="uk-UA"/>
        </w:rPr>
        <w:t>збереження існуючої та оновити й</w:t>
      </w:r>
      <w:r>
        <w:rPr>
          <w:rFonts w:ascii="Times New Roman" w:hAnsi="Times New Roman"/>
          <w:sz w:val="28"/>
          <w:szCs w:val="28"/>
          <w:lang w:val="uk-UA"/>
        </w:rPr>
        <w:t xml:space="preserve"> покращити матеріально</w:t>
      </w:r>
      <w:r w:rsidR="00324F45">
        <w:rPr>
          <w:rFonts w:ascii="Times New Roman" w:hAnsi="Times New Roman"/>
          <w:sz w:val="28"/>
          <w:szCs w:val="28"/>
          <w:lang w:val="uk-UA"/>
        </w:rPr>
        <w:t>-т</w:t>
      </w:r>
      <w:r w:rsidRPr="00324F45">
        <w:rPr>
          <w:rFonts w:ascii="Times New Roman" w:hAnsi="Times New Roman"/>
          <w:sz w:val="28"/>
          <w:szCs w:val="28"/>
          <w:lang w:val="uk-UA"/>
        </w:rPr>
        <w:t>ехнічну спортивну базу міста;</w:t>
      </w:r>
    </w:p>
    <w:p w:rsidR="00551E25" w:rsidRPr="00324F45" w:rsidRDefault="00551E25" w:rsidP="00324F45">
      <w:pPr>
        <w:pStyle w:val="a7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24F45">
        <w:rPr>
          <w:rFonts w:ascii="Times New Roman" w:hAnsi="Times New Roman"/>
          <w:sz w:val="28"/>
          <w:szCs w:val="28"/>
          <w:lang w:val="uk-UA"/>
        </w:rPr>
        <w:t>забезпечити якісну підготовку та участь збірних команд міста,</w:t>
      </w:r>
      <w:r w:rsidR="00324F4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24F45" w:rsidRPr="00324F45">
        <w:rPr>
          <w:rFonts w:ascii="Times New Roman" w:hAnsi="Times New Roman"/>
          <w:sz w:val="28"/>
          <w:szCs w:val="28"/>
          <w:lang w:val="uk-UA"/>
        </w:rPr>
        <w:t>най</w:t>
      </w:r>
      <w:r w:rsidRPr="00324F45">
        <w:rPr>
          <w:rFonts w:ascii="Times New Roman" w:hAnsi="Times New Roman"/>
          <w:sz w:val="28"/>
          <w:szCs w:val="28"/>
          <w:lang w:val="uk-UA"/>
        </w:rPr>
        <w:t>сильніших спортсменів в обласних та Всеукраїнських змаганнях;</w:t>
      </w:r>
    </w:p>
    <w:p w:rsidR="00551E25" w:rsidRPr="00324F45" w:rsidRDefault="00551E25" w:rsidP="00324F45">
      <w:pPr>
        <w:pStyle w:val="a7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підвищити рівень охоплення населення оздоровчою  руховою</w:t>
      </w:r>
      <w:r w:rsidR="00324F4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4F45">
        <w:rPr>
          <w:rFonts w:ascii="Times New Roman" w:hAnsi="Times New Roman"/>
          <w:sz w:val="28"/>
          <w:szCs w:val="28"/>
          <w:lang w:val="uk-UA"/>
        </w:rPr>
        <w:t>активністю;</w:t>
      </w:r>
    </w:p>
    <w:p w:rsidR="00551E25" w:rsidRPr="00324F45" w:rsidRDefault="00551E25" w:rsidP="00324F45">
      <w:pPr>
        <w:pStyle w:val="a7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збільшити кількість дітей та молоді, що займаються</w:t>
      </w:r>
      <w:r w:rsidR="00E3126B">
        <w:rPr>
          <w:rFonts w:ascii="Times New Roman" w:hAnsi="Times New Roman"/>
          <w:sz w:val="28"/>
          <w:szCs w:val="28"/>
          <w:lang w:val="uk-UA"/>
        </w:rPr>
        <w:t xml:space="preserve"> в</w:t>
      </w:r>
      <w:r w:rsidRPr="00617F3E">
        <w:rPr>
          <w:rFonts w:ascii="Times New Roman" w:hAnsi="Times New Roman"/>
          <w:sz w:val="28"/>
          <w:szCs w:val="28"/>
          <w:lang w:val="uk-UA"/>
        </w:rPr>
        <w:t xml:space="preserve"> дитячо-юнацькій</w:t>
      </w:r>
      <w:r w:rsidR="00324F4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4F45">
        <w:rPr>
          <w:rFonts w:ascii="Times New Roman" w:hAnsi="Times New Roman"/>
          <w:sz w:val="28"/>
          <w:szCs w:val="28"/>
          <w:lang w:val="uk-UA"/>
        </w:rPr>
        <w:t>спортивній школі  та покращити умови для роботи;</w:t>
      </w:r>
    </w:p>
    <w:p w:rsidR="00551E25" w:rsidRPr="00324F45" w:rsidRDefault="00551E25" w:rsidP="00324F45">
      <w:pPr>
        <w:pStyle w:val="a7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17F3E">
        <w:rPr>
          <w:rFonts w:ascii="Times New Roman" w:hAnsi="Times New Roman"/>
          <w:sz w:val="28"/>
          <w:szCs w:val="28"/>
          <w:lang w:val="uk-UA"/>
        </w:rPr>
        <w:t>підвищити ріве</w:t>
      </w:r>
      <w:r w:rsidR="007E6E10">
        <w:rPr>
          <w:rFonts w:ascii="Times New Roman" w:hAnsi="Times New Roman"/>
          <w:sz w:val="28"/>
          <w:szCs w:val="28"/>
          <w:lang w:val="uk-UA"/>
        </w:rPr>
        <w:t>нь готовності молоді до служби в</w:t>
      </w:r>
      <w:r w:rsidRPr="00617F3E">
        <w:rPr>
          <w:rFonts w:ascii="Times New Roman" w:hAnsi="Times New Roman"/>
          <w:sz w:val="28"/>
          <w:szCs w:val="28"/>
          <w:lang w:val="uk-UA"/>
        </w:rPr>
        <w:t xml:space="preserve"> Збройних Силах та</w:t>
      </w:r>
      <w:r w:rsidR="00324F4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4F45">
        <w:rPr>
          <w:rFonts w:ascii="Times New Roman" w:hAnsi="Times New Roman"/>
          <w:sz w:val="28"/>
          <w:szCs w:val="28"/>
          <w:lang w:val="uk-UA"/>
        </w:rPr>
        <w:t>інших військових формуваннях;</w:t>
      </w:r>
    </w:p>
    <w:p w:rsidR="00551E25" w:rsidRPr="00324F45" w:rsidRDefault="00551E25" w:rsidP="00324F45">
      <w:pPr>
        <w:pStyle w:val="a7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17F3E">
        <w:rPr>
          <w:rFonts w:ascii="Times New Roman" w:hAnsi="Times New Roman"/>
          <w:sz w:val="28"/>
          <w:szCs w:val="28"/>
          <w:lang w:val="uk-UA"/>
        </w:rPr>
        <w:t>підвищити рівень за</w:t>
      </w:r>
      <w:r w:rsidR="007E6E10">
        <w:rPr>
          <w:rFonts w:ascii="Times New Roman" w:hAnsi="Times New Roman"/>
          <w:sz w:val="28"/>
          <w:szCs w:val="28"/>
          <w:lang w:val="uk-UA"/>
        </w:rPr>
        <w:t>цікавлен</w:t>
      </w:r>
      <w:r w:rsidRPr="00617F3E">
        <w:rPr>
          <w:rFonts w:ascii="Times New Roman" w:hAnsi="Times New Roman"/>
          <w:sz w:val="28"/>
          <w:szCs w:val="28"/>
          <w:lang w:val="uk-UA"/>
        </w:rPr>
        <w:t>ості дітей та молоді до соціальних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324F4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4F45">
        <w:rPr>
          <w:rFonts w:ascii="Times New Roman" w:hAnsi="Times New Roman"/>
          <w:sz w:val="28"/>
          <w:szCs w:val="28"/>
          <w:lang w:val="uk-UA"/>
        </w:rPr>
        <w:t>профілактичних акцій, спрямованих на мотивацію свідомого ставлення до власного здоров’я;</w:t>
      </w:r>
    </w:p>
    <w:p w:rsidR="00551E25" w:rsidRPr="00324F45" w:rsidRDefault="00551E25" w:rsidP="00324F45">
      <w:pPr>
        <w:pStyle w:val="a7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1402A">
        <w:rPr>
          <w:rFonts w:ascii="Times New Roman" w:hAnsi="Times New Roman"/>
          <w:sz w:val="28"/>
          <w:szCs w:val="28"/>
          <w:lang w:val="uk-UA"/>
        </w:rPr>
        <w:t>підвищити рівень поінформованості та обізнаності різних груп</w:t>
      </w:r>
      <w:r w:rsidR="00324F4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4F45">
        <w:rPr>
          <w:rFonts w:ascii="Times New Roman" w:hAnsi="Times New Roman"/>
          <w:sz w:val="28"/>
          <w:szCs w:val="28"/>
          <w:lang w:val="uk-UA"/>
        </w:rPr>
        <w:t>населення</w:t>
      </w:r>
      <w:r w:rsidR="00324F4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4F45">
        <w:rPr>
          <w:rFonts w:ascii="Times New Roman" w:hAnsi="Times New Roman"/>
          <w:sz w:val="28"/>
          <w:szCs w:val="28"/>
          <w:lang w:val="uk-UA"/>
        </w:rPr>
        <w:t>щодо формування здорового способу життя та профілактики негативних явищ серед дітей та молоді;</w:t>
      </w:r>
    </w:p>
    <w:p w:rsidR="00551E25" w:rsidRPr="00324F45" w:rsidRDefault="00551E25" w:rsidP="00324F45">
      <w:pPr>
        <w:pStyle w:val="a7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1402A">
        <w:rPr>
          <w:rFonts w:ascii="Times New Roman" w:hAnsi="Times New Roman"/>
          <w:sz w:val="28"/>
          <w:szCs w:val="28"/>
          <w:lang w:val="uk-UA"/>
        </w:rPr>
        <w:lastRenderedPageBreak/>
        <w:t>забезпечити надання  фізкультурно-оздоровчих та спортивних послуг</w:t>
      </w:r>
      <w:r w:rsidR="00324F4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4F45">
        <w:rPr>
          <w:rFonts w:ascii="Times New Roman" w:hAnsi="Times New Roman"/>
          <w:sz w:val="28"/>
          <w:szCs w:val="28"/>
          <w:lang w:val="uk-UA"/>
        </w:rPr>
        <w:t>спортивними клубами та громадськими організаціями фізкультурно-спортивної спрямованості;</w:t>
      </w:r>
    </w:p>
    <w:p w:rsidR="00551E25" w:rsidRPr="00324F45" w:rsidRDefault="00551E25" w:rsidP="00324F45">
      <w:pPr>
        <w:pStyle w:val="a7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покращити умови для соціальної адаптації та реабілітації інвалідів і</w:t>
      </w:r>
      <w:r w:rsidR="00324F4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4F45">
        <w:rPr>
          <w:rFonts w:ascii="Times New Roman" w:hAnsi="Times New Roman"/>
          <w:sz w:val="28"/>
          <w:szCs w:val="28"/>
          <w:lang w:val="uk-UA"/>
        </w:rPr>
        <w:t>осіб з обмеженими фізичними можливостями;</w:t>
      </w:r>
    </w:p>
    <w:p w:rsidR="00551E25" w:rsidRPr="00324F45" w:rsidRDefault="00551E25" w:rsidP="00324F45">
      <w:pPr>
        <w:pStyle w:val="a7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забезпечити підвищення професійних знань, фахового рівня та</w:t>
      </w:r>
      <w:r w:rsidR="00324F4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4F45">
        <w:rPr>
          <w:rFonts w:ascii="Times New Roman" w:hAnsi="Times New Roman"/>
          <w:sz w:val="28"/>
          <w:szCs w:val="28"/>
          <w:lang w:val="uk-UA"/>
        </w:rPr>
        <w:t>вміння працювати в нових соціально-еко</w:t>
      </w:r>
      <w:r w:rsidR="00324F45">
        <w:rPr>
          <w:rFonts w:ascii="Times New Roman" w:hAnsi="Times New Roman"/>
          <w:sz w:val="28"/>
          <w:szCs w:val="28"/>
          <w:lang w:val="uk-UA"/>
        </w:rPr>
        <w:t xml:space="preserve">номічних умовах фахівців галузі </w:t>
      </w:r>
      <w:r w:rsidR="007E6E10">
        <w:rPr>
          <w:rFonts w:ascii="Times New Roman" w:hAnsi="Times New Roman"/>
          <w:sz w:val="28"/>
          <w:szCs w:val="28"/>
          <w:lang w:val="uk-UA"/>
        </w:rPr>
        <w:t xml:space="preserve">фізичної культури й </w:t>
      </w:r>
      <w:r w:rsidRPr="00324F45">
        <w:rPr>
          <w:rFonts w:ascii="Times New Roman" w:hAnsi="Times New Roman"/>
          <w:sz w:val="28"/>
          <w:szCs w:val="28"/>
          <w:lang w:val="uk-UA"/>
        </w:rPr>
        <w:t>спорту;</w:t>
      </w:r>
    </w:p>
    <w:p w:rsidR="00551E25" w:rsidRPr="00324F45" w:rsidRDefault="00551E25" w:rsidP="00324F45">
      <w:pPr>
        <w:pStyle w:val="a7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1402A">
        <w:rPr>
          <w:rFonts w:ascii="Times New Roman" w:hAnsi="Times New Roman"/>
          <w:sz w:val="28"/>
          <w:szCs w:val="28"/>
          <w:lang w:val="uk-UA"/>
        </w:rPr>
        <w:t>здійснювати медичний контроль за всіма групами населення, яке</w:t>
      </w:r>
      <w:r w:rsidR="00324F4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4F45">
        <w:rPr>
          <w:rFonts w:ascii="Times New Roman" w:hAnsi="Times New Roman"/>
          <w:sz w:val="28"/>
          <w:szCs w:val="28"/>
          <w:lang w:val="uk-UA"/>
        </w:rPr>
        <w:t xml:space="preserve"> займається фізичною культурою та спортом.</w:t>
      </w:r>
    </w:p>
    <w:p w:rsidR="00551E25" w:rsidRDefault="00551E25" w:rsidP="00551E25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51E25" w:rsidRDefault="00551E25" w:rsidP="00501440">
      <w:pPr>
        <w:pStyle w:val="a7"/>
        <w:ind w:firstLine="142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/>
          <w:b/>
          <w:sz w:val="28"/>
          <w:szCs w:val="28"/>
          <w:lang w:val="uk-UA"/>
        </w:rPr>
        <w:t>. Порядок, обсяги та джерела фінансування Програми</w:t>
      </w:r>
    </w:p>
    <w:p w:rsidR="00551E25" w:rsidRDefault="00551E25" w:rsidP="00551E2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Фінансування Програми здійснюється за рахунок коштів бюджету, передба</w:t>
      </w:r>
      <w:r w:rsidR="00834DB0">
        <w:rPr>
          <w:sz w:val="28"/>
          <w:szCs w:val="28"/>
        </w:rPr>
        <w:t xml:space="preserve">чених для  фінансування галузі за </w:t>
      </w:r>
      <w:r>
        <w:rPr>
          <w:sz w:val="28"/>
          <w:szCs w:val="28"/>
        </w:rPr>
        <w:t>рішенням міської ради в  бюджеті на відповідний рік, а також коштів з інших джерел фінансування, не заборонені чинним законодавством.</w:t>
      </w:r>
    </w:p>
    <w:p w:rsidR="00551E25" w:rsidRDefault="00551E25" w:rsidP="00551E25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Загальний обсяг фінансових ресурсів, необхідних для виконання Програми, становить 11856,1 тис. грн., з них кошти бюджету </w:t>
      </w:r>
      <w:r w:rsidR="002D786E">
        <w:rPr>
          <w:rFonts w:ascii="Times New Roman" w:hAnsi="Times New Roman"/>
          <w:sz w:val="28"/>
          <w:szCs w:val="28"/>
          <w:lang w:val="uk-UA"/>
        </w:rPr>
        <w:t xml:space="preserve">міської територіальної громади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="002D786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7141,0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тис. грн., державного бюджету – </w:t>
      </w:r>
      <w:r w:rsidR="002D786E">
        <w:rPr>
          <w:rFonts w:ascii="Times New Roman" w:hAnsi="Times New Roman"/>
          <w:bCs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/>
          <w:bCs/>
          <w:sz w:val="28"/>
          <w:szCs w:val="28"/>
          <w:lang w:val="uk-UA"/>
        </w:rPr>
        <w:t>4715,1 тис. грн.</w:t>
      </w:r>
    </w:p>
    <w:p w:rsidR="007E6E10" w:rsidRPr="007E6E10" w:rsidRDefault="007E6E10" w:rsidP="00551E25">
      <w:pPr>
        <w:pStyle w:val="a7"/>
        <w:ind w:firstLine="709"/>
        <w:jc w:val="both"/>
        <w:rPr>
          <w:rFonts w:ascii="Times New Roman" w:hAnsi="Times New Roman"/>
          <w:bCs/>
          <w:sz w:val="16"/>
          <w:szCs w:val="16"/>
          <w:lang w:val="uk-UA"/>
        </w:rPr>
      </w:pPr>
    </w:p>
    <w:p w:rsidR="00551E25" w:rsidRDefault="00551E25" w:rsidP="007E6E10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Ресурсне забезпечення Програми</w:t>
      </w:r>
    </w:p>
    <w:p w:rsidR="007E6E10" w:rsidRPr="007E6E10" w:rsidRDefault="007E6E10" w:rsidP="007E6E10">
      <w:pPr>
        <w:pStyle w:val="a7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81"/>
        <w:gridCol w:w="2039"/>
        <w:gridCol w:w="1100"/>
        <w:gridCol w:w="1033"/>
        <w:gridCol w:w="1033"/>
        <w:gridCol w:w="1035"/>
        <w:gridCol w:w="1033"/>
      </w:tblGrid>
      <w:tr w:rsidR="00551E25" w:rsidRPr="00A52EB2" w:rsidTr="0021288A">
        <w:trPr>
          <w:trHeight w:val="722"/>
        </w:trPr>
        <w:tc>
          <w:tcPr>
            <w:tcW w:w="1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25" w:rsidRPr="00A52EB2" w:rsidRDefault="00551E25" w:rsidP="0021288A">
            <w:pPr>
              <w:pStyle w:val="a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A52E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Джерела</w:t>
            </w:r>
          </w:p>
          <w:p w:rsidR="00551E25" w:rsidRPr="00A52EB2" w:rsidRDefault="00551E25" w:rsidP="0021288A">
            <w:pPr>
              <w:pStyle w:val="a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A52E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фінансування</w:t>
            </w:r>
          </w:p>
        </w:tc>
        <w:tc>
          <w:tcPr>
            <w:tcW w:w="10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25" w:rsidRPr="00A52EB2" w:rsidRDefault="00551E25" w:rsidP="007E6E10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Обсяг </w:t>
            </w:r>
            <w:r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 xml:space="preserve">коштів, </w:t>
            </w:r>
            <w:r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br/>
              <w:t xml:space="preserve">що </w:t>
            </w:r>
            <w:r w:rsidRPr="00A52EB2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>пропонується залучити на</w:t>
            </w:r>
          </w:p>
          <w:p w:rsidR="00551E25" w:rsidRPr="00A52EB2" w:rsidRDefault="00551E25" w:rsidP="007E6E10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A52EB2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>виконання Програми</w:t>
            </w:r>
          </w:p>
          <w:p w:rsidR="00551E25" w:rsidRPr="00A52EB2" w:rsidRDefault="00551E25" w:rsidP="007E6E10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A52E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(тис. гривень)</w:t>
            </w:r>
          </w:p>
        </w:tc>
        <w:tc>
          <w:tcPr>
            <w:tcW w:w="26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25" w:rsidRPr="00A52EB2" w:rsidRDefault="00551E25" w:rsidP="007E6E10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A52E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у тому числі </w:t>
            </w:r>
            <w:r w:rsidR="007E6E1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 роками</w:t>
            </w:r>
            <w:r w:rsidRPr="00A52E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: (тис. гривень)</w:t>
            </w:r>
          </w:p>
        </w:tc>
      </w:tr>
      <w:tr w:rsidR="00551E25" w:rsidRPr="00A52EB2" w:rsidTr="0021288A">
        <w:trPr>
          <w:trHeight w:val="144"/>
        </w:trPr>
        <w:tc>
          <w:tcPr>
            <w:tcW w:w="1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25" w:rsidRPr="00A52EB2" w:rsidRDefault="00551E25" w:rsidP="0021288A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0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25" w:rsidRPr="00A52EB2" w:rsidRDefault="00551E25" w:rsidP="007E6E1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25" w:rsidRPr="00A52EB2" w:rsidRDefault="00551E25" w:rsidP="007E6E10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A52E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25" w:rsidRPr="00A52EB2" w:rsidRDefault="00551E25" w:rsidP="007E6E10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A52E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2022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25" w:rsidRPr="00A52EB2" w:rsidRDefault="00551E25" w:rsidP="007E6E10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A52E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25" w:rsidRPr="00A52EB2" w:rsidRDefault="00551E25" w:rsidP="007E6E10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A52E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2024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25" w:rsidRPr="00A52EB2" w:rsidRDefault="00551E25" w:rsidP="007E6E10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A52EB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2025</w:t>
            </w:r>
          </w:p>
        </w:tc>
      </w:tr>
      <w:tr w:rsidR="00551E25" w:rsidRPr="00A52EB2" w:rsidTr="0021288A">
        <w:trPr>
          <w:trHeight w:val="825"/>
        </w:trPr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1E25" w:rsidRPr="00D45D49" w:rsidRDefault="00551E25" w:rsidP="0021288A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D45D49">
              <w:rPr>
                <w:rFonts w:ascii="Times New Roman" w:hAnsi="Times New Roman"/>
                <w:sz w:val="28"/>
                <w:szCs w:val="28"/>
              </w:rPr>
              <w:t>Обсяг</w:t>
            </w:r>
            <w:proofErr w:type="spellEnd"/>
            <w:r w:rsidRPr="00D45D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5D49">
              <w:rPr>
                <w:rFonts w:ascii="Times New Roman" w:hAnsi="Times New Roman"/>
                <w:sz w:val="28"/>
                <w:szCs w:val="28"/>
              </w:rPr>
              <w:t>ресурсів</w:t>
            </w:r>
            <w:proofErr w:type="spellEnd"/>
            <w:r w:rsidRPr="00D45D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5D49">
              <w:rPr>
                <w:rFonts w:ascii="Times New Roman" w:hAnsi="Times New Roman"/>
                <w:sz w:val="28"/>
                <w:szCs w:val="28"/>
              </w:rPr>
              <w:t>усього</w:t>
            </w:r>
            <w:proofErr w:type="spellEnd"/>
            <w:r w:rsidRPr="00D45D49">
              <w:rPr>
                <w:rFonts w:ascii="Times New Roman" w:hAnsi="Times New Roman"/>
                <w:sz w:val="28"/>
                <w:szCs w:val="28"/>
              </w:rPr>
              <w:t>,</w:t>
            </w:r>
            <w:r w:rsidRPr="00D45D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gramStart"/>
            <w:r w:rsidRPr="00D45D49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proofErr w:type="gramEnd"/>
            <w:r w:rsidRPr="00D45D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тому числі: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1E25" w:rsidRPr="00D45D49" w:rsidRDefault="00551E25" w:rsidP="0021288A">
            <w:pPr>
              <w:jc w:val="both"/>
              <w:rPr>
                <w:rFonts w:eastAsia="Calibri"/>
                <w:sz w:val="28"/>
                <w:szCs w:val="28"/>
              </w:rPr>
            </w:pPr>
            <w:r w:rsidRPr="00D45D49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  <w:lang w:val="ru-RU"/>
              </w:rPr>
              <w:t>856</w:t>
            </w:r>
            <w:r w:rsidRPr="00D45D49">
              <w:rPr>
                <w:sz w:val="28"/>
                <w:szCs w:val="28"/>
              </w:rPr>
              <w:t>,1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E25" w:rsidRPr="00D45D49" w:rsidRDefault="00551E25" w:rsidP="0021288A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6778</w:t>
            </w:r>
            <w:r w:rsidRPr="00D45D49">
              <w:rPr>
                <w:sz w:val="28"/>
                <w:szCs w:val="28"/>
                <w:lang w:val="ru-RU"/>
              </w:rPr>
              <w:t>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E25" w:rsidRPr="00D45D49" w:rsidRDefault="00551E25" w:rsidP="0021288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ru-RU"/>
              </w:rPr>
              <w:t>127</w:t>
            </w:r>
            <w:r w:rsidRPr="00D45D49">
              <w:rPr>
                <w:sz w:val="28"/>
                <w:szCs w:val="28"/>
              </w:rPr>
              <w:t>,9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E25" w:rsidRPr="00D45D49" w:rsidRDefault="00551E25" w:rsidP="0021288A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551E25" w:rsidRPr="00D45D49" w:rsidRDefault="00551E25" w:rsidP="0021288A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>
              <w:rPr>
                <w:rFonts w:eastAsia="Calibri"/>
                <w:sz w:val="28"/>
                <w:szCs w:val="28"/>
                <w:lang w:val="ru-RU"/>
              </w:rPr>
              <w:t>224</w:t>
            </w:r>
            <w:r w:rsidRPr="00D45D49">
              <w:rPr>
                <w:rFonts w:eastAsia="Calibri"/>
                <w:sz w:val="28"/>
                <w:szCs w:val="28"/>
              </w:rPr>
              <w:t>,5</w:t>
            </w:r>
          </w:p>
          <w:p w:rsidR="00551E25" w:rsidRPr="00D45D49" w:rsidRDefault="00551E25" w:rsidP="0021288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45D49">
              <w:rPr>
                <w:sz w:val="28"/>
                <w:szCs w:val="28"/>
              </w:rPr>
              <w:t xml:space="preserve"> 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E25" w:rsidRPr="00D45D49" w:rsidRDefault="00551E25" w:rsidP="0021288A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551E25" w:rsidRPr="00D45D49" w:rsidRDefault="00551E25" w:rsidP="0021288A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>
              <w:rPr>
                <w:rFonts w:eastAsia="Calibri"/>
                <w:sz w:val="28"/>
                <w:szCs w:val="28"/>
                <w:lang w:val="ru-RU"/>
              </w:rPr>
              <w:t>308</w:t>
            </w:r>
            <w:r w:rsidRPr="00D45D49">
              <w:rPr>
                <w:rFonts w:eastAsia="Calibri"/>
                <w:sz w:val="28"/>
                <w:szCs w:val="28"/>
              </w:rPr>
              <w:t>,7</w:t>
            </w:r>
          </w:p>
          <w:p w:rsidR="00551E25" w:rsidRPr="00D45D49" w:rsidRDefault="00551E25" w:rsidP="0021288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1E25" w:rsidRPr="00D45D49" w:rsidRDefault="00551E25" w:rsidP="0021288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sz w:val="28"/>
                <w:szCs w:val="28"/>
                <w:lang w:val="ru-RU" w:eastAsia="en-US"/>
              </w:rPr>
              <w:t>417</w:t>
            </w:r>
            <w:r w:rsidRPr="00D45D49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</w:tr>
      <w:tr w:rsidR="00551E25" w:rsidRPr="00A52EB2" w:rsidTr="0021288A">
        <w:trPr>
          <w:trHeight w:val="80"/>
        </w:trPr>
        <w:tc>
          <w:tcPr>
            <w:tcW w:w="1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25" w:rsidRPr="00D45D49" w:rsidRDefault="00551E25" w:rsidP="0021288A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25" w:rsidRPr="00D45D49" w:rsidRDefault="00551E25" w:rsidP="0021288A">
            <w:pPr>
              <w:pStyle w:val="a7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25" w:rsidRPr="00D45D49" w:rsidRDefault="00551E25" w:rsidP="0021288A">
            <w:pPr>
              <w:pStyle w:val="a7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25" w:rsidRPr="00D45D49" w:rsidRDefault="00551E25" w:rsidP="0021288A">
            <w:pPr>
              <w:pStyle w:val="a7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25" w:rsidRPr="00D45D49" w:rsidRDefault="00551E25" w:rsidP="0021288A">
            <w:pPr>
              <w:pStyle w:val="a7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25" w:rsidRPr="00D45D49" w:rsidRDefault="00551E25" w:rsidP="0021288A">
            <w:pPr>
              <w:pStyle w:val="a7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25" w:rsidRPr="00D45D49" w:rsidRDefault="00551E25" w:rsidP="0021288A">
            <w:pPr>
              <w:pStyle w:val="a7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  <w:tr w:rsidR="00551E25" w:rsidRPr="00A52EB2" w:rsidTr="0021288A">
        <w:trPr>
          <w:trHeight w:val="815"/>
        </w:trPr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25" w:rsidRPr="002D786E" w:rsidRDefault="00551E25" w:rsidP="0021288A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5D49">
              <w:rPr>
                <w:rFonts w:ascii="Times New Roman" w:hAnsi="Times New Roman"/>
                <w:sz w:val="28"/>
                <w:szCs w:val="28"/>
              </w:rPr>
              <w:t>бюджет</w:t>
            </w:r>
            <w:r w:rsidR="002D786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gramStart"/>
            <w:r w:rsidR="002D786E">
              <w:rPr>
                <w:rFonts w:ascii="Times New Roman" w:hAnsi="Times New Roman"/>
                <w:sz w:val="28"/>
                <w:szCs w:val="28"/>
                <w:lang w:val="uk-UA"/>
              </w:rPr>
              <w:t>м</w:t>
            </w:r>
            <w:proofErr w:type="gramEnd"/>
            <w:r w:rsidR="002D786E">
              <w:rPr>
                <w:rFonts w:ascii="Times New Roman" w:hAnsi="Times New Roman"/>
                <w:sz w:val="28"/>
                <w:szCs w:val="28"/>
                <w:lang w:val="uk-UA"/>
              </w:rPr>
              <w:t>іської територіальної громади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25" w:rsidRPr="00D45D49" w:rsidRDefault="00551E25" w:rsidP="0021288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45D49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  <w:lang w:val="ru-RU"/>
              </w:rPr>
              <w:t>7141</w:t>
            </w:r>
            <w:r w:rsidRPr="00D45D49">
              <w:rPr>
                <w:sz w:val="28"/>
                <w:szCs w:val="28"/>
              </w:rPr>
              <w:t>,0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25" w:rsidRPr="00D45D49" w:rsidRDefault="00551E25" w:rsidP="002128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2062</w:t>
            </w:r>
            <w:r w:rsidRPr="00D45D49">
              <w:rPr>
                <w:sz w:val="28"/>
                <w:szCs w:val="28"/>
                <w:lang w:val="ru-RU"/>
              </w:rPr>
              <w:t>,9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25" w:rsidRPr="00D45D49" w:rsidRDefault="00551E25" w:rsidP="0021288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ru-RU"/>
              </w:rPr>
              <w:t>127</w:t>
            </w:r>
            <w:r w:rsidRPr="00D45D49">
              <w:rPr>
                <w:sz w:val="28"/>
                <w:szCs w:val="28"/>
              </w:rPr>
              <w:t>,9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25" w:rsidRPr="00D45D49" w:rsidRDefault="00551E25" w:rsidP="0021288A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551E25" w:rsidRPr="00D45D49" w:rsidRDefault="00551E25" w:rsidP="0021288A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>
              <w:rPr>
                <w:rFonts w:eastAsia="Calibri"/>
                <w:sz w:val="28"/>
                <w:szCs w:val="28"/>
                <w:lang w:val="ru-RU"/>
              </w:rPr>
              <w:t>224</w:t>
            </w:r>
            <w:r w:rsidRPr="00D45D49">
              <w:rPr>
                <w:rFonts w:eastAsia="Calibri"/>
                <w:sz w:val="28"/>
                <w:szCs w:val="28"/>
              </w:rPr>
              <w:t>,5</w:t>
            </w:r>
          </w:p>
          <w:p w:rsidR="00551E25" w:rsidRPr="00D45D49" w:rsidRDefault="00551E25" w:rsidP="0021288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45D49">
              <w:rPr>
                <w:sz w:val="28"/>
                <w:szCs w:val="28"/>
              </w:rPr>
              <w:t xml:space="preserve"> 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25" w:rsidRPr="00D45D49" w:rsidRDefault="00551E25" w:rsidP="0021288A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551E25" w:rsidRPr="00D45D49" w:rsidRDefault="00551E25" w:rsidP="0021288A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>
              <w:rPr>
                <w:rFonts w:eastAsia="Calibri"/>
                <w:sz w:val="28"/>
                <w:szCs w:val="28"/>
                <w:lang w:val="ru-RU"/>
              </w:rPr>
              <w:t>308</w:t>
            </w:r>
            <w:r w:rsidRPr="00D45D49">
              <w:rPr>
                <w:rFonts w:eastAsia="Calibri"/>
                <w:sz w:val="28"/>
                <w:szCs w:val="28"/>
              </w:rPr>
              <w:t>,7</w:t>
            </w:r>
          </w:p>
          <w:p w:rsidR="00551E25" w:rsidRPr="00D45D49" w:rsidRDefault="00551E25" w:rsidP="0021288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25" w:rsidRPr="00D45D49" w:rsidRDefault="00551E25" w:rsidP="0021288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sz w:val="28"/>
                <w:szCs w:val="28"/>
                <w:lang w:val="ru-RU" w:eastAsia="en-US"/>
              </w:rPr>
              <w:t>417</w:t>
            </w:r>
            <w:r w:rsidRPr="00D45D49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</w:tr>
      <w:tr w:rsidR="00551E25" w:rsidRPr="00A52EB2" w:rsidTr="0021288A">
        <w:trPr>
          <w:trHeight w:val="660"/>
        </w:trPr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25" w:rsidRPr="00D45D49" w:rsidRDefault="00551E25" w:rsidP="0021288A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45D49">
              <w:rPr>
                <w:rFonts w:ascii="Times New Roman" w:hAnsi="Times New Roman"/>
                <w:sz w:val="28"/>
                <w:szCs w:val="28"/>
              </w:rPr>
              <w:t>державний</w:t>
            </w:r>
            <w:proofErr w:type="spellEnd"/>
            <w:r w:rsidRPr="00D45D49">
              <w:rPr>
                <w:rFonts w:ascii="Times New Roman" w:hAnsi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25" w:rsidRPr="00D45D49" w:rsidRDefault="00551E25" w:rsidP="0021288A">
            <w:pPr>
              <w:jc w:val="both"/>
              <w:rPr>
                <w:sz w:val="28"/>
                <w:szCs w:val="28"/>
              </w:rPr>
            </w:pPr>
            <w:r w:rsidRPr="00D45D49">
              <w:rPr>
                <w:sz w:val="28"/>
                <w:szCs w:val="28"/>
              </w:rPr>
              <w:t xml:space="preserve">        4715,1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25" w:rsidRPr="00D45D49" w:rsidRDefault="00551E25" w:rsidP="0021288A">
            <w:pPr>
              <w:jc w:val="both"/>
              <w:rPr>
                <w:sz w:val="28"/>
                <w:szCs w:val="28"/>
              </w:rPr>
            </w:pPr>
            <w:r w:rsidRPr="00D45D49">
              <w:rPr>
                <w:sz w:val="28"/>
                <w:szCs w:val="28"/>
              </w:rPr>
              <w:t>4715,1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25" w:rsidRPr="00D45D49" w:rsidRDefault="00551E25" w:rsidP="0021288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25" w:rsidRPr="00D45D49" w:rsidRDefault="00551E25" w:rsidP="0021288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25" w:rsidRPr="00D45D49" w:rsidRDefault="00551E25" w:rsidP="0021288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25" w:rsidRPr="00D45D49" w:rsidRDefault="00551E25" w:rsidP="0021288A">
            <w:pPr>
              <w:jc w:val="both"/>
              <w:rPr>
                <w:sz w:val="28"/>
                <w:szCs w:val="28"/>
              </w:rPr>
            </w:pPr>
          </w:p>
        </w:tc>
      </w:tr>
    </w:tbl>
    <w:p w:rsidR="00551E25" w:rsidRDefault="00551E25" w:rsidP="00551E25">
      <w:pPr>
        <w:pStyle w:val="a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E6E10" w:rsidRDefault="00551E25" w:rsidP="007E6E10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 w:rsidRPr="00966847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966847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Координація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та</w:t>
      </w:r>
      <w:r>
        <w:rPr>
          <w:rFonts w:ascii="Times New Roman" w:hAnsi="Times New Roman"/>
          <w:b/>
          <w:sz w:val="28"/>
          <w:szCs w:val="28"/>
        </w:rPr>
        <w:t xml:space="preserve"> контроль за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виконання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м</w:t>
      </w:r>
      <w:r w:rsidRPr="00561E6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61E68">
        <w:rPr>
          <w:rFonts w:ascii="Times New Roman" w:hAnsi="Times New Roman"/>
          <w:b/>
          <w:sz w:val="28"/>
          <w:szCs w:val="28"/>
        </w:rPr>
        <w:t>Програм</w:t>
      </w:r>
      <w:proofErr w:type="spellEnd"/>
      <w:r w:rsidR="007E6E10">
        <w:rPr>
          <w:rFonts w:ascii="Times New Roman" w:hAnsi="Times New Roman"/>
          <w:b/>
          <w:sz w:val="28"/>
          <w:szCs w:val="28"/>
          <w:lang w:val="uk-UA"/>
        </w:rPr>
        <w:t>и</w:t>
      </w:r>
    </w:p>
    <w:p w:rsidR="007E6E10" w:rsidRDefault="00551E25" w:rsidP="007E6E10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E6E10">
        <w:rPr>
          <w:rFonts w:ascii="Times New Roman" w:hAnsi="Times New Roman"/>
          <w:sz w:val="28"/>
          <w:szCs w:val="28"/>
          <w:lang w:val="uk-UA"/>
        </w:rPr>
        <w:t>Координацію дій між виконавцями Програми та контроль за її виконанням</w:t>
      </w:r>
      <w:r w:rsidR="007E6E1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E6E10">
        <w:rPr>
          <w:rFonts w:ascii="Times New Roman" w:hAnsi="Times New Roman"/>
          <w:sz w:val="28"/>
          <w:szCs w:val="28"/>
          <w:lang w:val="uk-UA"/>
        </w:rPr>
        <w:t>здійснює відділ молоді та спорту Глухівської міської ради.</w:t>
      </w:r>
    </w:p>
    <w:p w:rsidR="00551E25" w:rsidRPr="009067D0" w:rsidRDefault="00551E25" w:rsidP="007E6E10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067D0">
        <w:rPr>
          <w:rFonts w:ascii="Times New Roman" w:hAnsi="Times New Roman"/>
          <w:sz w:val="28"/>
          <w:szCs w:val="28"/>
        </w:rPr>
        <w:t>Виконавці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67D0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67D0">
        <w:rPr>
          <w:rFonts w:ascii="Times New Roman" w:hAnsi="Times New Roman"/>
          <w:sz w:val="28"/>
          <w:szCs w:val="28"/>
        </w:rPr>
        <w:t>щороку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до 15 </w:t>
      </w:r>
      <w:proofErr w:type="spellStart"/>
      <w:r w:rsidRPr="009067D0">
        <w:rPr>
          <w:rFonts w:ascii="Times New Roman" w:hAnsi="Times New Roman"/>
          <w:sz w:val="28"/>
          <w:szCs w:val="28"/>
        </w:rPr>
        <w:t>січня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67D0">
        <w:rPr>
          <w:rFonts w:ascii="Times New Roman" w:hAnsi="Times New Roman"/>
          <w:sz w:val="28"/>
          <w:szCs w:val="28"/>
        </w:rPr>
        <w:t>надають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67D0">
        <w:rPr>
          <w:rFonts w:ascii="Times New Roman" w:hAnsi="Times New Roman"/>
          <w:sz w:val="28"/>
          <w:szCs w:val="28"/>
        </w:rPr>
        <w:t>відділу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9067D0">
        <w:rPr>
          <w:rFonts w:ascii="Times New Roman" w:hAnsi="Times New Roman"/>
          <w:sz w:val="28"/>
          <w:szCs w:val="28"/>
        </w:rPr>
        <w:t>молод</w:t>
      </w:r>
      <w:proofErr w:type="gramEnd"/>
      <w:r w:rsidRPr="009067D0">
        <w:rPr>
          <w:rFonts w:ascii="Times New Roman" w:hAnsi="Times New Roman"/>
          <w:sz w:val="28"/>
          <w:szCs w:val="28"/>
        </w:rPr>
        <w:t>і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та спорту</w:t>
      </w:r>
    </w:p>
    <w:p w:rsidR="007E6E10" w:rsidRDefault="00551E25" w:rsidP="007E6E10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9067D0">
        <w:rPr>
          <w:rFonts w:ascii="Times New Roman" w:hAnsi="Times New Roman"/>
          <w:sz w:val="28"/>
          <w:szCs w:val="28"/>
        </w:rPr>
        <w:t>міської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9067D0">
        <w:rPr>
          <w:rFonts w:ascii="Times New Roman" w:hAnsi="Times New Roman"/>
          <w:sz w:val="28"/>
          <w:szCs w:val="28"/>
        </w:rPr>
        <w:t>інформацію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9067D0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67D0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9067D0">
        <w:rPr>
          <w:rFonts w:ascii="Times New Roman" w:hAnsi="Times New Roman"/>
          <w:sz w:val="28"/>
          <w:szCs w:val="28"/>
        </w:rPr>
        <w:t>попередній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9067D0">
        <w:rPr>
          <w:rFonts w:ascii="Times New Roman" w:hAnsi="Times New Roman"/>
          <w:sz w:val="28"/>
          <w:szCs w:val="28"/>
        </w:rPr>
        <w:t>р</w:t>
      </w:r>
      <w:proofErr w:type="gramEnd"/>
      <w:r w:rsidRPr="009067D0">
        <w:rPr>
          <w:rFonts w:ascii="Times New Roman" w:hAnsi="Times New Roman"/>
          <w:sz w:val="28"/>
          <w:szCs w:val="28"/>
        </w:rPr>
        <w:t>ік</w:t>
      </w:r>
      <w:proofErr w:type="spellEnd"/>
      <w:r w:rsidRPr="009067D0">
        <w:rPr>
          <w:rFonts w:ascii="Times New Roman" w:hAnsi="Times New Roman"/>
          <w:sz w:val="28"/>
          <w:szCs w:val="28"/>
        </w:rPr>
        <w:t>.</w:t>
      </w:r>
    </w:p>
    <w:p w:rsidR="00551E25" w:rsidRPr="007E6E10" w:rsidRDefault="00551E25" w:rsidP="007E6E10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A4A91">
        <w:rPr>
          <w:rFonts w:ascii="Times New Roman" w:hAnsi="Times New Roman"/>
          <w:sz w:val="28"/>
          <w:szCs w:val="28"/>
          <w:lang w:val="uk-UA"/>
        </w:rPr>
        <w:t xml:space="preserve">Відділ молоді та спорту Глухівської міської ради щороку до 25 січня надає узагальнену інформацію про виконання цієї програми постійній комісії </w:t>
      </w:r>
      <w:r w:rsidRPr="004A4A91">
        <w:rPr>
          <w:rFonts w:ascii="Times New Roman" w:hAnsi="Times New Roman"/>
          <w:sz w:val="28"/>
          <w:szCs w:val="28"/>
          <w:lang w:val="uk-UA"/>
        </w:rPr>
        <w:lastRenderedPageBreak/>
        <w:t xml:space="preserve">Глухівської міської ради </w:t>
      </w:r>
      <w:r w:rsidRPr="004A4A9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7E6E10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.</w:t>
      </w:r>
    </w:p>
    <w:p w:rsidR="00551E25" w:rsidRPr="00BC2D95" w:rsidRDefault="00551E25" w:rsidP="00551E25">
      <w:pPr>
        <w:pStyle w:val="a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51E25" w:rsidRDefault="00551E25" w:rsidP="007E6E10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val="en-US"/>
        </w:rPr>
        <w:t>V</w:t>
      </w:r>
      <w:r w:rsidRPr="00966847"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  <w:r w:rsidRPr="00966847">
        <w:rPr>
          <w:rFonts w:ascii="Times New Roman" w:hAnsi="Times New Roman"/>
          <w:b/>
          <w:sz w:val="28"/>
          <w:szCs w:val="28"/>
          <w:lang w:val="uk-UA"/>
        </w:rPr>
        <w:t>.</w:t>
      </w:r>
      <w:proofErr w:type="gramEnd"/>
      <w:r w:rsidRPr="0096684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Термін дії програми</w:t>
      </w:r>
    </w:p>
    <w:p w:rsidR="00551E25" w:rsidRDefault="00551E25" w:rsidP="00551E25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Програма діє протягом 2021-2025 років.</w:t>
      </w:r>
    </w:p>
    <w:p w:rsidR="00551E25" w:rsidRPr="00BC2D95" w:rsidRDefault="00551E25" w:rsidP="00551E25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51E25" w:rsidRDefault="00551E25" w:rsidP="007E6E10">
      <w:pPr>
        <w:pStyle w:val="a7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IX</w:t>
      </w:r>
      <w:r w:rsidRPr="00966847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proofErr w:type="spellStart"/>
      <w:r w:rsidRPr="00966847">
        <w:rPr>
          <w:rFonts w:ascii="Times New Roman" w:hAnsi="Times New Roman"/>
          <w:b/>
          <w:bCs/>
          <w:sz w:val="28"/>
          <w:szCs w:val="28"/>
        </w:rPr>
        <w:t>Напрями</w:t>
      </w:r>
      <w:proofErr w:type="spellEnd"/>
      <w:r w:rsidRPr="00966847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proofErr w:type="gramStart"/>
      <w:r w:rsidRPr="00966847">
        <w:rPr>
          <w:rFonts w:ascii="Times New Roman" w:hAnsi="Times New Roman"/>
          <w:b/>
          <w:bCs/>
          <w:sz w:val="28"/>
          <w:szCs w:val="28"/>
        </w:rPr>
        <w:t>діяльності</w:t>
      </w:r>
      <w:proofErr w:type="spellEnd"/>
      <w:r w:rsidRPr="00966847">
        <w:rPr>
          <w:rFonts w:ascii="Times New Roman" w:hAnsi="Times New Roman"/>
          <w:b/>
          <w:bCs/>
          <w:sz w:val="28"/>
          <w:szCs w:val="28"/>
        </w:rPr>
        <w:t xml:space="preserve">  та</w:t>
      </w:r>
      <w:proofErr w:type="gramEnd"/>
      <w:r w:rsidRPr="00966847">
        <w:rPr>
          <w:rFonts w:ascii="Times New Roman" w:hAnsi="Times New Roman"/>
          <w:b/>
          <w:bCs/>
          <w:sz w:val="28"/>
          <w:szCs w:val="28"/>
        </w:rPr>
        <w:t xml:space="preserve"> заходи  </w:t>
      </w:r>
      <w:proofErr w:type="spellStart"/>
      <w:r w:rsidRPr="00966847">
        <w:rPr>
          <w:rFonts w:ascii="Times New Roman" w:hAnsi="Times New Roman"/>
          <w:b/>
          <w:bCs/>
          <w:sz w:val="28"/>
          <w:szCs w:val="28"/>
        </w:rPr>
        <w:t>Програми</w:t>
      </w:r>
      <w:proofErr w:type="spellEnd"/>
    </w:p>
    <w:p w:rsidR="00551E25" w:rsidRDefault="00551E25" w:rsidP="00551E25">
      <w:pPr>
        <w:pStyle w:val="a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     </w:t>
      </w:r>
      <w:r w:rsidRPr="00281D13">
        <w:rPr>
          <w:rFonts w:ascii="Times New Roman" w:hAnsi="Times New Roman"/>
          <w:bCs/>
          <w:sz w:val="28"/>
          <w:szCs w:val="28"/>
          <w:lang w:val="uk-UA"/>
        </w:rPr>
        <w:t>Напрями діяльності та заходи Пр</w:t>
      </w:r>
      <w:r>
        <w:rPr>
          <w:rFonts w:ascii="Times New Roman" w:hAnsi="Times New Roman"/>
          <w:bCs/>
          <w:sz w:val="28"/>
          <w:szCs w:val="28"/>
          <w:lang w:val="uk-UA"/>
        </w:rPr>
        <w:t>о</w:t>
      </w:r>
      <w:r w:rsidR="007E6E10">
        <w:rPr>
          <w:rFonts w:ascii="Times New Roman" w:hAnsi="Times New Roman"/>
          <w:bCs/>
          <w:sz w:val="28"/>
          <w:szCs w:val="28"/>
          <w:lang w:val="uk-UA"/>
        </w:rPr>
        <w:t>грами передбачені в додатку Програми</w:t>
      </w:r>
      <w:r w:rsidR="00834DB0">
        <w:rPr>
          <w:rFonts w:ascii="Times New Roman" w:hAnsi="Times New Roman"/>
          <w:bCs/>
          <w:sz w:val="28"/>
          <w:szCs w:val="28"/>
          <w:lang w:val="uk-UA"/>
        </w:rPr>
        <w:t>, що додається.</w:t>
      </w:r>
    </w:p>
    <w:p w:rsidR="007E6E10" w:rsidRDefault="007E6E10" w:rsidP="007E6E10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Інформація про виконання програми висвітлюється на сайті Глухівської міської ради та в ЗМІ виконавцями.</w:t>
      </w:r>
    </w:p>
    <w:p w:rsidR="00834DB0" w:rsidRDefault="00834DB0" w:rsidP="007E6E10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834DB0" w:rsidRDefault="00834DB0" w:rsidP="00834DB0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</w:p>
    <w:p w:rsidR="00834DB0" w:rsidRDefault="00834DB0" w:rsidP="00834DB0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Керуючий справами </w:t>
      </w:r>
    </w:p>
    <w:p w:rsidR="00834DB0" w:rsidRDefault="00834DB0" w:rsidP="00834DB0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виконавчого комітету міської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C47C32">
        <w:rPr>
          <w:rFonts w:ascii="Times New Roman" w:hAnsi="Times New Roman"/>
          <w:b/>
          <w:sz w:val="28"/>
          <w:szCs w:val="28"/>
          <w:lang w:val="uk-UA"/>
        </w:rPr>
        <w:t>Лариса ГРОМАК</w:t>
      </w:r>
    </w:p>
    <w:p w:rsidR="00834DB0" w:rsidRDefault="00834DB0" w:rsidP="007E6E10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834DB0" w:rsidRDefault="00834DB0" w:rsidP="007E6E10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834DB0" w:rsidRDefault="00834DB0" w:rsidP="007E6E10">
      <w:pPr>
        <w:pStyle w:val="a7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551E25" w:rsidRDefault="00551E25" w:rsidP="00551E25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551E25" w:rsidRPr="00AE523D" w:rsidRDefault="00551E25" w:rsidP="00AE523D">
      <w:pPr>
        <w:spacing w:after="200" w:line="276" w:lineRule="auto"/>
        <w:rPr>
          <w:rFonts w:eastAsia="Calibri"/>
          <w:bCs/>
          <w:sz w:val="28"/>
          <w:szCs w:val="28"/>
          <w:lang w:eastAsia="en-US"/>
        </w:rPr>
        <w:sectPr w:rsidR="00551E25" w:rsidRPr="00AE523D" w:rsidSect="000A6564">
          <w:pgSz w:w="11906" w:h="16838"/>
          <w:pgMar w:top="1135" w:right="567" w:bottom="851" w:left="1701" w:header="902" w:footer="567" w:gutter="0"/>
          <w:pgNumType w:start="1"/>
          <w:cols w:space="720"/>
        </w:sectPr>
      </w:pPr>
      <w:r>
        <w:rPr>
          <w:bCs/>
          <w:sz w:val="28"/>
          <w:szCs w:val="28"/>
        </w:rPr>
        <w:br w:type="page"/>
      </w:r>
    </w:p>
    <w:p w:rsidR="00551E25" w:rsidRPr="00AB675F" w:rsidRDefault="007E6E10" w:rsidP="00551E25">
      <w:pPr>
        <w:spacing w:line="253" w:lineRule="auto"/>
        <w:ind w:left="9204" w:firstLine="708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lastRenderedPageBreak/>
        <w:t xml:space="preserve">Додаток </w:t>
      </w:r>
    </w:p>
    <w:p w:rsidR="00551E25" w:rsidRDefault="00551E25" w:rsidP="00551E25">
      <w:pPr>
        <w:spacing w:line="239" w:lineRule="auto"/>
        <w:ind w:left="9204" w:right="853" w:firstLine="708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 xml:space="preserve">до </w:t>
      </w:r>
      <w:r w:rsidR="007E6E10">
        <w:rPr>
          <w:color w:val="000000"/>
          <w:sz w:val="28"/>
          <w:szCs w:val="22"/>
        </w:rPr>
        <w:t>Програми</w:t>
      </w:r>
      <w:r w:rsidRPr="00AB675F">
        <w:rPr>
          <w:color w:val="000000"/>
          <w:sz w:val="28"/>
          <w:szCs w:val="22"/>
        </w:rPr>
        <w:t xml:space="preserve">   </w:t>
      </w:r>
    </w:p>
    <w:p w:rsidR="00551E25" w:rsidRDefault="00551E25" w:rsidP="00501440">
      <w:pPr>
        <w:spacing w:line="239" w:lineRule="auto"/>
        <w:ind w:right="853"/>
        <w:jc w:val="center"/>
        <w:rPr>
          <w:b/>
          <w:bCs/>
          <w:sz w:val="28"/>
          <w:szCs w:val="28"/>
        </w:rPr>
      </w:pPr>
      <w:r>
        <w:rPr>
          <w:color w:val="000000"/>
          <w:sz w:val="28"/>
          <w:szCs w:val="22"/>
        </w:rPr>
        <w:t xml:space="preserve">                   </w:t>
      </w:r>
      <w:r w:rsidR="00501440">
        <w:rPr>
          <w:color w:val="000000"/>
          <w:sz w:val="28"/>
          <w:szCs w:val="22"/>
        </w:rPr>
        <w:t xml:space="preserve">                     </w:t>
      </w:r>
    </w:p>
    <w:p w:rsidR="00551E25" w:rsidRPr="006957F7" w:rsidRDefault="00551E25" w:rsidP="00551E25">
      <w:pPr>
        <w:ind w:firstLine="680"/>
        <w:jc w:val="center"/>
        <w:rPr>
          <w:b/>
          <w:bCs/>
          <w:sz w:val="28"/>
          <w:szCs w:val="28"/>
        </w:rPr>
      </w:pPr>
      <w:r w:rsidRPr="006957F7">
        <w:rPr>
          <w:b/>
          <w:bCs/>
          <w:sz w:val="28"/>
          <w:szCs w:val="28"/>
        </w:rPr>
        <w:t>Напрями діяльності  та заходи  Програми</w:t>
      </w:r>
    </w:p>
    <w:tbl>
      <w:tblPr>
        <w:tblW w:w="15555" w:type="dxa"/>
        <w:tblInd w:w="2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72"/>
        <w:gridCol w:w="1735"/>
        <w:gridCol w:w="3653"/>
        <w:gridCol w:w="845"/>
        <w:gridCol w:w="1543"/>
        <w:gridCol w:w="1135"/>
        <w:gridCol w:w="700"/>
        <w:gridCol w:w="695"/>
        <w:gridCol w:w="705"/>
        <w:gridCol w:w="702"/>
        <w:gridCol w:w="20"/>
        <w:gridCol w:w="684"/>
        <w:gridCol w:w="2666"/>
      </w:tblGrid>
      <w:tr w:rsidR="00551E25" w:rsidRPr="009D2360" w:rsidTr="007E6E10">
        <w:trPr>
          <w:cantSplit/>
          <w:trHeight w:val="216"/>
        </w:trPr>
        <w:tc>
          <w:tcPr>
            <w:tcW w:w="47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1E25" w:rsidRPr="0049478D" w:rsidRDefault="00551E25" w:rsidP="002074EF">
            <w:pPr>
              <w:ind w:left="-146" w:right="-164"/>
              <w:jc w:val="center"/>
              <w:rPr>
                <w:b/>
              </w:rPr>
            </w:pPr>
            <w:r w:rsidRPr="0049478D">
              <w:rPr>
                <w:b/>
              </w:rPr>
              <w:t>№</w:t>
            </w:r>
          </w:p>
          <w:p w:rsidR="00551E25" w:rsidRPr="0049478D" w:rsidRDefault="00551E25" w:rsidP="002074EF">
            <w:pPr>
              <w:ind w:left="-146" w:right="-164"/>
              <w:jc w:val="center"/>
              <w:rPr>
                <w:b/>
              </w:rPr>
            </w:pPr>
            <w:r w:rsidRPr="0049478D">
              <w:rPr>
                <w:b/>
              </w:rPr>
              <w:t>з/п</w:t>
            </w:r>
          </w:p>
        </w:tc>
        <w:tc>
          <w:tcPr>
            <w:tcW w:w="173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1E25" w:rsidRPr="009D2360" w:rsidRDefault="00551E25" w:rsidP="002074EF">
            <w:pPr>
              <w:jc w:val="center"/>
              <w:rPr>
                <w:b/>
              </w:rPr>
            </w:pPr>
            <w:r w:rsidRPr="009D2360">
              <w:rPr>
                <w:b/>
                <w:sz w:val="22"/>
                <w:szCs w:val="22"/>
              </w:rPr>
              <w:t>Назва напряму діяльності (пріоритетні завдання)</w:t>
            </w:r>
          </w:p>
        </w:tc>
        <w:tc>
          <w:tcPr>
            <w:tcW w:w="365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1E25" w:rsidRPr="009D2360" w:rsidRDefault="00551E25" w:rsidP="002074EF">
            <w:pPr>
              <w:jc w:val="center"/>
              <w:rPr>
                <w:b/>
              </w:rPr>
            </w:pPr>
            <w:r w:rsidRPr="009D2360">
              <w:rPr>
                <w:b/>
                <w:sz w:val="22"/>
                <w:szCs w:val="22"/>
              </w:rPr>
              <w:t>Перелік заходів програми</w:t>
            </w:r>
          </w:p>
        </w:tc>
        <w:tc>
          <w:tcPr>
            <w:tcW w:w="84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1E25" w:rsidRPr="009D2360" w:rsidRDefault="00551E25" w:rsidP="002074EF">
            <w:pPr>
              <w:ind w:left="-48" w:right="-32"/>
              <w:rPr>
                <w:b/>
              </w:rPr>
            </w:pPr>
            <w:r w:rsidRPr="009D2360">
              <w:rPr>
                <w:b/>
                <w:sz w:val="22"/>
                <w:szCs w:val="22"/>
              </w:rPr>
              <w:t xml:space="preserve">Термін </w:t>
            </w:r>
            <w:proofErr w:type="spellStart"/>
            <w:r w:rsidRPr="009D2360">
              <w:rPr>
                <w:b/>
                <w:sz w:val="22"/>
                <w:szCs w:val="22"/>
              </w:rPr>
              <w:t>вико</w:t>
            </w:r>
            <w:r w:rsidR="009D2360">
              <w:rPr>
                <w:b/>
                <w:sz w:val="22"/>
                <w:szCs w:val="22"/>
              </w:rPr>
              <w:t>-</w:t>
            </w:r>
            <w:r w:rsidRPr="009D2360">
              <w:rPr>
                <w:b/>
                <w:sz w:val="22"/>
                <w:szCs w:val="22"/>
              </w:rPr>
              <w:t>нання</w:t>
            </w:r>
            <w:proofErr w:type="spellEnd"/>
            <w:r w:rsidRPr="009D2360">
              <w:rPr>
                <w:b/>
                <w:sz w:val="22"/>
                <w:szCs w:val="22"/>
              </w:rPr>
              <w:t xml:space="preserve"> заходу</w:t>
            </w:r>
          </w:p>
        </w:tc>
        <w:tc>
          <w:tcPr>
            <w:tcW w:w="1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1E25" w:rsidRPr="009D2360" w:rsidRDefault="00551E25" w:rsidP="002074EF">
            <w:pPr>
              <w:jc w:val="center"/>
              <w:rPr>
                <w:b/>
              </w:rPr>
            </w:pPr>
            <w:r w:rsidRPr="009D2360">
              <w:rPr>
                <w:b/>
                <w:sz w:val="22"/>
                <w:szCs w:val="22"/>
              </w:rPr>
              <w:t>Виконавці</w:t>
            </w:r>
          </w:p>
        </w:tc>
        <w:tc>
          <w:tcPr>
            <w:tcW w:w="113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1E25" w:rsidRPr="009D2360" w:rsidRDefault="00551E25" w:rsidP="002074EF">
            <w:pPr>
              <w:jc w:val="center"/>
              <w:rPr>
                <w:b/>
              </w:rPr>
            </w:pPr>
            <w:r w:rsidRPr="009D2360">
              <w:rPr>
                <w:b/>
                <w:sz w:val="22"/>
                <w:szCs w:val="22"/>
              </w:rPr>
              <w:t xml:space="preserve">Джерела </w:t>
            </w:r>
            <w:proofErr w:type="spellStart"/>
            <w:r w:rsidRPr="009D2360">
              <w:rPr>
                <w:b/>
                <w:sz w:val="22"/>
                <w:szCs w:val="22"/>
              </w:rPr>
              <w:t>фінансу</w:t>
            </w:r>
            <w:r w:rsidR="009D2360">
              <w:rPr>
                <w:b/>
                <w:sz w:val="22"/>
                <w:szCs w:val="22"/>
              </w:rPr>
              <w:t>-</w:t>
            </w:r>
            <w:r w:rsidRPr="009D2360">
              <w:rPr>
                <w:b/>
                <w:sz w:val="22"/>
                <w:szCs w:val="22"/>
              </w:rPr>
              <w:t>вання</w:t>
            </w:r>
            <w:proofErr w:type="spellEnd"/>
          </w:p>
        </w:tc>
        <w:tc>
          <w:tcPr>
            <w:tcW w:w="3506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1E25" w:rsidRPr="009D2360" w:rsidRDefault="00551E25" w:rsidP="002074EF">
            <w:pPr>
              <w:jc w:val="center"/>
              <w:rPr>
                <w:b/>
              </w:rPr>
            </w:pPr>
            <w:r w:rsidRPr="009D2360">
              <w:rPr>
                <w:b/>
                <w:sz w:val="22"/>
                <w:szCs w:val="22"/>
              </w:rPr>
              <w:t>Орієнтовні обсяги фінансування (вартість),</w:t>
            </w:r>
          </w:p>
          <w:p w:rsidR="00551E25" w:rsidRPr="009D2360" w:rsidRDefault="00551E25" w:rsidP="002074EF">
            <w:pPr>
              <w:jc w:val="center"/>
              <w:rPr>
                <w:b/>
              </w:rPr>
            </w:pPr>
            <w:r w:rsidRPr="009D2360">
              <w:rPr>
                <w:b/>
                <w:sz w:val="22"/>
                <w:szCs w:val="22"/>
              </w:rPr>
              <w:t>тис. гривень, у тому числі:</w:t>
            </w:r>
          </w:p>
        </w:tc>
        <w:tc>
          <w:tcPr>
            <w:tcW w:w="26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1E25" w:rsidRPr="009D2360" w:rsidRDefault="00551E25" w:rsidP="002074EF">
            <w:pPr>
              <w:jc w:val="center"/>
              <w:rPr>
                <w:b/>
              </w:rPr>
            </w:pPr>
            <w:r w:rsidRPr="009D2360">
              <w:rPr>
                <w:b/>
                <w:sz w:val="22"/>
                <w:szCs w:val="22"/>
              </w:rPr>
              <w:t>Очікуваний</w:t>
            </w:r>
          </w:p>
          <w:p w:rsidR="00551E25" w:rsidRPr="009D2360" w:rsidRDefault="00551E25" w:rsidP="002074EF">
            <w:pPr>
              <w:jc w:val="center"/>
              <w:rPr>
                <w:b/>
              </w:rPr>
            </w:pPr>
            <w:r w:rsidRPr="009D2360">
              <w:rPr>
                <w:b/>
                <w:sz w:val="22"/>
                <w:szCs w:val="22"/>
              </w:rPr>
              <w:t>результат</w:t>
            </w:r>
          </w:p>
        </w:tc>
      </w:tr>
      <w:tr w:rsidR="00551E25" w:rsidRPr="0049478D" w:rsidTr="007E6E10">
        <w:trPr>
          <w:cantSplit/>
          <w:trHeight w:val="94"/>
        </w:trPr>
        <w:tc>
          <w:tcPr>
            <w:tcW w:w="472" w:type="dxa"/>
            <w:vMerge/>
            <w:vAlign w:val="center"/>
            <w:hideMark/>
          </w:tcPr>
          <w:p w:rsidR="00551E25" w:rsidRPr="0049478D" w:rsidRDefault="00551E25" w:rsidP="002074EF">
            <w:pPr>
              <w:rPr>
                <w:b/>
              </w:rPr>
            </w:pPr>
          </w:p>
        </w:tc>
        <w:tc>
          <w:tcPr>
            <w:tcW w:w="1735" w:type="dxa"/>
            <w:vMerge/>
            <w:vAlign w:val="center"/>
            <w:hideMark/>
          </w:tcPr>
          <w:p w:rsidR="00551E25" w:rsidRPr="009D2360" w:rsidRDefault="00551E25" w:rsidP="002074EF">
            <w:pPr>
              <w:rPr>
                <w:b/>
              </w:rPr>
            </w:pPr>
          </w:p>
        </w:tc>
        <w:tc>
          <w:tcPr>
            <w:tcW w:w="3653" w:type="dxa"/>
            <w:vMerge/>
            <w:vAlign w:val="center"/>
            <w:hideMark/>
          </w:tcPr>
          <w:p w:rsidR="00551E25" w:rsidRPr="009D2360" w:rsidRDefault="00551E25" w:rsidP="002074EF">
            <w:pPr>
              <w:rPr>
                <w:b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551E25" w:rsidRPr="009D2360" w:rsidRDefault="00551E25" w:rsidP="002074EF">
            <w:pPr>
              <w:rPr>
                <w:b/>
              </w:rPr>
            </w:pPr>
          </w:p>
        </w:tc>
        <w:tc>
          <w:tcPr>
            <w:tcW w:w="1543" w:type="dxa"/>
            <w:vMerge/>
            <w:vAlign w:val="center"/>
            <w:hideMark/>
          </w:tcPr>
          <w:p w:rsidR="00551E25" w:rsidRPr="009D2360" w:rsidRDefault="00551E25" w:rsidP="002074EF">
            <w:pPr>
              <w:rPr>
                <w:b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:rsidR="00551E25" w:rsidRPr="009D2360" w:rsidRDefault="00551E25" w:rsidP="002074EF">
            <w:pPr>
              <w:rPr>
                <w:b/>
              </w:rPr>
            </w:pPr>
          </w:p>
        </w:tc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1E25" w:rsidRPr="009D2360" w:rsidRDefault="00551E25" w:rsidP="002074EF">
            <w:pPr>
              <w:jc w:val="center"/>
              <w:rPr>
                <w:b/>
                <w:lang w:val="ru-RU"/>
              </w:rPr>
            </w:pPr>
            <w:r w:rsidRPr="009D2360">
              <w:rPr>
                <w:b/>
                <w:sz w:val="22"/>
                <w:szCs w:val="22"/>
              </w:rPr>
              <w:t>20</w:t>
            </w:r>
            <w:r w:rsidRPr="009D2360">
              <w:rPr>
                <w:b/>
                <w:sz w:val="22"/>
                <w:szCs w:val="22"/>
                <w:lang w:val="ru-RU"/>
              </w:rPr>
              <w:t>21</w:t>
            </w:r>
          </w:p>
        </w:tc>
        <w:tc>
          <w:tcPr>
            <w:tcW w:w="6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1E25" w:rsidRPr="009D2360" w:rsidRDefault="00551E25" w:rsidP="002074EF">
            <w:pPr>
              <w:jc w:val="center"/>
              <w:rPr>
                <w:b/>
                <w:lang w:val="ru-RU"/>
              </w:rPr>
            </w:pPr>
            <w:r w:rsidRPr="009D2360">
              <w:rPr>
                <w:b/>
                <w:sz w:val="22"/>
                <w:szCs w:val="22"/>
              </w:rPr>
              <w:t>20</w:t>
            </w:r>
            <w:r w:rsidRPr="009D2360">
              <w:rPr>
                <w:b/>
                <w:sz w:val="22"/>
                <w:szCs w:val="22"/>
                <w:lang w:val="ru-RU"/>
              </w:rPr>
              <w:t>22</w:t>
            </w:r>
          </w:p>
        </w:tc>
        <w:tc>
          <w:tcPr>
            <w:tcW w:w="70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1E25" w:rsidRPr="009D2360" w:rsidRDefault="00551E25" w:rsidP="002074EF">
            <w:pPr>
              <w:jc w:val="center"/>
              <w:rPr>
                <w:b/>
                <w:lang w:val="ru-RU"/>
              </w:rPr>
            </w:pPr>
            <w:r w:rsidRPr="009D2360">
              <w:rPr>
                <w:b/>
                <w:sz w:val="22"/>
                <w:szCs w:val="22"/>
              </w:rPr>
              <w:t>20</w:t>
            </w:r>
            <w:r w:rsidRPr="009D2360">
              <w:rPr>
                <w:b/>
                <w:sz w:val="22"/>
                <w:szCs w:val="22"/>
                <w:lang w:val="ru-RU"/>
              </w:rPr>
              <w:t>23</w:t>
            </w:r>
          </w:p>
        </w:tc>
        <w:tc>
          <w:tcPr>
            <w:tcW w:w="7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1E25" w:rsidRPr="009D2360" w:rsidRDefault="00551E25" w:rsidP="002074EF">
            <w:pPr>
              <w:jc w:val="center"/>
              <w:rPr>
                <w:b/>
                <w:lang w:val="ru-RU"/>
              </w:rPr>
            </w:pPr>
            <w:r w:rsidRPr="009D2360">
              <w:rPr>
                <w:b/>
                <w:sz w:val="22"/>
                <w:szCs w:val="22"/>
              </w:rPr>
              <w:t>202</w:t>
            </w:r>
            <w:r w:rsidRPr="009D2360">
              <w:rPr>
                <w:b/>
                <w:sz w:val="22"/>
                <w:szCs w:val="22"/>
                <w:lang w:val="ru-RU"/>
              </w:rPr>
              <w:t>4</w:t>
            </w:r>
          </w:p>
        </w:tc>
        <w:tc>
          <w:tcPr>
            <w:tcW w:w="684" w:type="dxa"/>
            <w:vAlign w:val="center"/>
          </w:tcPr>
          <w:p w:rsidR="00551E25" w:rsidRPr="009D2360" w:rsidRDefault="00551E25" w:rsidP="002074EF">
            <w:pPr>
              <w:jc w:val="center"/>
              <w:rPr>
                <w:b/>
                <w:lang w:val="ru-RU"/>
              </w:rPr>
            </w:pPr>
            <w:r w:rsidRPr="009D2360">
              <w:rPr>
                <w:b/>
                <w:sz w:val="22"/>
                <w:szCs w:val="22"/>
                <w:lang w:val="ru-RU"/>
              </w:rPr>
              <w:t>2025</w:t>
            </w:r>
          </w:p>
        </w:tc>
        <w:tc>
          <w:tcPr>
            <w:tcW w:w="2666" w:type="dxa"/>
            <w:vAlign w:val="center"/>
            <w:hideMark/>
          </w:tcPr>
          <w:p w:rsidR="00551E25" w:rsidRPr="009D2360" w:rsidRDefault="00551E25" w:rsidP="002074EF">
            <w:pPr>
              <w:rPr>
                <w:b/>
              </w:rPr>
            </w:pPr>
          </w:p>
        </w:tc>
      </w:tr>
      <w:tr w:rsidR="00551E25" w:rsidRPr="0049478D" w:rsidTr="007E6E10">
        <w:trPr>
          <w:cantSplit/>
          <w:trHeight w:val="81"/>
        </w:trPr>
        <w:tc>
          <w:tcPr>
            <w:tcW w:w="4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1E25" w:rsidRPr="0049478D" w:rsidRDefault="00551E25" w:rsidP="002074EF">
            <w:pPr>
              <w:jc w:val="center"/>
              <w:rPr>
                <w:b/>
              </w:rPr>
            </w:pPr>
            <w:r w:rsidRPr="0049478D">
              <w:rPr>
                <w:b/>
              </w:rPr>
              <w:t>1</w:t>
            </w:r>
          </w:p>
        </w:tc>
        <w:tc>
          <w:tcPr>
            <w:tcW w:w="17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1E25" w:rsidRPr="0049478D" w:rsidRDefault="00551E25" w:rsidP="002074EF">
            <w:pPr>
              <w:jc w:val="center"/>
              <w:rPr>
                <w:b/>
              </w:rPr>
            </w:pPr>
            <w:r w:rsidRPr="0049478D">
              <w:rPr>
                <w:b/>
              </w:rPr>
              <w:t>2</w:t>
            </w:r>
          </w:p>
        </w:tc>
        <w:tc>
          <w:tcPr>
            <w:tcW w:w="36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jc w:val="center"/>
              <w:rPr>
                <w:b/>
              </w:rPr>
            </w:pPr>
            <w:r w:rsidRPr="0049478D">
              <w:rPr>
                <w:b/>
              </w:rPr>
              <w:t>3</w:t>
            </w:r>
          </w:p>
        </w:tc>
        <w:tc>
          <w:tcPr>
            <w:tcW w:w="8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jc w:val="center"/>
              <w:rPr>
                <w:b/>
              </w:rPr>
            </w:pPr>
            <w:r w:rsidRPr="0049478D">
              <w:rPr>
                <w:b/>
              </w:rPr>
              <w:t>4</w:t>
            </w: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jc w:val="center"/>
              <w:rPr>
                <w:b/>
              </w:rPr>
            </w:pPr>
            <w:r w:rsidRPr="0049478D">
              <w:rPr>
                <w:b/>
              </w:rPr>
              <w:t>5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jc w:val="center"/>
              <w:rPr>
                <w:b/>
              </w:rPr>
            </w:pPr>
            <w:r w:rsidRPr="0049478D">
              <w:rPr>
                <w:b/>
              </w:rPr>
              <w:t>6</w:t>
            </w:r>
          </w:p>
        </w:tc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jc w:val="center"/>
              <w:rPr>
                <w:b/>
              </w:rPr>
            </w:pPr>
            <w:r w:rsidRPr="0049478D">
              <w:rPr>
                <w:b/>
              </w:rPr>
              <w:t>7</w:t>
            </w:r>
          </w:p>
        </w:tc>
        <w:tc>
          <w:tcPr>
            <w:tcW w:w="6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jc w:val="center"/>
              <w:rPr>
                <w:b/>
              </w:rPr>
            </w:pPr>
            <w:r w:rsidRPr="0049478D">
              <w:rPr>
                <w:b/>
              </w:rPr>
              <w:t>8</w:t>
            </w:r>
          </w:p>
        </w:tc>
        <w:tc>
          <w:tcPr>
            <w:tcW w:w="7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jc w:val="center"/>
              <w:rPr>
                <w:b/>
              </w:rPr>
            </w:pPr>
            <w:r w:rsidRPr="0049478D">
              <w:rPr>
                <w:b/>
              </w:rPr>
              <w:t>9</w:t>
            </w:r>
          </w:p>
        </w:tc>
        <w:tc>
          <w:tcPr>
            <w:tcW w:w="7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jc w:val="center"/>
              <w:rPr>
                <w:b/>
              </w:rPr>
            </w:pPr>
            <w:r w:rsidRPr="0049478D">
              <w:rPr>
                <w:b/>
              </w:rPr>
              <w:t>10</w:t>
            </w:r>
          </w:p>
        </w:tc>
        <w:tc>
          <w:tcPr>
            <w:tcW w:w="684" w:type="dxa"/>
          </w:tcPr>
          <w:p w:rsidR="00551E25" w:rsidRPr="0049478D" w:rsidRDefault="00551E25" w:rsidP="002074EF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jc w:val="center"/>
              <w:rPr>
                <w:b/>
              </w:rPr>
            </w:pPr>
            <w:r w:rsidRPr="0049478D">
              <w:rPr>
                <w:b/>
              </w:rPr>
              <w:t>1</w:t>
            </w:r>
            <w:r>
              <w:rPr>
                <w:b/>
              </w:rPr>
              <w:t>2</w:t>
            </w:r>
          </w:p>
        </w:tc>
      </w:tr>
      <w:tr w:rsidR="00551E25" w:rsidRPr="0049478D" w:rsidTr="007E6E10">
        <w:trPr>
          <w:cantSplit/>
          <w:trHeight w:val="1660"/>
        </w:trPr>
        <w:tc>
          <w:tcPr>
            <w:tcW w:w="47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1E25" w:rsidRPr="00E4549B" w:rsidRDefault="00551E25" w:rsidP="002074EF">
            <w:pPr>
              <w:jc w:val="center"/>
              <w:rPr>
                <w:b/>
              </w:rPr>
            </w:pPr>
            <w:r w:rsidRPr="00E4549B">
              <w:rPr>
                <w:b/>
              </w:rPr>
              <w:t>1.</w:t>
            </w:r>
          </w:p>
        </w:tc>
        <w:tc>
          <w:tcPr>
            <w:tcW w:w="173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1E25" w:rsidRPr="0049478D" w:rsidRDefault="00551E25" w:rsidP="002074EF">
            <w:proofErr w:type="spellStart"/>
            <w:r w:rsidRPr="0049478D">
              <w:rPr>
                <w:b/>
              </w:rPr>
              <w:t>Фізкультурно</w:t>
            </w:r>
            <w:r>
              <w:rPr>
                <w:b/>
              </w:rPr>
              <w:t>-</w:t>
            </w:r>
            <w:proofErr w:type="spellEnd"/>
            <w:r w:rsidRPr="0049478D">
              <w:rPr>
                <w:b/>
              </w:rPr>
              <w:t xml:space="preserve"> оздоровча та спортивно-масова робота</w:t>
            </w:r>
          </w:p>
        </w:tc>
        <w:tc>
          <w:tcPr>
            <w:tcW w:w="36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49478D">
              <w:rPr>
                <w:rFonts w:ascii="Times New Roman" w:hAnsi="Times New Roman"/>
                <w:b/>
                <w:sz w:val="24"/>
                <w:szCs w:val="24"/>
              </w:rPr>
              <w:t xml:space="preserve">1.1. </w:t>
            </w:r>
            <w:proofErr w:type="spellStart"/>
            <w:r w:rsidRPr="0049478D">
              <w:rPr>
                <w:rFonts w:ascii="Times New Roman" w:hAnsi="Times New Roman"/>
                <w:b/>
                <w:sz w:val="24"/>
                <w:szCs w:val="24"/>
              </w:rPr>
              <w:t>Фізичне</w:t>
            </w:r>
            <w:proofErr w:type="spellEnd"/>
            <w:r w:rsidRPr="0049478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b/>
                <w:sz w:val="24"/>
                <w:szCs w:val="24"/>
              </w:rPr>
              <w:t>виховання</w:t>
            </w:r>
            <w:proofErr w:type="spellEnd"/>
            <w:r w:rsidRPr="0049478D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49478D">
              <w:rPr>
                <w:rFonts w:ascii="Times New Roman" w:hAnsi="Times New Roman"/>
                <w:b/>
                <w:sz w:val="24"/>
                <w:szCs w:val="24"/>
              </w:rPr>
              <w:t>фізкультурно-оздоровча</w:t>
            </w:r>
            <w:proofErr w:type="spellEnd"/>
            <w:r w:rsidRPr="0049478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b/>
                <w:sz w:val="24"/>
                <w:szCs w:val="24"/>
              </w:rPr>
              <w:t>і</w:t>
            </w:r>
            <w:proofErr w:type="spellEnd"/>
            <w:r w:rsidRPr="0049478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49478D">
              <w:rPr>
                <w:rFonts w:ascii="Times New Roman" w:hAnsi="Times New Roman"/>
                <w:b/>
                <w:sz w:val="24"/>
                <w:szCs w:val="24"/>
              </w:rPr>
              <w:t>спортивна</w:t>
            </w:r>
            <w:proofErr w:type="gramEnd"/>
            <w:r w:rsidRPr="0049478D">
              <w:rPr>
                <w:rFonts w:ascii="Times New Roman" w:hAnsi="Times New Roman"/>
                <w:b/>
                <w:sz w:val="24"/>
                <w:szCs w:val="24"/>
              </w:rPr>
              <w:t xml:space="preserve"> робота в </w:t>
            </w:r>
            <w:proofErr w:type="spellStart"/>
            <w:r w:rsidRPr="0049478D">
              <w:rPr>
                <w:rFonts w:ascii="Times New Roman" w:hAnsi="Times New Roman"/>
                <w:b/>
                <w:sz w:val="24"/>
                <w:szCs w:val="24"/>
              </w:rPr>
              <w:t>навчальних</w:t>
            </w:r>
            <w:proofErr w:type="spellEnd"/>
            <w:r w:rsidRPr="0049478D">
              <w:rPr>
                <w:rFonts w:ascii="Times New Roman" w:hAnsi="Times New Roman"/>
                <w:b/>
                <w:sz w:val="24"/>
                <w:szCs w:val="24"/>
              </w:rPr>
              <w:t xml:space="preserve"> закладах 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49478D">
              <w:rPr>
                <w:rFonts w:ascii="Times New Roman" w:hAnsi="Times New Roman"/>
                <w:sz w:val="24"/>
                <w:szCs w:val="24"/>
              </w:rPr>
              <w:t xml:space="preserve">1.1.1. </w:t>
            </w:r>
            <w:proofErr w:type="spellStart"/>
            <w:proofErr w:type="gramStart"/>
            <w:r w:rsidRPr="0049478D">
              <w:rPr>
                <w:rFonts w:ascii="Times New Roman" w:hAnsi="Times New Roman"/>
                <w:sz w:val="24"/>
                <w:szCs w:val="24"/>
              </w:rPr>
              <w:t>C</w:t>
            </w:r>
            <w:proofErr w:type="gramEnd"/>
            <w:r w:rsidRPr="0049478D">
              <w:rPr>
                <w:rFonts w:ascii="Times New Roman" w:hAnsi="Times New Roman"/>
                <w:sz w:val="24"/>
                <w:szCs w:val="24"/>
              </w:rPr>
              <w:t>прия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ти</w:t>
            </w:r>
            <w:r w:rsidRPr="0049478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функціонуванню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спортивних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клубів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при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навчальних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закладах</w:t>
            </w:r>
          </w:p>
        </w:tc>
        <w:tc>
          <w:tcPr>
            <w:tcW w:w="84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r w:rsidRPr="0049478D">
              <w:t>2021-2025</w:t>
            </w:r>
          </w:p>
          <w:p w:rsidR="00551E25" w:rsidRPr="0049478D" w:rsidRDefault="00551E25" w:rsidP="002074EF">
            <w:r w:rsidRPr="0049478D">
              <w:t>роки</w:t>
            </w:r>
          </w:p>
        </w:tc>
        <w:tc>
          <w:tcPr>
            <w:tcW w:w="1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Відділи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9478D">
              <w:rPr>
                <w:rFonts w:ascii="Times New Roman" w:hAnsi="Times New Roman"/>
                <w:sz w:val="24"/>
                <w:szCs w:val="24"/>
              </w:rPr>
              <w:t>молод</w:t>
            </w:r>
            <w:proofErr w:type="gramEnd"/>
            <w:r w:rsidRPr="0049478D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та спорту,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навчальні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заклади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2A6FAE" w:rsidRDefault="002A6FAE" w:rsidP="002A6FAE">
            <w:pPr>
              <w:pStyle w:val="a7"/>
              <w:ind w:right="-4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="00551E25"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551E25" w:rsidRPr="0049478D" w:rsidRDefault="00551E25" w:rsidP="002074EF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</w:t>
            </w:r>
          </w:p>
          <w:p w:rsidR="00551E25" w:rsidRPr="0049478D" w:rsidRDefault="00551E25" w:rsidP="002074EF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фінансу</w:t>
            </w:r>
            <w:r w:rsidR="002074EF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вання</w:t>
            </w:r>
            <w:proofErr w:type="spellEnd"/>
          </w:p>
          <w:p w:rsidR="00551E25" w:rsidRPr="0049478D" w:rsidRDefault="00551E25" w:rsidP="002074EF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A6FAE" w:rsidRPr="002A6FAE" w:rsidRDefault="002A6FAE" w:rsidP="002A6FAE">
            <w:pPr>
              <w:pStyle w:val="a7"/>
              <w:ind w:right="-4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Default="00551E25" w:rsidP="002074EF"/>
          <w:p w:rsidR="00551E25" w:rsidRDefault="00551E25" w:rsidP="002074EF"/>
          <w:p w:rsidR="00551E25" w:rsidRDefault="00551E25" w:rsidP="002074EF"/>
          <w:p w:rsidR="00551E25" w:rsidRDefault="00551E25" w:rsidP="002074EF"/>
          <w:p w:rsidR="00551E25" w:rsidRPr="0049478D" w:rsidRDefault="00551E25" w:rsidP="002074EF"/>
          <w:p w:rsidR="00551E25" w:rsidRPr="0049478D" w:rsidRDefault="00551E25" w:rsidP="002074EF">
            <w:r w:rsidRPr="0049478D">
              <w:t>20.0</w:t>
            </w:r>
          </w:p>
        </w:tc>
        <w:tc>
          <w:tcPr>
            <w:tcW w:w="69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Default="00551E25" w:rsidP="002074EF"/>
          <w:p w:rsidR="00551E25" w:rsidRDefault="00551E25" w:rsidP="002074EF"/>
          <w:p w:rsidR="00551E25" w:rsidRDefault="00551E25" w:rsidP="002074EF"/>
          <w:p w:rsidR="00551E25" w:rsidRDefault="00551E25" w:rsidP="002074EF"/>
          <w:p w:rsidR="00551E25" w:rsidRPr="0049478D" w:rsidRDefault="00551E25" w:rsidP="002074EF"/>
          <w:p w:rsidR="00551E25" w:rsidRPr="0049478D" w:rsidRDefault="00551E25" w:rsidP="002074EF">
            <w:r w:rsidRPr="0049478D">
              <w:t>25,0</w:t>
            </w:r>
          </w:p>
        </w:tc>
        <w:tc>
          <w:tcPr>
            <w:tcW w:w="70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Default="00551E25" w:rsidP="002074EF"/>
          <w:p w:rsidR="00551E25" w:rsidRDefault="00551E25" w:rsidP="002074EF"/>
          <w:p w:rsidR="00551E25" w:rsidRDefault="00551E25" w:rsidP="002074EF"/>
          <w:p w:rsidR="00551E25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>
            <w:r w:rsidRPr="0049478D">
              <w:t>30,0</w:t>
            </w:r>
          </w:p>
        </w:tc>
        <w:tc>
          <w:tcPr>
            <w:tcW w:w="722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478D">
              <w:rPr>
                <w:rFonts w:ascii="Times New Roman" w:hAnsi="Times New Roman"/>
                <w:sz w:val="24"/>
                <w:szCs w:val="24"/>
              </w:rPr>
              <w:t>35,</w:t>
            </w: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4" w:type="dxa"/>
            <w:vMerge w:val="restart"/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478D">
              <w:rPr>
                <w:rFonts w:ascii="Times New Roman" w:hAnsi="Times New Roman"/>
                <w:sz w:val="24"/>
                <w:szCs w:val="24"/>
              </w:rPr>
              <w:t>40,0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266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Збільшення кількості  осіб, які займаються фізкультурно-оздоровчою та спортивною роботою  в навчальних закладах </w:t>
            </w:r>
          </w:p>
        </w:tc>
      </w:tr>
      <w:tr w:rsidR="00551E25" w:rsidRPr="0049478D" w:rsidTr="007E6E10">
        <w:trPr>
          <w:cantSplit/>
          <w:trHeight w:val="1474"/>
        </w:trPr>
        <w:tc>
          <w:tcPr>
            <w:tcW w:w="472" w:type="dxa"/>
            <w:vMerge/>
            <w:vAlign w:val="center"/>
            <w:hideMark/>
          </w:tcPr>
          <w:p w:rsidR="00551E25" w:rsidRPr="0049478D" w:rsidRDefault="00551E25" w:rsidP="002074EF"/>
        </w:tc>
        <w:tc>
          <w:tcPr>
            <w:tcW w:w="1735" w:type="dxa"/>
            <w:vMerge/>
            <w:vAlign w:val="center"/>
            <w:hideMark/>
          </w:tcPr>
          <w:p w:rsidR="00551E25" w:rsidRPr="0049478D" w:rsidRDefault="00551E25" w:rsidP="002074EF"/>
        </w:tc>
        <w:tc>
          <w:tcPr>
            <w:tcW w:w="36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478D">
              <w:rPr>
                <w:rFonts w:ascii="Times New Roman" w:hAnsi="Times New Roman"/>
                <w:sz w:val="24"/>
                <w:szCs w:val="24"/>
              </w:rPr>
              <w:t xml:space="preserve">1.1.2.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Забезпеч</w:t>
            </w: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увати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проведення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комплексних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спортивно-масових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змагань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та участь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збірних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команд </w:t>
            </w: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навчальних </w:t>
            </w:r>
            <w:r w:rsidRPr="0049478D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змаганнях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вищого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9478D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49478D">
              <w:rPr>
                <w:rFonts w:ascii="Times New Roman" w:hAnsi="Times New Roman"/>
                <w:sz w:val="24"/>
                <w:szCs w:val="24"/>
              </w:rPr>
              <w:t>івня</w:t>
            </w:r>
            <w:proofErr w:type="spellEnd"/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1.1.3. Проводити спортивні ігри школярів</w:t>
            </w:r>
          </w:p>
        </w:tc>
        <w:tc>
          <w:tcPr>
            <w:tcW w:w="845" w:type="dxa"/>
            <w:vMerge/>
            <w:vAlign w:val="center"/>
            <w:hideMark/>
          </w:tcPr>
          <w:p w:rsidR="00551E25" w:rsidRPr="0049478D" w:rsidRDefault="00551E25" w:rsidP="002074EF"/>
        </w:tc>
        <w:tc>
          <w:tcPr>
            <w:tcW w:w="1543" w:type="dxa"/>
            <w:vMerge/>
            <w:vAlign w:val="center"/>
            <w:hideMark/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551E25" w:rsidRPr="0049478D" w:rsidRDefault="00551E25" w:rsidP="002074EF"/>
        </w:tc>
        <w:tc>
          <w:tcPr>
            <w:tcW w:w="695" w:type="dxa"/>
            <w:vMerge/>
            <w:vAlign w:val="center"/>
            <w:hideMark/>
          </w:tcPr>
          <w:p w:rsidR="00551E25" w:rsidRPr="0049478D" w:rsidRDefault="00551E25" w:rsidP="002074EF"/>
        </w:tc>
        <w:tc>
          <w:tcPr>
            <w:tcW w:w="705" w:type="dxa"/>
            <w:vMerge/>
            <w:vAlign w:val="center"/>
            <w:hideMark/>
          </w:tcPr>
          <w:p w:rsidR="00551E25" w:rsidRPr="0049478D" w:rsidRDefault="00551E25" w:rsidP="002074EF"/>
        </w:tc>
        <w:tc>
          <w:tcPr>
            <w:tcW w:w="722" w:type="dxa"/>
            <w:gridSpan w:val="2"/>
            <w:vMerge/>
            <w:vAlign w:val="center"/>
            <w:hideMark/>
          </w:tcPr>
          <w:p w:rsidR="00551E25" w:rsidRPr="0049478D" w:rsidRDefault="00551E25" w:rsidP="002074EF"/>
        </w:tc>
        <w:tc>
          <w:tcPr>
            <w:tcW w:w="684" w:type="dxa"/>
            <w:vMerge/>
            <w:vAlign w:val="center"/>
          </w:tcPr>
          <w:p w:rsidR="00551E25" w:rsidRPr="0049478D" w:rsidRDefault="00551E25" w:rsidP="002074EF"/>
        </w:tc>
        <w:tc>
          <w:tcPr>
            <w:tcW w:w="2666" w:type="dxa"/>
            <w:vMerge/>
            <w:vAlign w:val="center"/>
            <w:hideMark/>
          </w:tcPr>
          <w:p w:rsidR="00551E25" w:rsidRPr="0049478D" w:rsidRDefault="00551E25" w:rsidP="002074EF">
            <w:pPr>
              <w:rPr>
                <w:rFonts w:eastAsia="Calibri"/>
                <w:highlight w:val="yellow"/>
                <w:lang w:eastAsia="en-US"/>
              </w:rPr>
            </w:pPr>
          </w:p>
        </w:tc>
      </w:tr>
      <w:tr w:rsidR="00551E25" w:rsidRPr="0049478D" w:rsidTr="007E6E10">
        <w:trPr>
          <w:cantSplit/>
          <w:trHeight w:val="1370"/>
        </w:trPr>
        <w:tc>
          <w:tcPr>
            <w:tcW w:w="47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E25" w:rsidRPr="0049478D" w:rsidRDefault="00551E25" w:rsidP="002074EF">
            <w:pPr>
              <w:jc w:val="center"/>
            </w:pPr>
          </w:p>
        </w:tc>
        <w:tc>
          <w:tcPr>
            <w:tcW w:w="173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1E25" w:rsidRPr="0049478D" w:rsidRDefault="00551E25" w:rsidP="002074EF">
            <w:pPr>
              <w:jc w:val="center"/>
            </w:pPr>
          </w:p>
        </w:tc>
        <w:tc>
          <w:tcPr>
            <w:tcW w:w="36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r w:rsidRPr="0049478D">
              <w:rPr>
                <w:b/>
              </w:rPr>
              <w:t>1.2. Фізичне виховання населення за місцем роб</w:t>
            </w:r>
            <w:r w:rsidR="00764531">
              <w:rPr>
                <w:b/>
              </w:rPr>
              <w:t>оти, проживання,  навчання  та в</w:t>
            </w:r>
            <w:r w:rsidRPr="0049478D">
              <w:rPr>
                <w:b/>
              </w:rPr>
              <w:t xml:space="preserve"> місцях масового відпочинку</w:t>
            </w:r>
          </w:p>
          <w:p w:rsidR="00551E25" w:rsidRPr="0049478D" w:rsidRDefault="00551E25" w:rsidP="002074EF">
            <w:r w:rsidRPr="0049478D">
              <w:t>1.2.1. Сприяти створенню, діяльності фізкультурно-спортивних клубів, громадських організацій спортивного спрямування за місце</w:t>
            </w:r>
            <w:r w:rsidR="00764531">
              <w:t>м проживання, роботи, введенню в</w:t>
            </w:r>
            <w:r w:rsidRPr="0049478D">
              <w:t xml:space="preserve"> штатний розпис підприємств, установ, організацій усіх форм власності посади  інструктора з фізичної культури </w:t>
            </w:r>
          </w:p>
        </w:tc>
        <w:tc>
          <w:tcPr>
            <w:tcW w:w="84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r w:rsidRPr="0049478D">
              <w:t>2021-2025</w:t>
            </w:r>
          </w:p>
          <w:p w:rsidR="00551E25" w:rsidRPr="0049478D" w:rsidRDefault="00551E25" w:rsidP="002074EF">
            <w:r w:rsidRPr="0049478D">
              <w:t>роки</w:t>
            </w:r>
          </w:p>
        </w:tc>
        <w:tc>
          <w:tcPr>
            <w:tcW w:w="1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pStyle w:val="a7"/>
              <w:ind w:right="-1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Відділ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9478D">
              <w:rPr>
                <w:rFonts w:ascii="Times New Roman" w:hAnsi="Times New Roman"/>
                <w:sz w:val="24"/>
                <w:szCs w:val="24"/>
              </w:rPr>
              <w:t>молод</w:t>
            </w:r>
            <w:proofErr w:type="gramEnd"/>
            <w:r w:rsidRPr="0049478D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та спорту, </w:t>
            </w:r>
          </w:p>
          <w:p w:rsidR="00551E25" w:rsidRPr="0049478D" w:rsidRDefault="00551E25" w:rsidP="002074EF">
            <w:pPr>
              <w:pStyle w:val="a7"/>
              <w:ind w:right="-1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9478D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49478D">
              <w:rPr>
                <w:rFonts w:ascii="Times New Roman" w:hAnsi="Times New Roman"/>
                <w:sz w:val="24"/>
                <w:szCs w:val="24"/>
              </w:rPr>
              <w:t>іський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центр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фізичного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здоров’я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населення</w:t>
            </w:r>
            <w:proofErr w:type="spellEnd"/>
          </w:p>
          <w:p w:rsidR="00551E25" w:rsidRPr="0049478D" w:rsidRDefault="00551E25" w:rsidP="002074EF">
            <w:pPr>
              <w:pStyle w:val="a7"/>
              <w:ind w:right="-110"/>
              <w:rPr>
                <w:rFonts w:ascii="Times New Roman" w:hAnsi="Times New Roman"/>
                <w:sz w:val="24"/>
                <w:szCs w:val="24"/>
              </w:rPr>
            </w:pPr>
            <w:r w:rsidRPr="0049478D">
              <w:rPr>
                <w:rFonts w:ascii="Times New Roman" w:hAnsi="Times New Roman"/>
                <w:sz w:val="24"/>
                <w:szCs w:val="24"/>
              </w:rPr>
              <w:t xml:space="preserve">«Спорт для </w:t>
            </w:r>
            <w:proofErr w:type="spellStart"/>
            <w:proofErr w:type="gramStart"/>
            <w:r w:rsidRPr="0049478D">
              <w:rPr>
                <w:rFonts w:ascii="Times New Roman" w:hAnsi="Times New Roman"/>
                <w:sz w:val="24"/>
                <w:szCs w:val="24"/>
              </w:rPr>
              <w:t>вс</w:t>
            </w:r>
            <w:proofErr w:type="gramEnd"/>
            <w:r w:rsidRPr="0049478D">
              <w:rPr>
                <w:rFonts w:ascii="Times New Roman" w:hAnsi="Times New Roman"/>
                <w:sz w:val="24"/>
                <w:szCs w:val="24"/>
              </w:rPr>
              <w:t>іх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>»,</w:t>
            </w:r>
          </w:p>
          <w:p w:rsidR="00551E25" w:rsidRPr="0049478D" w:rsidRDefault="00551E25" w:rsidP="002074EF">
            <w:pPr>
              <w:pStyle w:val="a7"/>
              <w:ind w:right="-1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9478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9478D">
              <w:rPr>
                <w:rFonts w:ascii="Times New Roman" w:hAnsi="Times New Roman"/>
                <w:sz w:val="24"/>
                <w:szCs w:val="24"/>
              </w:rPr>
              <w:t>ідприємства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, установи,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організації</w:t>
            </w:r>
            <w:proofErr w:type="spellEnd"/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Default="00551E25" w:rsidP="002074EF">
            <w:pPr>
              <w:pStyle w:val="a7"/>
              <w:ind w:right="-4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E523D" w:rsidRDefault="00AE523D" w:rsidP="002074EF">
            <w:pPr>
              <w:pStyle w:val="a7"/>
              <w:ind w:right="-4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A6FAE" w:rsidRPr="0049478D" w:rsidRDefault="002A6FAE" w:rsidP="002074EF">
            <w:pPr>
              <w:pStyle w:val="a7"/>
              <w:ind w:right="-4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A6FAE" w:rsidRPr="002A6FAE" w:rsidRDefault="002A6FAE" w:rsidP="002A6FAE">
            <w:pPr>
              <w:pStyle w:val="a7"/>
              <w:ind w:right="-4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551E25" w:rsidRPr="0049478D" w:rsidRDefault="00551E25" w:rsidP="002A6FAE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</w:t>
            </w:r>
          </w:p>
          <w:p w:rsidR="00551E25" w:rsidRPr="0049478D" w:rsidRDefault="00551E25" w:rsidP="002A6FAE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фінансу</w:t>
            </w:r>
            <w:r w:rsidR="002074EF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вання</w:t>
            </w:r>
            <w:proofErr w:type="spellEnd"/>
          </w:p>
          <w:p w:rsidR="00551E25" w:rsidRPr="0049478D" w:rsidRDefault="00551E25" w:rsidP="002A6FA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A6FAE" w:rsidRPr="002A6FAE" w:rsidRDefault="002A6FAE" w:rsidP="002A6FAE">
            <w:pPr>
              <w:pStyle w:val="a7"/>
              <w:ind w:right="-4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A6FAE" w:rsidRPr="002A6FAE" w:rsidRDefault="002A6FAE" w:rsidP="002A6FAE">
            <w:pPr>
              <w:pStyle w:val="a7"/>
              <w:ind w:right="-4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9478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551E25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478D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  <w:p w:rsidR="002A6FAE" w:rsidRPr="002A6FAE" w:rsidRDefault="002A6FAE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A6FAE" w:rsidRPr="002A6FAE" w:rsidRDefault="002A6FAE" w:rsidP="002A6FAE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551E25" w:rsidRDefault="00551E25" w:rsidP="002A6FAE">
            <w:pPr>
              <w:pStyle w:val="a7"/>
              <w:ind w:right="-18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A6FAE" w:rsidRPr="002A6FAE" w:rsidRDefault="002A6FAE" w:rsidP="002A6FAE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551E25" w:rsidRPr="0049478D" w:rsidRDefault="00551E25" w:rsidP="002074EF">
            <w:pPr>
              <w:pStyle w:val="a7"/>
              <w:ind w:right="-18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</w:t>
            </w:r>
          </w:p>
          <w:p w:rsidR="00551E25" w:rsidRPr="0049478D" w:rsidRDefault="00551E25" w:rsidP="002074EF">
            <w:pPr>
              <w:pStyle w:val="a7"/>
              <w:ind w:right="-18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фінансу</w:t>
            </w:r>
            <w:r w:rsidR="002074EF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вання</w:t>
            </w:r>
            <w:proofErr w:type="spellEnd"/>
          </w:p>
        </w:tc>
        <w:tc>
          <w:tcPr>
            <w:tcW w:w="70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jc w:val="center"/>
            </w:pPr>
          </w:p>
          <w:p w:rsidR="00551E25" w:rsidRPr="0049478D" w:rsidRDefault="00551E25" w:rsidP="002074EF">
            <w:pPr>
              <w:jc w:val="center"/>
            </w:pPr>
          </w:p>
          <w:p w:rsidR="00551E25" w:rsidRPr="0049478D" w:rsidRDefault="00551E25" w:rsidP="002074EF">
            <w:pPr>
              <w:jc w:val="center"/>
            </w:pPr>
          </w:p>
          <w:p w:rsidR="00551E25" w:rsidRPr="0049478D" w:rsidRDefault="00551E25" w:rsidP="002074EF">
            <w:pPr>
              <w:jc w:val="center"/>
            </w:pPr>
          </w:p>
          <w:p w:rsidR="00551E25" w:rsidRPr="0049478D" w:rsidRDefault="00551E25" w:rsidP="002074EF">
            <w:pPr>
              <w:jc w:val="center"/>
            </w:pPr>
          </w:p>
          <w:p w:rsidR="00551E25" w:rsidRPr="0049478D" w:rsidRDefault="00551E25" w:rsidP="002074EF">
            <w:pPr>
              <w:jc w:val="center"/>
            </w:pPr>
          </w:p>
          <w:p w:rsidR="00551E25" w:rsidRPr="0049478D" w:rsidRDefault="00551E25" w:rsidP="002074EF">
            <w:pPr>
              <w:jc w:val="center"/>
            </w:pPr>
          </w:p>
          <w:p w:rsidR="00551E25" w:rsidRPr="0049478D" w:rsidRDefault="00551E25" w:rsidP="002074EF">
            <w:pPr>
              <w:jc w:val="center"/>
            </w:pPr>
          </w:p>
          <w:p w:rsidR="00551E25" w:rsidRPr="0049478D" w:rsidRDefault="00551E25" w:rsidP="002074EF">
            <w:pPr>
              <w:jc w:val="center"/>
            </w:pPr>
          </w:p>
          <w:p w:rsidR="00551E25" w:rsidRPr="0049478D" w:rsidRDefault="00551E25" w:rsidP="002074EF">
            <w:pPr>
              <w:jc w:val="center"/>
            </w:pPr>
          </w:p>
          <w:p w:rsidR="00551E25" w:rsidRPr="0049478D" w:rsidRDefault="00551E25" w:rsidP="002074EF">
            <w:pPr>
              <w:jc w:val="center"/>
            </w:pPr>
          </w:p>
          <w:p w:rsidR="00551E25" w:rsidRPr="0049478D" w:rsidRDefault="00551E25" w:rsidP="002074EF">
            <w:pPr>
              <w:jc w:val="center"/>
            </w:pPr>
          </w:p>
          <w:p w:rsidR="00551E25" w:rsidRPr="0049478D" w:rsidRDefault="00551E25" w:rsidP="002074EF">
            <w:pPr>
              <w:jc w:val="center"/>
            </w:pPr>
          </w:p>
          <w:p w:rsidR="00551E25" w:rsidRPr="0049478D" w:rsidRDefault="00551E25" w:rsidP="002074EF">
            <w:pPr>
              <w:jc w:val="center"/>
            </w:pPr>
          </w:p>
          <w:p w:rsidR="00551E25" w:rsidRPr="0049478D" w:rsidRDefault="00551E25" w:rsidP="002074EF">
            <w:pPr>
              <w:jc w:val="center"/>
            </w:pPr>
          </w:p>
          <w:p w:rsidR="00551E25" w:rsidRPr="0049478D" w:rsidRDefault="00551E25" w:rsidP="002074EF">
            <w:pPr>
              <w:jc w:val="center"/>
            </w:pPr>
            <w:r>
              <w:rPr>
                <w:lang w:val="ru-RU"/>
              </w:rPr>
              <w:t>35</w:t>
            </w:r>
            <w:r w:rsidRPr="0049478D">
              <w:t>,0</w:t>
            </w:r>
          </w:p>
          <w:p w:rsidR="00551E25" w:rsidRPr="0049478D" w:rsidRDefault="00551E25" w:rsidP="002074EF">
            <w:pPr>
              <w:jc w:val="center"/>
            </w:pPr>
          </w:p>
          <w:p w:rsidR="00551E25" w:rsidRPr="0049478D" w:rsidRDefault="00551E25" w:rsidP="002074EF">
            <w:pPr>
              <w:jc w:val="center"/>
            </w:pPr>
          </w:p>
          <w:p w:rsidR="00551E25" w:rsidRPr="0049478D" w:rsidRDefault="00551E25" w:rsidP="002074EF">
            <w:pPr>
              <w:jc w:val="center"/>
            </w:pPr>
          </w:p>
          <w:p w:rsidR="00551E25" w:rsidRPr="0049478D" w:rsidRDefault="00551E25" w:rsidP="002074EF">
            <w:pPr>
              <w:jc w:val="center"/>
            </w:pPr>
          </w:p>
          <w:p w:rsidR="00551E25" w:rsidRPr="0049478D" w:rsidRDefault="00551E25" w:rsidP="002074EF">
            <w:pPr>
              <w:jc w:val="center"/>
            </w:pPr>
          </w:p>
          <w:p w:rsidR="00551E25" w:rsidRPr="0049478D" w:rsidRDefault="00551E25" w:rsidP="002074EF">
            <w:pPr>
              <w:jc w:val="center"/>
            </w:pPr>
          </w:p>
          <w:p w:rsidR="00551E25" w:rsidRPr="0049478D" w:rsidRDefault="00551E25" w:rsidP="002074EF">
            <w:pPr>
              <w:jc w:val="center"/>
            </w:pPr>
          </w:p>
          <w:p w:rsidR="00551E25" w:rsidRPr="0049478D" w:rsidRDefault="00551E25" w:rsidP="002074EF">
            <w:pPr>
              <w:jc w:val="center"/>
            </w:pPr>
          </w:p>
          <w:p w:rsidR="00551E25" w:rsidRPr="0049478D" w:rsidRDefault="00551E25" w:rsidP="002074EF">
            <w:pPr>
              <w:jc w:val="center"/>
            </w:pPr>
          </w:p>
          <w:p w:rsidR="00551E25" w:rsidRPr="0049478D" w:rsidRDefault="00551E25" w:rsidP="002074EF">
            <w:pPr>
              <w:jc w:val="center"/>
            </w:pPr>
          </w:p>
          <w:p w:rsidR="00551E25" w:rsidRPr="0049478D" w:rsidRDefault="00551E25" w:rsidP="002074EF">
            <w:pPr>
              <w:jc w:val="center"/>
            </w:pPr>
            <w:r>
              <w:rPr>
                <w:lang w:val="ru-RU"/>
              </w:rPr>
              <w:t>20</w:t>
            </w:r>
            <w:r w:rsidRPr="0049478D">
              <w:t>,0</w:t>
            </w:r>
          </w:p>
          <w:p w:rsidR="00551E25" w:rsidRPr="0049478D" w:rsidRDefault="00551E25" w:rsidP="002074EF">
            <w:pPr>
              <w:jc w:val="center"/>
            </w:pPr>
          </w:p>
          <w:p w:rsidR="00551E25" w:rsidRPr="0049478D" w:rsidRDefault="00551E25" w:rsidP="002074EF">
            <w:pPr>
              <w:jc w:val="center"/>
            </w:pPr>
          </w:p>
          <w:p w:rsidR="00551E25" w:rsidRPr="0049478D" w:rsidRDefault="00551E25" w:rsidP="002074EF">
            <w:pPr>
              <w:jc w:val="center"/>
            </w:pPr>
          </w:p>
          <w:p w:rsidR="00551E25" w:rsidRPr="0049478D" w:rsidRDefault="00551E25" w:rsidP="002074EF">
            <w:pPr>
              <w:jc w:val="center"/>
            </w:pPr>
          </w:p>
          <w:p w:rsidR="00551E25" w:rsidRPr="0049478D" w:rsidRDefault="00AE523D" w:rsidP="002074EF">
            <w:pPr>
              <w:ind w:right="-51"/>
              <w:jc w:val="center"/>
            </w:pPr>
            <w:r>
              <w:t>5</w:t>
            </w:r>
            <w:r w:rsidR="00551E25" w:rsidRPr="0049478D">
              <w:t>0,0</w:t>
            </w:r>
          </w:p>
        </w:tc>
        <w:tc>
          <w:tcPr>
            <w:tcW w:w="69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ind w:right="-65"/>
              <w:jc w:val="center"/>
            </w:pPr>
          </w:p>
          <w:p w:rsidR="00551E25" w:rsidRPr="0049478D" w:rsidRDefault="00551E25" w:rsidP="002074EF">
            <w:pPr>
              <w:ind w:right="-65"/>
              <w:jc w:val="center"/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2074EF" w:rsidRPr="0049478D" w:rsidRDefault="002074EF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  <w:r>
              <w:rPr>
                <w:lang w:val="ru-RU"/>
              </w:rPr>
              <w:t>40</w:t>
            </w:r>
            <w:r w:rsidRPr="0049478D">
              <w:rPr>
                <w:lang w:val="ru-RU"/>
              </w:rPr>
              <w:t>,0</w:t>
            </w:r>
          </w:p>
          <w:p w:rsidR="00551E25" w:rsidRPr="0049478D" w:rsidRDefault="00551E25" w:rsidP="002074EF">
            <w:pPr>
              <w:ind w:right="-65"/>
              <w:jc w:val="center"/>
            </w:pPr>
          </w:p>
          <w:p w:rsidR="00551E25" w:rsidRPr="0049478D" w:rsidRDefault="00551E25" w:rsidP="002074EF">
            <w:pPr>
              <w:ind w:right="-65"/>
              <w:jc w:val="center"/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2074EF" w:rsidRPr="0049478D" w:rsidRDefault="002074EF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Pr="0049478D">
              <w:rPr>
                <w:lang w:val="ru-RU"/>
              </w:rPr>
              <w:t>3,0</w:t>
            </w: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AE523D" w:rsidRDefault="00AE523D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AE523D" w:rsidP="002074EF">
            <w:pPr>
              <w:ind w:right="-6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551E25" w:rsidRPr="0049478D">
              <w:rPr>
                <w:lang w:val="ru-RU"/>
              </w:rPr>
              <w:t>5,0</w:t>
            </w:r>
          </w:p>
        </w:tc>
        <w:tc>
          <w:tcPr>
            <w:tcW w:w="70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ind w:right="-65"/>
              <w:jc w:val="center"/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  <w:r>
              <w:rPr>
                <w:lang w:val="ru-RU"/>
              </w:rPr>
              <w:t>45</w:t>
            </w:r>
            <w:r w:rsidRPr="0049478D">
              <w:rPr>
                <w:lang w:val="ru-RU"/>
              </w:rPr>
              <w:t>,0</w:t>
            </w:r>
          </w:p>
          <w:p w:rsidR="00551E25" w:rsidRPr="0049478D" w:rsidRDefault="00551E25" w:rsidP="002074EF">
            <w:pPr>
              <w:ind w:right="-65"/>
              <w:jc w:val="center"/>
            </w:pPr>
          </w:p>
          <w:p w:rsidR="00551E25" w:rsidRPr="0049478D" w:rsidRDefault="00551E25" w:rsidP="002074EF">
            <w:pPr>
              <w:ind w:right="-65"/>
              <w:jc w:val="center"/>
            </w:pPr>
          </w:p>
          <w:p w:rsidR="00551E25" w:rsidRPr="0049478D" w:rsidRDefault="00551E25" w:rsidP="002074EF">
            <w:pPr>
              <w:ind w:right="-65"/>
              <w:jc w:val="center"/>
            </w:pPr>
          </w:p>
          <w:p w:rsidR="00551E25" w:rsidRPr="0049478D" w:rsidRDefault="00551E25" w:rsidP="002074EF">
            <w:pPr>
              <w:ind w:right="-65"/>
              <w:jc w:val="center"/>
            </w:pPr>
          </w:p>
          <w:p w:rsidR="00551E25" w:rsidRPr="0049478D" w:rsidRDefault="00551E25" w:rsidP="002074EF">
            <w:pPr>
              <w:ind w:right="-65"/>
              <w:jc w:val="center"/>
            </w:pPr>
          </w:p>
          <w:p w:rsidR="00551E25" w:rsidRPr="0049478D" w:rsidRDefault="00551E25" w:rsidP="002074EF">
            <w:pPr>
              <w:ind w:right="-65"/>
              <w:jc w:val="center"/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Pr="0049478D">
              <w:rPr>
                <w:lang w:val="ru-RU"/>
              </w:rPr>
              <w:t>5.0</w:t>
            </w: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Pr="0049478D">
              <w:rPr>
                <w:lang w:val="ru-RU"/>
              </w:rPr>
              <w:t>0,0</w:t>
            </w:r>
          </w:p>
        </w:tc>
        <w:tc>
          <w:tcPr>
            <w:tcW w:w="722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ind w:right="-65"/>
              <w:jc w:val="center"/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  <w:r>
              <w:rPr>
                <w:lang w:val="ru-RU"/>
              </w:rPr>
              <w:t>50</w:t>
            </w:r>
            <w:r w:rsidRPr="0049478D">
              <w:rPr>
                <w:lang w:val="ru-RU"/>
              </w:rPr>
              <w:t>,0</w:t>
            </w:r>
          </w:p>
          <w:p w:rsidR="00551E25" w:rsidRPr="0049478D" w:rsidRDefault="00551E25" w:rsidP="002074EF">
            <w:pPr>
              <w:ind w:right="-65"/>
              <w:jc w:val="center"/>
            </w:pPr>
          </w:p>
          <w:p w:rsidR="00551E25" w:rsidRPr="0049478D" w:rsidRDefault="00551E25" w:rsidP="002074EF">
            <w:pPr>
              <w:ind w:right="-65"/>
              <w:jc w:val="center"/>
            </w:pPr>
          </w:p>
          <w:p w:rsidR="00551E25" w:rsidRPr="0049478D" w:rsidRDefault="00551E25" w:rsidP="002074EF">
            <w:pPr>
              <w:ind w:right="-65"/>
              <w:jc w:val="center"/>
            </w:pPr>
          </w:p>
          <w:p w:rsidR="00551E25" w:rsidRPr="0049478D" w:rsidRDefault="00551E25" w:rsidP="002074EF">
            <w:pPr>
              <w:ind w:right="-65"/>
              <w:jc w:val="center"/>
            </w:pPr>
          </w:p>
          <w:p w:rsidR="00551E25" w:rsidRPr="0049478D" w:rsidRDefault="00551E25" w:rsidP="002074EF">
            <w:pPr>
              <w:ind w:right="-65"/>
              <w:jc w:val="center"/>
            </w:pPr>
          </w:p>
          <w:p w:rsidR="00551E25" w:rsidRPr="0049478D" w:rsidRDefault="00551E25" w:rsidP="002074EF">
            <w:pPr>
              <w:ind w:right="-65"/>
              <w:jc w:val="center"/>
            </w:pPr>
          </w:p>
          <w:p w:rsidR="00551E25" w:rsidRPr="0049478D" w:rsidRDefault="00551E25" w:rsidP="002074EF">
            <w:pPr>
              <w:ind w:right="-65"/>
              <w:jc w:val="center"/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Pr="0049478D">
              <w:rPr>
                <w:lang w:val="ru-RU"/>
              </w:rPr>
              <w:t>7,0</w:t>
            </w: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Pr="0049478D">
              <w:rPr>
                <w:lang w:val="ru-RU"/>
              </w:rPr>
              <w:t>5,0</w:t>
            </w:r>
          </w:p>
        </w:tc>
        <w:tc>
          <w:tcPr>
            <w:tcW w:w="684" w:type="dxa"/>
            <w:vMerge w:val="restart"/>
          </w:tcPr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  <w:r>
              <w:rPr>
                <w:lang w:val="ru-RU"/>
              </w:rPr>
              <w:t>55</w:t>
            </w:r>
            <w:r w:rsidRPr="0049478D">
              <w:rPr>
                <w:lang w:val="ru-RU"/>
              </w:rPr>
              <w:t>,0</w:t>
            </w:r>
          </w:p>
          <w:p w:rsidR="00551E25" w:rsidRPr="0049478D" w:rsidRDefault="00551E25" w:rsidP="002074EF">
            <w:pPr>
              <w:ind w:right="-65"/>
              <w:jc w:val="center"/>
            </w:pPr>
          </w:p>
          <w:p w:rsidR="00551E25" w:rsidRPr="0049478D" w:rsidRDefault="00551E25" w:rsidP="002074EF">
            <w:pPr>
              <w:ind w:right="-65"/>
              <w:jc w:val="center"/>
            </w:pPr>
          </w:p>
          <w:p w:rsidR="00551E25" w:rsidRPr="0049478D" w:rsidRDefault="00551E25" w:rsidP="002074EF">
            <w:pPr>
              <w:ind w:right="-65"/>
              <w:jc w:val="center"/>
            </w:pPr>
          </w:p>
          <w:p w:rsidR="00551E25" w:rsidRPr="0049478D" w:rsidRDefault="00551E25" w:rsidP="002074EF">
            <w:pPr>
              <w:ind w:right="-65"/>
              <w:jc w:val="center"/>
            </w:pPr>
          </w:p>
          <w:p w:rsidR="00551E25" w:rsidRDefault="00551E25" w:rsidP="002074EF">
            <w:pPr>
              <w:ind w:right="-65"/>
              <w:jc w:val="center"/>
            </w:pPr>
          </w:p>
          <w:p w:rsidR="00551E25" w:rsidRDefault="00551E25" w:rsidP="002074EF">
            <w:pPr>
              <w:ind w:right="-65"/>
              <w:jc w:val="center"/>
            </w:pPr>
          </w:p>
          <w:p w:rsidR="00551E25" w:rsidRDefault="00551E25" w:rsidP="002074EF">
            <w:pPr>
              <w:ind w:right="-65"/>
              <w:jc w:val="center"/>
            </w:pPr>
          </w:p>
          <w:p w:rsidR="00551E25" w:rsidRDefault="00551E25" w:rsidP="002074EF">
            <w:pPr>
              <w:ind w:right="-65"/>
              <w:jc w:val="center"/>
            </w:pPr>
          </w:p>
          <w:p w:rsidR="00551E25" w:rsidRDefault="00551E25" w:rsidP="002074EF">
            <w:pPr>
              <w:ind w:right="-65"/>
              <w:jc w:val="center"/>
            </w:pPr>
          </w:p>
          <w:p w:rsidR="00551E25" w:rsidRPr="0049478D" w:rsidRDefault="00551E25" w:rsidP="002074EF">
            <w:pPr>
              <w:ind w:right="-65"/>
              <w:jc w:val="center"/>
            </w:pPr>
          </w:p>
          <w:p w:rsidR="00551E25" w:rsidRPr="0049478D" w:rsidRDefault="00551E25" w:rsidP="002074EF">
            <w:pPr>
              <w:ind w:right="-6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Pr="0049478D">
              <w:rPr>
                <w:lang w:val="ru-RU"/>
              </w:rPr>
              <w:t>0,0</w:t>
            </w:r>
          </w:p>
          <w:p w:rsidR="00551E25" w:rsidRPr="0049478D" w:rsidRDefault="00551E25" w:rsidP="002074EF">
            <w:pPr>
              <w:ind w:right="-65"/>
              <w:jc w:val="center"/>
            </w:pPr>
          </w:p>
          <w:p w:rsidR="00551E25" w:rsidRDefault="00551E25" w:rsidP="002074EF">
            <w:pPr>
              <w:ind w:right="-65"/>
              <w:jc w:val="center"/>
            </w:pPr>
          </w:p>
          <w:p w:rsidR="00551E25" w:rsidRDefault="00551E25" w:rsidP="002074EF">
            <w:pPr>
              <w:ind w:right="-65"/>
              <w:jc w:val="center"/>
            </w:pPr>
          </w:p>
          <w:p w:rsidR="00551E25" w:rsidRDefault="00551E25" w:rsidP="002074EF">
            <w:pPr>
              <w:ind w:right="-65"/>
              <w:jc w:val="center"/>
            </w:pPr>
          </w:p>
          <w:p w:rsidR="00551E25" w:rsidRPr="00B56614" w:rsidRDefault="00551E25" w:rsidP="002074EF">
            <w:pPr>
              <w:ind w:right="-6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Pr="0049478D">
              <w:rPr>
                <w:lang w:val="ru-RU"/>
              </w:rPr>
              <w:t>0,0</w:t>
            </w:r>
          </w:p>
        </w:tc>
        <w:tc>
          <w:tcPr>
            <w:tcW w:w="266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Забезпечення рухової активності та змістовного  дозвілля  мешканців міста для зміцнення здоров’я</w:t>
            </w:r>
            <w:r w:rsidR="00764531">
              <w:rPr>
                <w:rFonts w:ascii="Times New Roman" w:hAnsi="Times New Roman"/>
                <w:sz w:val="24"/>
                <w:szCs w:val="24"/>
                <w:lang w:val="uk-UA" w:eastAsia="ru-RU"/>
              </w:rPr>
              <w:t>, підведення підсумків роботи з розвитку фізичної культури та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спорту в спортивних клубах навчальних закладів, підприємствах, установах, організаціях, населених пунктах </w:t>
            </w:r>
          </w:p>
        </w:tc>
      </w:tr>
      <w:tr w:rsidR="00551E25" w:rsidRPr="0049478D" w:rsidTr="007E6E10">
        <w:trPr>
          <w:cantSplit/>
          <w:trHeight w:val="4201"/>
        </w:trPr>
        <w:tc>
          <w:tcPr>
            <w:tcW w:w="472" w:type="dxa"/>
            <w:vMerge/>
            <w:vAlign w:val="center"/>
            <w:hideMark/>
          </w:tcPr>
          <w:p w:rsidR="00551E25" w:rsidRPr="0049478D" w:rsidRDefault="00551E25" w:rsidP="002074EF"/>
        </w:tc>
        <w:tc>
          <w:tcPr>
            <w:tcW w:w="1735" w:type="dxa"/>
            <w:vMerge/>
            <w:vAlign w:val="center"/>
            <w:hideMark/>
          </w:tcPr>
          <w:p w:rsidR="00551E25" w:rsidRPr="0049478D" w:rsidRDefault="00551E25" w:rsidP="002074EF"/>
        </w:tc>
        <w:tc>
          <w:tcPr>
            <w:tcW w:w="365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rPr>
                <w:b/>
              </w:rPr>
            </w:pPr>
            <w:r w:rsidRPr="0049478D">
              <w:t>1.2.2.Проводити міським центром фізичного здоров’я населення «Спорт для всіх» фізкультурно-оздоровчу та спортивну роботу, забезпечувати рухову активність та змістовне дозвілл</w:t>
            </w:r>
            <w:r w:rsidR="00764531">
              <w:t>я населення</w:t>
            </w:r>
            <w:r w:rsidRPr="0049478D">
              <w:t xml:space="preserve"> як невід’ємну </w:t>
            </w:r>
            <w:r w:rsidR="00764531">
              <w:t>частину здорового способу життя</w:t>
            </w:r>
            <w:r w:rsidRPr="0049478D">
              <w:t xml:space="preserve"> за місцем проживання, роботи, навчання та в місцях масового відпочинку</w:t>
            </w:r>
          </w:p>
          <w:p w:rsidR="00551E25" w:rsidRPr="0049478D" w:rsidRDefault="00551E25" w:rsidP="002074EF">
            <w:pPr>
              <w:rPr>
                <w:b/>
              </w:rPr>
            </w:pPr>
            <w:r w:rsidRPr="0049478D">
              <w:t xml:space="preserve">1.2.3.Проводити комплексний захід - спартакіаду міста серед команд навчальних закладів, підприємств, установ, </w:t>
            </w:r>
            <w:r w:rsidRPr="0049478D">
              <w:lastRenderedPageBreak/>
              <w:t xml:space="preserve">організацій, населених пунктів та ін. </w:t>
            </w:r>
          </w:p>
          <w:p w:rsidR="00551E25" w:rsidRPr="0049478D" w:rsidRDefault="00551E25" w:rsidP="002074EF">
            <w:pPr>
              <w:rPr>
                <w:b/>
              </w:rPr>
            </w:pPr>
            <w:r w:rsidRPr="0049478D">
              <w:t xml:space="preserve">1.2.4.Проводити фізкультурно-оздоровчу та спортивну роботу в населених пунктах міської ради </w:t>
            </w:r>
          </w:p>
          <w:p w:rsidR="00551E25" w:rsidRPr="0049478D" w:rsidRDefault="00551E25" w:rsidP="002074EF">
            <w:pPr>
              <w:rPr>
                <w:b/>
              </w:rPr>
            </w:pPr>
            <w:r w:rsidRPr="0049478D">
              <w:t>1.2.5.Проводити щорічне оцінювання фізичної підготовленості населення</w:t>
            </w:r>
          </w:p>
        </w:tc>
        <w:tc>
          <w:tcPr>
            <w:tcW w:w="845" w:type="dxa"/>
            <w:vMerge/>
            <w:vAlign w:val="center"/>
            <w:hideMark/>
          </w:tcPr>
          <w:p w:rsidR="00551E25" w:rsidRPr="0049478D" w:rsidRDefault="00551E25" w:rsidP="002074EF"/>
        </w:tc>
        <w:tc>
          <w:tcPr>
            <w:tcW w:w="1543" w:type="dxa"/>
            <w:vMerge/>
            <w:vAlign w:val="center"/>
            <w:hideMark/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551E25" w:rsidRPr="0049478D" w:rsidRDefault="00551E25" w:rsidP="002074EF"/>
        </w:tc>
        <w:tc>
          <w:tcPr>
            <w:tcW w:w="695" w:type="dxa"/>
            <w:vMerge/>
            <w:vAlign w:val="center"/>
            <w:hideMark/>
          </w:tcPr>
          <w:p w:rsidR="00551E25" w:rsidRPr="0049478D" w:rsidRDefault="00551E25" w:rsidP="002074EF"/>
        </w:tc>
        <w:tc>
          <w:tcPr>
            <w:tcW w:w="705" w:type="dxa"/>
            <w:vMerge/>
            <w:vAlign w:val="center"/>
            <w:hideMark/>
          </w:tcPr>
          <w:p w:rsidR="00551E25" w:rsidRPr="0049478D" w:rsidRDefault="00551E25" w:rsidP="002074EF"/>
        </w:tc>
        <w:tc>
          <w:tcPr>
            <w:tcW w:w="722" w:type="dxa"/>
            <w:gridSpan w:val="2"/>
            <w:vMerge/>
            <w:vAlign w:val="center"/>
            <w:hideMark/>
          </w:tcPr>
          <w:p w:rsidR="00551E25" w:rsidRPr="0049478D" w:rsidRDefault="00551E25" w:rsidP="002074EF"/>
        </w:tc>
        <w:tc>
          <w:tcPr>
            <w:tcW w:w="684" w:type="dxa"/>
            <w:vMerge/>
            <w:vAlign w:val="center"/>
          </w:tcPr>
          <w:p w:rsidR="00551E25" w:rsidRPr="0049478D" w:rsidRDefault="00551E25" w:rsidP="002074EF"/>
        </w:tc>
        <w:tc>
          <w:tcPr>
            <w:tcW w:w="2666" w:type="dxa"/>
            <w:vMerge/>
            <w:vAlign w:val="center"/>
            <w:hideMark/>
          </w:tcPr>
          <w:p w:rsidR="00551E25" w:rsidRPr="0049478D" w:rsidRDefault="00551E25" w:rsidP="002074EF">
            <w:pPr>
              <w:rPr>
                <w:rFonts w:eastAsia="Calibri"/>
              </w:rPr>
            </w:pPr>
          </w:p>
        </w:tc>
      </w:tr>
      <w:tr w:rsidR="00551E25" w:rsidRPr="0049478D" w:rsidTr="007E6E10">
        <w:trPr>
          <w:cantSplit/>
          <w:trHeight w:val="687"/>
        </w:trPr>
        <w:tc>
          <w:tcPr>
            <w:tcW w:w="472" w:type="dxa"/>
            <w:vMerge/>
            <w:vAlign w:val="center"/>
          </w:tcPr>
          <w:p w:rsidR="00551E25" w:rsidRPr="0049478D" w:rsidRDefault="00551E25" w:rsidP="002074EF"/>
        </w:tc>
        <w:tc>
          <w:tcPr>
            <w:tcW w:w="1735" w:type="dxa"/>
            <w:vMerge/>
            <w:vAlign w:val="center"/>
          </w:tcPr>
          <w:p w:rsidR="00551E25" w:rsidRPr="0049478D" w:rsidRDefault="00551E25" w:rsidP="002074EF"/>
        </w:tc>
        <w:tc>
          <w:tcPr>
            <w:tcW w:w="365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/>
        </w:tc>
        <w:tc>
          <w:tcPr>
            <w:tcW w:w="845" w:type="dxa"/>
            <w:vAlign w:val="center"/>
          </w:tcPr>
          <w:p w:rsidR="00551E25" w:rsidRPr="0049478D" w:rsidRDefault="00551E25" w:rsidP="002074EF"/>
        </w:tc>
        <w:tc>
          <w:tcPr>
            <w:tcW w:w="1543" w:type="dxa"/>
            <w:vAlign w:val="center"/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vAlign w:val="center"/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0" w:type="dxa"/>
            <w:vMerge/>
            <w:vAlign w:val="center"/>
          </w:tcPr>
          <w:p w:rsidR="00551E25" w:rsidRPr="0049478D" w:rsidRDefault="00551E25" w:rsidP="002074EF"/>
        </w:tc>
        <w:tc>
          <w:tcPr>
            <w:tcW w:w="695" w:type="dxa"/>
            <w:vMerge/>
            <w:vAlign w:val="center"/>
          </w:tcPr>
          <w:p w:rsidR="00551E25" w:rsidRPr="0049478D" w:rsidRDefault="00551E25" w:rsidP="002074EF"/>
        </w:tc>
        <w:tc>
          <w:tcPr>
            <w:tcW w:w="705" w:type="dxa"/>
            <w:vMerge/>
            <w:vAlign w:val="center"/>
          </w:tcPr>
          <w:p w:rsidR="00551E25" w:rsidRPr="0049478D" w:rsidRDefault="00551E25" w:rsidP="002074EF"/>
        </w:tc>
        <w:tc>
          <w:tcPr>
            <w:tcW w:w="722" w:type="dxa"/>
            <w:gridSpan w:val="2"/>
            <w:vMerge/>
            <w:vAlign w:val="center"/>
          </w:tcPr>
          <w:p w:rsidR="00551E25" w:rsidRPr="0049478D" w:rsidRDefault="00551E25" w:rsidP="002074EF"/>
        </w:tc>
        <w:tc>
          <w:tcPr>
            <w:tcW w:w="684" w:type="dxa"/>
            <w:vMerge/>
            <w:vAlign w:val="center"/>
          </w:tcPr>
          <w:p w:rsidR="00551E25" w:rsidRPr="0049478D" w:rsidRDefault="00551E25" w:rsidP="002074EF"/>
        </w:tc>
        <w:tc>
          <w:tcPr>
            <w:tcW w:w="2666" w:type="dxa"/>
            <w:vAlign w:val="center"/>
          </w:tcPr>
          <w:p w:rsidR="00551E25" w:rsidRPr="0049478D" w:rsidRDefault="00551E25" w:rsidP="002074EF">
            <w:pPr>
              <w:rPr>
                <w:rFonts w:eastAsia="Calibri"/>
              </w:rPr>
            </w:pPr>
          </w:p>
        </w:tc>
      </w:tr>
      <w:tr w:rsidR="00551E25" w:rsidRPr="0049478D" w:rsidTr="007E6E10">
        <w:trPr>
          <w:cantSplit/>
          <w:trHeight w:val="2012"/>
        </w:trPr>
        <w:tc>
          <w:tcPr>
            <w:tcW w:w="472" w:type="dxa"/>
            <w:vMerge/>
            <w:vAlign w:val="center"/>
            <w:hideMark/>
          </w:tcPr>
          <w:p w:rsidR="00551E25" w:rsidRPr="0049478D" w:rsidRDefault="00551E25" w:rsidP="002074EF"/>
        </w:tc>
        <w:tc>
          <w:tcPr>
            <w:tcW w:w="1735" w:type="dxa"/>
            <w:vMerge/>
            <w:vAlign w:val="center"/>
            <w:hideMark/>
          </w:tcPr>
          <w:p w:rsidR="00551E25" w:rsidRPr="0049478D" w:rsidRDefault="00551E25" w:rsidP="002074EF"/>
        </w:tc>
        <w:tc>
          <w:tcPr>
            <w:tcW w:w="36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rPr>
                <w:b/>
              </w:rPr>
            </w:pPr>
            <w:r w:rsidRPr="0049478D">
              <w:rPr>
                <w:b/>
              </w:rPr>
              <w:t>1.</w:t>
            </w:r>
            <w:r w:rsidRPr="0049478D">
              <w:rPr>
                <w:b/>
                <w:lang w:val="ru-RU"/>
              </w:rPr>
              <w:t>3</w:t>
            </w:r>
            <w:r w:rsidRPr="0049478D">
              <w:rPr>
                <w:b/>
              </w:rPr>
              <w:t xml:space="preserve">. Фізкультурно-оздоровча та </w:t>
            </w:r>
            <w:r w:rsidRPr="0049478D">
              <w:rPr>
                <w:b/>
                <w:lang w:val="ru-RU"/>
              </w:rPr>
              <w:t>спортивна</w:t>
            </w:r>
            <w:r w:rsidRPr="0049478D">
              <w:rPr>
                <w:b/>
              </w:rPr>
              <w:t xml:space="preserve">  робота серед допризовної молоді</w:t>
            </w:r>
          </w:p>
          <w:p w:rsidR="00551E25" w:rsidRPr="0049478D" w:rsidRDefault="00551E25" w:rsidP="002074EF">
            <w:r w:rsidRPr="0049478D">
              <w:t xml:space="preserve"> 1.3.1.Проводити щорічну міську спартакіаду серед допризовної молоді та </w:t>
            </w:r>
            <w:r w:rsidR="00764531">
              <w:t>бр</w:t>
            </w:r>
            <w:r w:rsidRPr="0049478D">
              <w:t xml:space="preserve">ати участь в обласній спартакіаді. </w:t>
            </w:r>
          </w:p>
          <w:p w:rsidR="00551E25" w:rsidRPr="0049478D" w:rsidRDefault="00551E25" w:rsidP="002074EF"/>
          <w:p w:rsidR="00551E25" w:rsidRPr="0049478D" w:rsidRDefault="00551E25" w:rsidP="002074EF">
            <w:pPr>
              <w:rPr>
                <w:b/>
              </w:rPr>
            </w:pPr>
          </w:p>
          <w:p w:rsidR="00551E25" w:rsidRPr="0049478D" w:rsidRDefault="00551E25" w:rsidP="002074EF">
            <w:pPr>
              <w:rPr>
                <w:lang w:val="ru-RU"/>
              </w:rPr>
            </w:pPr>
          </w:p>
        </w:tc>
        <w:tc>
          <w:tcPr>
            <w:tcW w:w="8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2021- 2025</w:t>
            </w:r>
          </w:p>
          <w:p w:rsidR="00551E25" w:rsidRPr="0049478D" w:rsidRDefault="00551E25" w:rsidP="002074EF">
            <w:r w:rsidRPr="0049478D">
              <w:t>роки</w:t>
            </w:r>
          </w:p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Відділи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молоді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та спорту,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Глухівський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об’єднаний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військовий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комісаріат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навчальні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заклади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FAE" w:rsidRPr="002A6FAE" w:rsidRDefault="002A6FAE" w:rsidP="002A6FAE">
            <w:pPr>
              <w:pStyle w:val="a7"/>
              <w:ind w:right="-4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r w:rsidRPr="0049478D">
              <w:t> 6,0</w:t>
            </w:r>
          </w:p>
          <w:p w:rsidR="00551E25" w:rsidRPr="0049478D" w:rsidRDefault="00551E25" w:rsidP="002074EF">
            <w:r w:rsidRPr="0049478D">
              <w:t> </w:t>
            </w:r>
          </w:p>
          <w:p w:rsidR="00551E25" w:rsidRPr="0049478D" w:rsidRDefault="00551E25" w:rsidP="002074EF">
            <w:r w:rsidRPr="0049478D">
              <w:t> </w:t>
            </w:r>
          </w:p>
          <w:p w:rsidR="00551E25" w:rsidRPr="0049478D" w:rsidRDefault="00551E25" w:rsidP="002074EF">
            <w:r w:rsidRPr="0049478D">
              <w:t> </w:t>
            </w:r>
          </w:p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</w:tc>
        <w:tc>
          <w:tcPr>
            <w:tcW w:w="6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rPr>
                <w:lang w:val="ru-RU"/>
              </w:rPr>
            </w:pPr>
            <w:r w:rsidRPr="0049478D">
              <w:t> 6,</w:t>
            </w:r>
            <w:r w:rsidRPr="0049478D">
              <w:rPr>
                <w:lang w:val="ru-RU"/>
              </w:rPr>
              <w:t>5</w:t>
            </w:r>
          </w:p>
          <w:p w:rsidR="00551E25" w:rsidRPr="0049478D" w:rsidRDefault="00551E25" w:rsidP="002074EF">
            <w:r w:rsidRPr="0049478D">
              <w:t> </w:t>
            </w:r>
          </w:p>
          <w:p w:rsidR="00551E25" w:rsidRPr="0049478D" w:rsidRDefault="00551E25" w:rsidP="002074EF">
            <w:r w:rsidRPr="0049478D">
              <w:t> </w:t>
            </w:r>
          </w:p>
          <w:p w:rsidR="00551E25" w:rsidRPr="0049478D" w:rsidRDefault="00551E25" w:rsidP="002074EF">
            <w:r w:rsidRPr="0049478D">
              <w:t> </w:t>
            </w:r>
          </w:p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</w:tc>
        <w:tc>
          <w:tcPr>
            <w:tcW w:w="7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r w:rsidRPr="0049478D">
              <w:t> 6,5</w:t>
            </w:r>
          </w:p>
          <w:p w:rsidR="00551E25" w:rsidRPr="0049478D" w:rsidRDefault="00551E25" w:rsidP="002074EF">
            <w:r w:rsidRPr="0049478D">
              <w:t> </w:t>
            </w:r>
          </w:p>
          <w:p w:rsidR="00551E25" w:rsidRPr="0049478D" w:rsidRDefault="00551E25" w:rsidP="002074EF">
            <w:r w:rsidRPr="0049478D">
              <w:t> </w:t>
            </w:r>
          </w:p>
          <w:p w:rsidR="00551E25" w:rsidRPr="0049478D" w:rsidRDefault="00551E25" w:rsidP="002074EF">
            <w:r w:rsidRPr="0049478D">
              <w:t> </w:t>
            </w:r>
          </w:p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</w:tc>
        <w:tc>
          <w:tcPr>
            <w:tcW w:w="7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r w:rsidRPr="0049478D">
              <w:t> 7,0</w:t>
            </w:r>
          </w:p>
          <w:p w:rsidR="00551E25" w:rsidRPr="0049478D" w:rsidRDefault="00551E25" w:rsidP="002074EF">
            <w:r w:rsidRPr="0049478D">
              <w:t> </w:t>
            </w:r>
          </w:p>
          <w:p w:rsidR="00551E25" w:rsidRPr="0049478D" w:rsidRDefault="00551E25" w:rsidP="002074EF">
            <w:r w:rsidRPr="0049478D">
              <w:t> </w:t>
            </w:r>
          </w:p>
          <w:p w:rsidR="00551E25" w:rsidRPr="0049478D" w:rsidRDefault="00551E25" w:rsidP="002074EF">
            <w:r w:rsidRPr="0049478D">
              <w:t> </w:t>
            </w:r>
          </w:p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</w:tc>
        <w:tc>
          <w:tcPr>
            <w:tcW w:w="684" w:type="dxa"/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r w:rsidRPr="0049478D">
              <w:rPr>
                <w:rFonts w:ascii="Times New Roman" w:hAnsi="Times New Roman"/>
                <w:sz w:val="24"/>
                <w:szCs w:val="24"/>
              </w:rPr>
              <w:t>7,0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>
            <w:pPr>
              <w:pStyle w:val="a7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r w:rsidRPr="0049478D">
              <w:t>Проведення</w:t>
            </w:r>
            <w:r w:rsidR="00764531">
              <w:t xml:space="preserve">  моніторингу фізичної підготовки</w:t>
            </w:r>
            <w:r w:rsidRPr="0049478D">
              <w:t xml:space="preserve"> допризовної молоді та виявлення си</w:t>
            </w:r>
            <w:r w:rsidR="00764531">
              <w:t>льніших спортсменів для участі в</w:t>
            </w:r>
            <w:r w:rsidRPr="0049478D">
              <w:t xml:space="preserve"> обласній спартакіаді серед допризовної молоді</w:t>
            </w:r>
          </w:p>
          <w:p w:rsidR="00551E25" w:rsidRPr="0049478D" w:rsidRDefault="00551E25" w:rsidP="002074EF"/>
        </w:tc>
      </w:tr>
      <w:tr w:rsidR="00551E25" w:rsidRPr="0049478D" w:rsidTr="007E6E10">
        <w:trPr>
          <w:cantSplit/>
          <w:trHeight w:val="620"/>
        </w:trPr>
        <w:tc>
          <w:tcPr>
            <w:tcW w:w="472" w:type="dxa"/>
            <w:vMerge/>
            <w:vAlign w:val="center"/>
          </w:tcPr>
          <w:p w:rsidR="00551E25" w:rsidRPr="0049478D" w:rsidRDefault="00551E25" w:rsidP="002074EF"/>
        </w:tc>
        <w:tc>
          <w:tcPr>
            <w:tcW w:w="1735" w:type="dxa"/>
            <w:vMerge/>
            <w:vAlign w:val="center"/>
          </w:tcPr>
          <w:p w:rsidR="00551E25" w:rsidRPr="0049478D" w:rsidRDefault="00551E25" w:rsidP="002074EF"/>
        </w:tc>
        <w:tc>
          <w:tcPr>
            <w:tcW w:w="3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r w:rsidRPr="0049478D">
              <w:rPr>
                <w:b/>
              </w:rPr>
              <w:t>1.4. Фізкультурно-оздоровча та реабілітаційна робота серед інвалідів</w:t>
            </w:r>
          </w:p>
        </w:tc>
        <w:tc>
          <w:tcPr>
            <w:tcW w:w="84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r w:rsidRPr="0049478D">
              <w:t>2021-2025 роки</w:t>
            </w:r>
          </w:p>
        </w:tc>
        <w:tc>
          <w:tcPr>
            <w:tcW w:w="1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Відділ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молоді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та спорту,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9478D"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End"/>
            <w:r w:rsidRPr="0049478D">
              <w:rPr>
                <w:rFonts w:ascii="Times New Roman" w:hAnsi="Times New Roman"/>
                <w:sz w:val="24"/>
                <w:szCs w:val="24"/>
              </w:rPr>
              <w:t>іального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захисту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населення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навчальні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заклади</w:t>
            </w:r>
            <w:proofErr w:type="spellEnd"/>
          </w:p>
        </w:tc>
        <w:tc>
          <w:tcPr>
            <w:tcW w:w="113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FAE" w:rsidRPr="002A6FAE" w:rsidRDefault="002A6FAE" w:rsidP="002A6FAE">
            <w:pPr>
              <w:pStyle w:val="a7"/>
              <w:ind w:right="-4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9478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9478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9478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r w:rsidRPr="0049478D">
              <w:t>3,0</w:t>
            </w:r>
          </w:p>
        </w:tc>
        <w:tc>
          <w:tcPr>
            <w:tcW w:w="69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rPr>
                <w:lang w:val="ru-RU"/>
              </w:rPr>
            </w:pPr>
            <w:r w:rsidRPr="0049478D">
              <w:t>3,</w:t>
            </w:r>
            <w:r w:rsidRPr="0049478D">
              <w:rPr>
                <w:lang w:val="ru-RU"/>
              </w:rPr>
              <w:t>2</w:t>
            </w:r>
          </w:p>
        </w:tc>
        <w:tc>
          <w:tcPr>
            <w:tcW w:w="70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r w:rsidRPr="0049478D">
              <w:t>3,5</w:t>
            </w:r>
          </w:p>
        </w:tc>
        <w:tc>
          <w:tcPr>
            <w:tcW w:w="722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rPr>
                <w:lang w:val="ru-RU"/>
              </w:rPr>
            </w:pPr>
            <w:r w:rsidRPr="0049478D">
              <w:rPr>
                <w:lang w:val="ru-RU"/>
              </w:rPr>
              <w:t>3</w:t>
            </w:r>
            <w:r w:rsidRPr="0049478D">
              <w:t>,</w:t>
            </w:r>
            <w:r w:rsidRPr="0049478D">
              <w:rPr>
                <w:lang w:val="ru-RU"/>
              </w:rPr>
              <w:t>7</w:t>
            </w:r>
          </w:p>
        </w:tc>
        <w:tc>
          <w:tcPr>
            <w:tcW w:w="684" w:type="dxa"/>
            <w:vMerge w:val="restart"/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4</w:t>
            </w:r>
            <w:r w:rsidRPr="0049478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66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r w:rsidRPr="0049478D">
              <w:t>Підвищення рівня охоплення інвалідів фізкультурно-оздоровчою та спортивною роботою</w:t>
            </w:r>
          </w:p>
        </w:tc>
      </w:tr>
      <w:tr w:rsidR="00551E25" w:rsidRPr="0049478D" w:rsidTr="007E6E10">
        <w:trPr>
          <w:cantSplit/>
          <w:trHeight w:val="1274"/>
        </w:trPr>
        <w:tc>
          <w:tcPr>
            <w:tcW w:w="472" w:type="dxa"/>
            <w:vMerge/>
            <w:vAlign w:val="center"/>
          </w:tcPr>
          <w:p w:rsidR="00551E25" w:rsidRPr="0049478D" w:rsidRDefault="00551E25" w:rsidP="002074EF"/>
        </w:tc>
        <w:tc>
          <w:tcPr>
            <w:tcW w:w="1735" w:type="dxa"/>
            <w:vMerge/>
            <w:vAlign w:val="center"/>
          </w:tcPr>
          <w:p w:rsidR="00551E25" w:rsidRPr="0049478D" w:rsidRDefault="00551E25" w:rsidP="002074EF"/>
        </w:tc>
        <w:tc>
          <w:tcPr>
            <w:tcW w:w="3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rPr>
                <w:b/>
              </w:rPr>
            </w:pPr>
            <w:r w:rsidRPr="0049478D">
              <w:t> 1.4.1.Сприяти залученню до занять фізичною культурою і спортом людей з обмеженими фізичними можливостями,  проводити фізкультурно-спортивні заходи</w:t>
            </w:r>
          </w:p>
        </w:tc>
        <w:tc>
          <w:tcPr>
            <w:tcW w:w="84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/>
        </w:tc>
        <w:tc>
          <w:tcPr>
            <w:tcW w:w="1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/>
        </w:tc>
        <w:tc>
          <w:tcPr>
            <w:tcW w:w="69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/>
        </w:tc>
        <w:tc>
          <w:tcPr>
            <w:tcW w:w="70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/>
        </w:tc>
        <w:tc>
          <w:tcPr>
            <w:tcW w:w="722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/>
        </w:tc>
        <w:tc>
          <w:tcPr>
            <w:tcW w:w="684" w:type="dxa"/>
            <w:vMerge/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6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/>
        </w:tc>
      </w:tr>
      <w:tr w:rsidR="00551E25" w:rsidRPr="0049478D" w:rsidTr="007E6E10">
        <w:trPr>
          <w:trHeight w:val="4458"/>
        </w:trPr>
        <w:tc>
          <w:tcPr>
            <w:tcW w:w="47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r w:rsidRPr="0049478D">
              <w:rPr>
                <w:b/>
              </w:rPr>
              <w:lastRenderedPageBreak/>
              <w:t xml:space="preserve"> 2</w:t>
            </w:r>
            <w:r w:rsidRPr="0049478D">
              <w:t>.</w:t>
            </w:r>
          </w:p>
        </w:tc>
        <w:tc>
          <w:tcPr>
            <w:tcW w:w="173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rPr>
                <w:b/>
              </w:rPr>
            </w:pPr>
            <w:r w:rsidRPr="0049478D">
              <w:rPr>
                <w:b/>
              </w:rPr>
              <w:t>Розвиток олімпійських</w:t>
            </w:r>
          </w:p>
          <w:p w:rsidR="00551E25" w:rsidRPr="0049478D" w:rsidRDefault="00551E25" w:rsidP="002074EF">
            <w:pPr>
              <w:rPr>
                <w:b/>
              </w:rPr>
            </w:pPr>
            <w:r w:rsidRPr="0049478D">
              <w:rPr>
                <w:b/>
              </w:rPr>
              <w:t>та не олімпійських видів спорту</w:t>
            </w:r>
          </w:p>
          <w:p w:rsidR="00551E25" w:rsidRPr="0049478D" w:rsidRDefault="00551E25" w:rsidP="002074EF">
            <w:r w:rsidRPr="0049478D">
              <w:t> </w:t>
            </w:r>
          </w:p>
        </w:tc>
        <w:tc>
          <w:tcPr>
            <w:tcW w:w="36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2.1. </w:t>
            </w:r>
            <w:proofErr w:type="spellStart"/>
            <w:r w:rsidRPr="0049478D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Дитячо</w:t>
            </w:r>
            <w:proofErr w:type="spellEnd"/>
            <w:r w:rsidRPr="0049478D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 – юнацький  спорт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</w:p>
          <w:p w:rsidR="00551E25" w:rsidRPr="0049478D" w:rsidRDefault="00764531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2.1.1.У</w:t>
            </w:r>
            <w:r w:rsidR="00551E25"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проваджувати передові форми співпраці дошкільних та загальноосвітніх навчальних закладів з дитячо-юнацькою спортивною школою з метою відбору найбільш обдарованих дітей для системи </w:t>
            </w:r>
            <w:proofErr w:type="spellStart"/>
            <w:r w:rsidR="00551E25"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дитячо</w:t>
            </w:r>
            <w:proofErr w:type="spellEnd"/>
            <w:r w:rsidR="00551E25"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551E25"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-юнацького</w:t>
            </w:r>
            <w:proofErr w:type="spellEnd"/>
            <w:r w:rsidR="00551E25"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спорту, підвищувати ефективність її роботи з підготовки резерву збірних команд міста та області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2.1.2.Проводити відкриту першість ДЮСШ з видів спорту, забезпечувати участь  юнацьких збірних команд  міста в обласних  спортивних заходах.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2.1.3.Забезпечення відділень з </w:t>
            </w:r>
            <w:r w:rsidR="00764531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різних 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видів спорту ДЮСШ  спортивним обладнанням та інвентарем</w:t>
            </w:r>
          </w:p>
        </w:tc>
        <w:tc>
          <w:tcPr>
            <w:tcW w:w="8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2021- 2025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роки</w:t>
            </w: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Відділи освіти, молоді та спорту, 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дитячо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– юнацька спортивна школа, навчальні заклади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FAE" w:rsidRPr="002A6FAE" w:rsidRDefault="002A6FAE" w:rsidP="002A6FAE">
            <w:pPr>
              <w:pStyle w:val="a7"/>
              <w:ind w:right="-4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551E25" w:rsidRPr="0049478D" w:rsidRDefault="00551E25" w:rsidP="002074EF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</w:t>
            </w:r>
          </w:p>
          <w:p w:rsidR="00551E25" w:rsidRPr="0049478D" w:rsidRDefault="00551E25" w:rsidP="002074EF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фінансу</w:t>
            </w:r>
            <w:r w:rsidR="002074EF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вання</w:t>
            </w:r>
            <w:proofErr w:type="spellEnd"/>
          </w:p>
          <w:p w:rsidR="00551E25" w:rsidRPr="0049478D" w:rsidRDefault="00551E25" w:rsidP="002074EF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Default="00551E25" w:rsidP="002074EF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21288A" w:rsidRDefault="0021288A" w:rsidP="002074EF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AE523D" w:rsidRDefault="00AE523D" w:rsidP="002074EF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2A6FAE" w:rsidRPr="002A6FAE" w:rsidRDefault="002A6FAE" w:rsidP="002A6FAE">
            <w:pPr>
              <w:pStyle w:val="a7"/>
              <w:ind w:right="-4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551E25" w:rsidRPr="0049478D" w:rsidRDefault="00551E25" w:rsidP="002074EF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2A6FAE" w:rsidRPr="002A6FAE" w:rsidRDefault="002A6FAE" w:rsidP="002A6FAE">
            <w:pPr>
              <w:pStyle w:val="a7"/>
              <w:ind w:right="-4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551E25" w:rsidRPr="0049478D" w:rsidRDefault="00551E25" w:rsidP="002074EF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50,0</w:t>
            </w: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118,0</w:t>
            </w:r>
          </w:p>
        </w:tc>
        <w:tc>
          <w:tcPr>
            <w:tcW w:w="6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55,0</w:t>
            </w: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120,0</w:t>
            </w:r>
          </w:p>
        </w:tc>
        <w:tc>
          <w:tcPr>
            <w:tcW w:w="7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60,0</w:t>
            </w: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125,0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65,0</w:t>
            </w: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130,0</w:t>
            </w:r>
          </w:p>
        </w:tc>
        <w:tc>
          <w:tcPr>
            <w:tcW w:w="704" w:type="dxa"/>
            <w:gridSpan w:val="2"/>
          </w:tcPr>
          <w:p w:rsidR="00551E25" w:rsidRPr="0049478D" w:rsidRDefault="00551E25" w:rsidP="002074EF">
            <w:pPr>
              <w:ind w:left="-117" w:right="-102"/>
              <w:jc w:val="center"/>
              <w:rPr>
                <w:rFonts w:eastAsia="Calibri"/>
              </w:rPr>
            </w:pPr>
          </w:p>
          <w:p w:rsidR="00551E25" w:rsidRPr="0049478D" w:rsidRDefault="00551E25" w:rsidP="002074EF">
            <w:pPr>
              <w:ind w:left="-117" w:right="-102"/>
              <w:jc w:val="center"/>
              <w:rPr>
                <w:rFonts w:eastAsia="Calibri"/>
              </w:rPr>
            </w:pPr>
          </w:p>
          <w:p w:rsidR="00551E25" w:rsidRPr="0049478D" w:rsidRDefault="00551E25" w:rsidP="002074EF">
            <w:pPr>
              <w:ind w:left="-117" w:right="-102"/>
              <w:jc w:val="center"/>
              <w:rPr>
                <w:rFonts w:eastAsia="Calibri"/>
              </w:rPr>
            </w:pPr>
          </w:p>
          <w:p w:rsidR="00551E25" w:rsidRPr="0049478D" w:rsidRDefault="00551E25" w:rsidP="002074EF">
            <w:pPr>
              <w:ind w:left="-117" w:right="-102"/>
              <w:jc w:val="center"/>
              <w:rPr>
                <w:rFonts w:eastAsia="Calibri"/>
              </w:rPr>
            </w:pPr>
          </w:p>
          <w:p w:rsidR="00551E25" w:rsidRPr="0049478D" w:rsidRDefault="00551E25" w:rsidP="002074EF">
            <w:pPr>
              <w:ind w:left="-117" w:right="-102"/>
              <w:jc w:val="center"/>
              <w:rPr>
                <w:rFonts w:eastAsia="Calibri"/>
              </w:rPr>
            </w:pPr>
          </w:p>
          <w:p w:rsidR="00551E25" w:rsidRPr="0049478D" w:rsidRDefault="00551E25" w:rsidP="002074EF">
            <w:pPr>
              <w:ind w:left="-117" w:right="-102"/>
              <w:jc w:val="center"/>
              <w:rPr>
                <w:rFonts w:eastAsia="Calibri"/>
              </w:rPr>
            </w:pPr>
          </w:p>
          <w:p w:rsidR="00551E25" w:rsidRDefault="00551E25" w:rsidP="002074EF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:rsidR="00551E25" w:rsidRDefault="00551E25" w:rsidP="002074EF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:rsidR="00551E25" w:rsidRDefault="00551E25" w:rsidP="002074EF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:rsidR="00551E25" w:rsidRDefault="00551E25" w:rsidP="002074EF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:rsidR="00551E25" w:rsidRDefault="00551E25" w:rsidP="002074EF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:rsidR="00551E25" w:rsidRPr="0049478D" w:rsidRDefault="00551E25" w:rsidP="002074EF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:rsidR="00551E25" w:rsidRPr="0049478D" w:rsidRDefault="00551E25" w:rsidP="002074EF">
            <w:pPr>
              <w:ind w:left="-117" w:right="-102"/>
              <w:jc w:val="center"/>
              <w:rPr>
                <w:rFonts w:eastAsia="Calibri"/>
                <w:lang w:val="ru-RU"/>
              </w:rPr>
            </w:pPr>
            <w:r w:rsidRPr="0049478D">
              <w:rPr>
                <w:rFonts w:eastAsia="Calibri"/>
                <w:lang w:val="ru-RU"/>
              </w:rPr>
              <w:t>70,0</w:t>
            </w:r>
          </w:p>
          <w:p w:rsidR="00551E25" w:rsidRPr="0049478D" w:rsidRDefault="00551E25" w:rsidP="002074EF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:rsidR="00551E25" w:rsidRDefault="00551E25" w:rsidP="002074EF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:rsidR="00551E25" w:rsidRDefault="00551E25" w:rsidP="002074EF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:rsidR="00551E25" w:rsidRPr="0049478D" w:rsidRDefault="00551E25" w:rsidP="002074EF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:rsidR="00551E25" w:rsidRPr="0049478D" w:rsidRDefault="00551E25" w:rsidP="002074EF">
            <w:pPr>
              <w:ind w:left="-117" w:right="-102"/>
              <w:jc w:val="center"/>
              <w:rPr>
                <w:rFonts w:eastAsia="Calibri"/>
                <w:lang w:val="ru-RU"/>
              </w:rPr>
            </w:pPr>
            <w:r w:rsidRPr="0049478D">
              <w:rPr>
                <w:rFonts w:eastAsia="Calibri"/>
                <w:lang w:val="ru-RU"/>
              </w:rPr>
              <w:t>135,0</w:t>
            </w:r>
          </w:p>
          <w:p w:rsidR="00551E25" w:rsidRPr="0049478D" w:rsidRDefault="00551E25" w:rsidP="002074EF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76453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Формуван</w:t>
            </w:r>
            <w:r w:rsidR="00764531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ня системи підготовки спортивного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резерв</w:t>
            </w:r>
            <w:r w:rsidR="00764531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для збірних команд міста та області, покращення матеріально-технічної бази школи та побутових умов вихованців</w:t>
            </w:r>
          </w:p>
        </w:tc>
      </w:tr>
      <w:tr w:rsidR="00551E25" w:rsidRPr="0049478D" w:rsidTr="007E6E10">
        <w:trPr>
          <w:trHeight w:val="2541"/>
        </w:trPr>
        <w:tc>
          <w:tcPr>
            <w:tcW w:w="472" w:type="dxa"/>
            <w:vMerge/>
            <w:vAlign w:val="center"/>
            <w:hideMark/>
          </w:tcPr>
          <w:p w:rsidR="00551E25" w:rsidRPr="0049478D" w:rsidRDefault="00551E25" w:rsidP="002074EF"/>
        </w:tc>
        <w:tc>
          <w:tcPr>
            <w:tcW w:w="1735" w:type="dxa"/>
            <w:vMerge/>
            <w:vAlign w:val="center"/>
            <w:hideMark/>
          </w:tcPr>
          <w:p w:rsidR="00551E25" w:rsidRPr="0049478D" w:rsidRDefault="00551E25" w:rsidP="002074EF"/>
        </w:tc>
        <w:tc>
          <w:tcPr>
            <w:tcW w:w="36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2.2. Спорт вищих досягнень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2.2.1.Проводити чемпіонати, 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пе</w:t>
            </w:r>
            <w:r w:rsidR="00764531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ршості, турніри, фізкультурно-спортивні свята, </w:t>
            </w:r>
            <w:proofErr w:type="spellStart"/>
            <w:r w:rsidR="00764531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навчально</w:t>
            </w:r>
            <w:proofErr w:type="spellEnd"/>
            <w:r w:rsidR="00764531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764531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тренувальні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збори з олімпійських та не олімпійських видів спорту,  забезпечувати участь сильніших спортсменів, збірних команд міста в обласних та Всеукраїнських  змаганнях і турнірах </w:t>
            </w:r>
          </w:p>
        </w:tc>
        <w:tc>
          <w:tcPr>
            <w:tcW w:w="8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2021- 2025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роки</w:t>
            </w: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Відділи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молоді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та спорту,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навчальні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заклади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дитячо-юнацька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спортивна школа, установи,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організації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FAE" w:rsidRPr="002A6FAE" w:rsidRDefault="002A6FAE" w:rsidP="002A6FAE">
            <w:pPr>
              <w:pStyle w:val="a7"/>
              <w:ind w:right="-4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pStyle w:val="a7"/>
              <w:ind w:right="-102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260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,0</w:t>
            </w:r>
          </w:p>
          <w:p w:rsidR="00551E25" w:rsidRPr="0049478D" w:rsidRDefault="00551E25" w:rsidP="002074E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pStyle w:val="a7"/>
              <w:ind w:right="-102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28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0,0</w:t>
            </w:r>
          </w:p>
          <w:p w:rsidR="00551E25" w:rsidRPr="0049478D" w:rsidRDefault="00551E25" w:rsidP="002074E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pStyle w:val="a7"/>
              <w:ind w:right="-102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30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0,0</w:t>
            </w:r>
          </w:p>
          <w:p w:rsidR="00551E25" w:rsidRPr="0049478D" w:rsidRDefault="00551E25" w:rsidP="002074E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pStyle w:val="a7"/>
              <w:ind w:right="-102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32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0,0</w:t>
            </w:r>
          </w:p>
          <w:p w:rsidR="00551E25" w:rsidRPr="0049478D" w:rsidRDefault="00551E25" w:rsidP="002074E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4" w:type="dxa"/>
            <w:gridSpan w:val="2"/>
          </w:tcPr>
          <w:p w:rsidR="00551E25" w:rsidRPr="008D359F" w:rsidRDefault="00551E25" w:rsidP="002074EF">
            <w:pPr>
              <w:ind w:right="-102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 35</w:t>
            </w:r>
            <w:r w:rsidRPr="0049478D">
              <w:rPr>
                <w:rFonts w:eastAsia="Calibri"/>
                <w:lang w:val="ru-RU"/>
              </w:rPr>
              <w:t>0,0</w:t>
            </w:r>
          </w:p>
          <w:p w:rsidR="00551E25" w:rsidRPr="0049478D" w:rsidRDefault="00551E25" w:rsidP="002074E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Подальший розвиток спорту вищих досягнень, покращення  результатів виступів збірних ком</w:t>
            </w:r>
            <w:r w:rsidR="00764531">
              <w:rPr>
                <w:rFonts w:ascii="Times New Roman" w:hAnsi="Times New Roman"/>
                <w:sz w:val="24"/>
                <w:szCs w:val="24"/>
                <w:lang w:val="uk-UA" w:eastAsia="ru-RU"/>
              </w:rPr>
              <w:t>анд міста, окремих спортсменів в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обласних та Всеукраїнських змаганнях</w:t>
            </w:r>
            <w:r w:rsidR="00764531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="00764531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приумноження</w:t>
            </w:r>
            <w:proofErr w:type="spellEnd"/>
            <w:r w:rsidR="00764531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спортивного іміджу 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рідного міста</w:t>
            </w:r>
          </w:p>
        </w:tc>
      </w:tr>
      <w:tr w:rsidR="00551E25" w:rsidRPr="0049478D" w:rsidTr="007E6E10">
        <w:trPr>
          <w:trHeight w:val="730"/>
        </w:trPr>
        <w:tc>
          <w:tcPr>
            <w:tcW w:w="472" w:type="dxa"/>
            <w:vMerge/>
            <w:vAlign w:val="center"/>
          </w:tcPr>
          <w:p w:rsidR="00551E25" w:rsidRPr="0049478D" w:rsidRDefault="00551E25" w:rsidP="002074EF"/>
        </w:tc>
        <w:tc>
          <w:tcPr>
            <w:tcW w:w="1735" w:type="dxa"/>
            <w:vMerge/>
            <w:vAlign w:val="center"/>
          </w:tcPr>
          <w:p w:rsidR="00551E25" w:rsidRPr="0049478D" w:rsidRDefault="00551E25" w:rsidP="002074EF"/>
        </w:tc>
        <w:tc>
          <w:tcPr>
            <w:tcW w:w="3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DA1036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A1036">
              <w:rPr>
                <w:rFonts w:ascii="Times New Roman" w:hAnsi="Times New Roman"/>
                <w:sz w:val="24"/>
                <w:szCs w:val="24"/>
                <w:lang w:val="uk-UA" w:eastAsia="ru-RU"/>
              </w:rPr>
              <w:t>2.2.2.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Участь збірної команди міста в чемпіонаті та кубку Сумської області з футболу</w:t>
            </w:r>
          </w:p>
        </w:tc>
        <w:tc>
          <w:tcPr>
            <w:tcW w:w="8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2021- 2025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роки</w:t>
            </w: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DA1036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Відділ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молод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 спорту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FAE" w:rsidRPr="002A6FAE" w:rsidRDefault="002A6FAE" w:rsidP="002A6FAE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551E25" w:rsidRPr="0049478D" w:rsidRDefault="00551E25" w:rsidP="002A6FA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Default="00551E25" w:rsidP="002074E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250,0</w:t>
            </w:r>
          </w:p>
        </w:tc>
        <w:tc>
          <w:tcPr>
            <w:tcW w:w="6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270,0</w:t>
            </w:r>
          </w:p>
        </w:tc>
        <w:tc>
          <w:tcPr>
            <w:tcW w:w="7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300,0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320,0</w:t>
            </w:r>
          </w:p>
        </w:tc>
        <w:tc>
          <w:tcPr>
            <w:tcW w:w="704" w:type="dxa"/>
            <w:gridSpan w:val="2"/>
          </w:tcPr>
          <w:p w:rsidR="00551E25" w:rsidRPr="0049478D" w:rsidRDefault="00551E25" w:rsidP="002074EF">
            <w:pPr>
              <w:ind w:right="-102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350,0</w:t>
            </w:r>
          </w:p>
        </w:tc>
        <w:tc>
          <w:tcPr>
            <w:tcW w:w="26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Подальший розвиток футболу в місті</w:t>
            </w:r>
          </w:p>
        </w:tc>
      </w:tr>
      <w:tr w:rsidR="00551E25" w:rsidRPr="0049478D" w:rsidTr="007E6E10">
        <w:trPr>
          <w:trHeight w:val="1581"/>
        </w:trPr>
        <w:tc>
          <w:tcPr>
            <w:tcW w:w="472" w:type="dxa"/>
            <w:vMerge/>
            <w:vAlign w:val="center"/>
            <w:hideMark/>
          </w:tcPr>
          <w:p w:rsidR="00551E25" w:rsidRPr="0049478D" w:rsidRDefault="00551E25" w:rsidP="002074EF"/>
        </w:tc>
        <w:tc>
          <w:tcPr>
            <w:tcW w:w="1735" w:type="dxa"/>
            <w:vMerge/>
            <w:vAlign w:val="center"/>
            <w:hideMark/>
          </w:tcPr>
          <w:p w:rsidR="00551E25" w:rsidRPr="0049478D" w:rsidRDefault="00551E25" w:rsidP="002074EF"/>
        </w:tc>
        <w:tc>
          <w:tcPr>
            <w:tcW w:w="36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rPr>
                <w:b/>
              </w:rPr>
            </w:pPr>
            <w:r w:rsidRPr="0049478D">
              <w:rPr>
                <w:b/>
              </w:rPr>
              <w:t>2.3. Спорт ветеранів</w:t>
            </w:r>
          </w:p>
          <w:p w:rsidR="00551E25" w:rsidRPr="0049478D" w:rsidRDefault="00551E25" w:rsidP="002074EF">
            <w:r w:rsidRPr="0049478D">
              <w:t xml:space="preserve">2.3.1.Проводити міські  змагання серед ветеранів спорту та забезпечувати </w:t>
            </w:r>
            <w:r w:rsidR="00E42BBA">
              <w:t>їх участь, по мірі можливості, в</w:t>
            </w:r>
            <w:r w:rsidRPr="0049478D">
              <w:t xml:space="preserve"> обласних та Всеукраїнських  спортивних заходах</w:t>
            </w:r>
          </w:p>
        </w:tc>
        <w:tc>
          <w:tcPr>
            <w:tcW w:w="8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r w:rsidRPr="0049478D">
              <w:t>2021- 2025</w:t>
            </w:r>
          </w:p>
          <w:p w:rsidR="00551E25" w:rsidRPr="0049478D" w:rsidRDefault="00551E25" w:rsidP="002074EF">
            <w:r w:rsidRPr="0049478D">
              <w:t>роки</w:t>
            </w: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Відділ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молоді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та спорту,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громадські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організації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FAE" w:rsidRPr="002A6FAE" w:rsidRDefault="002A6FAE" w:rsidP="002A6FAE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551E25" w:rsidRPr="0049478D" w:rsidRDefault="00551E25" w:rsidP="002A6FA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1E25" w:rsidRPr="0049478D" w:rsidRDefault="00551E25" w:rsidP="002A6FA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r w:rsidRPr="0049478D">
              <w:rPr>
                <w:lang w:val="ru-RU"/>
              </w:rPr>
              <w:t>5</w:t>
            </w:r>
            <w:r w:rsidRPr="0049478D">
              <w:t>0,0</w:t>
            </w:r>
          </w:p>
          <w:p w:rsidR="00551E25" w:rsidRPr="0049478D" w:rsidRDefault="00551E25" w:rsidP="002074EF">
            <w:r w:rsidRPr="0049478D">
              <w:t> </w:t>
            </w:r>
          </w:p>
          <w:p w:rsidR="00551E25" w:rsidRPr="0049478D" w:rsidRDefault="00551E25" w:rsidP="002074EF">
            <w:r w:rsidRPr="0049478D">
              <w:t> </w:t>
            </w:r>
          </w:p>
          <w:p w:rsidR="00551E25" w:rsidRPr="0049478D" w:rsidRDefault="00551E25" w:rsidP="002074EF">
            <w:r w:rsidRPr="0049478D">
              <w:t> </w:t>
            </w:r>
          </w:p>
        </w:tc>
        <w:tc>
          <w:tcPr>
            <w:tcW w:w="6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rPr>
                <w:lang w:val="ru-RU"/>
              </w:rPr>
            </w:pPr>
            <w:r w:rsidRPr="0049478D">
              <w:rPr>
                <w:lang w:val="ru-RU"/>
              </w:rPr>
              <w:t>52,0</w:t>
            </w:r>
          </w:p>
          <w:p w:rsidR="00551E25" w:rsidRPr="0049478D" w:rsidRDefault="00551E25" w:rsidP="002074EF">
            <w:r w:rsidRPr="0049478D">
              <w:t> </w:t>
            </w:r>
          </w:p>
          <w:p w:rsidR="00551E25" w:rsidRPr="0049478D" w:rsidRDefault="00551E25" w:rsidP="002074EF">
            <w:r w:rsidRPr="0049478D">
              <w:t> </w:t>
            </w:r>
          </w:p>
          <w:p w:rsidR="00551E25" w:rsidRPr="0049478D" w:rsidRDefault="00551E25" w:rsidP="002074EF">
            <w:r w:rsidRPr="0049478D">
              <w:t> </w:t>
            </w:r>
          </w:p>
        </w:tc>
        <w:tc>
          <w:tcPr>
            <w:tcW w:w="7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rPr>
                <w:lang w:val="ru-RU"/>
              </w:rPr>
            </w:pPr>
            <w:r w:rsidRPr="0049478D">
              <w:rPr>
                <w:lang w:val="ru-RU"/>
              </w:rPr>
              <w:t>55,0</w:t>
            </w:r>
          </w:p>
          <w:p w:rsidR="00551E25" w:rsidRPr="0049478D" w:rsidRDefault="00551E25" w:rsidP="002074EF">
            <w:r w:rsidRPr="0049478D">
              <w:t> </w:t>
            </w:r>
          </w:p>
          <w:p w:rsidR="00551E25" w:rsidRPr="0049478D" w:rsidRDefault="00551E25" w:rsidP="002074EF">
            <w:r w:rsidRPr="0049478D">
              <w:t> </w:t>
            </w:r>
          </w:p>
          <w:p w:rsidR="00551E25" w:rsidRPr="0049478D" w:rsidRDefault="00551E25" w:rsidP="002074EF">
            <w:r w:rsidRPr="0049478D">
              <w:t> 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rPr>
                <w:lang w:val="ru-RU"/>
              </w:rPr>
            </w:pPr>
            <w:r w:rsidRPr="0049478D">
              <w:rPr>
                <w:lang w:val="ru-RU"/>
              </w:rPr>
              <w:t>57,0</w:t>
            </w:r>
          </w:p>
          <w:p w:rsidR="00551E25" w:rsidRPr="0049478D" w:rsidRDefault="00551E25" w:rsidP="002074EF">
            <w:r w:rsidRPr="0049478D">
              <w:t> </w:t>
            </w:r>
          </w:p>
          <w:p w:rsidR="00551E25" w:rsidRPr="0049478D" w:rsidRDefault="00551E25" w:rsidP="002074EF">
            <w:r w:rsidRPr="0049478D">
              <w:t> </w:t>
            </w:r>
          </w:p>
          <w:p w:rsidR="00551E25" w:rsidRPr="0049478D" w:rsidRDefault="00551E25" w:rsidP="002074EF">
            <w:r w:rsidRPr="0049478D">
              <w:t> </w:t>
            </w:r>
          </w:p>
          <w:p w:rsidR="00551E25" w:rsidRPr="0049478D" w:rsidRDefault="00551E25" w:rsidP="002074EF"/>
          <w:p w:rsidR="00551E25" w:rsidRPr="0049478D" w:rsidRDefault="00551E25" w:rsidP="002074EF">
            <w:r w:rsidRPr="0049478D">
              <w:t>  </w:t>
            </w:r>
          </w:p>
        </w:tc>
        <w:tc>
          <w:tcPr>
            <w:tcW w:w="704" w:type="dxa"/>
            <w:gridSpan w:val="2"/>
          </w:tcPr>
          <w:p w:rsidR="00551E25" w:rsidRPr="0049478D" w:rsidRDefault="00551E25" w:rsidP="002074EF">
            <w:pPr>
              <w:rPr>
                <w:lang w:val="ru-RU"/>
              </w:rPr>
            </w:pPr>
            <w:r w:rsidRPr="0049478D">
              <w:rPr>
                <w:lang w:val="ru-RU"/>
              </w:rPr>
              <w:t xml:space="preserve"> 60,0</w:t>
            </w:r>
          </w:p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</w:tc>
        <w:tc>
          <w:tcPr>
            <w:tcW w:w="2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pStyle w:val="a7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Підтримка ветеранів</w:t>
            </w:r>
            <w:r w:rsidRPr="0049478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, які активно </w:t>
            </w:r>
            <w:r w:rsidR="00E42BB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займаються фізичною культурою та спортом, </w:t>
            </w:r>
            <w:r w:rsidRPr="0049478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пропагуючи здоровий спосіб життя</w:t>
            </w:r>
          </w:p>
        </w:tc>
      </w:tr>
      <w:tr w:rsidR="00551E25" w:rsidRPr="0049478D" w:rsidTr="007E6E10">
        <w:trPr>
          <w:trHeight w:val="1350"/>
        </w:trPr>
        <w:tc>
          <w:tcPr>
            <w:tcW w:w="4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r w:rsidRPr="0049478D">
              <w:rPr>
                <w:b/>
              </w:rPr>
              <w:t>3</w:t>
            </w:r>
            <w:r w:rsidRPr="0049478D">
              <w:t>.</w:t>
            </w:r>
          </w:p>
        </w:tc>
        <w:tc>
          <w:tcPr>
            <w:tcW w:w="17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rPr>
                <w:b/>
              </w:rPr>
            </w:pPr>
            <w:r w:rsidRPr="0049478D">
              <w:rPr>
                <w:b/>
              </w:rPr>
              <w:t>Кадрове забезпечення</w:t>
            </w:r>
          </w:p>
        </w:tc>
        <w:tc>
          <w:tcPr>
            <w:tcW w:w="36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r w:rsidRPr="0049478D">
              <w:t>3.1.Забезпечувати перепідготовку  та підвищення кваліфікації тренерів-викладачів спортивної школи, фахівців  сфери фізичної культу</w:t>
            </w:r>
            <w:r w:rsidR="00E42BBA">
              <w:t xml:space="preserve">ри та </w:t>
            </w:r>
            <w:r w:rsidRPr="0049478D">
              <w:t xml:space="preserve">спорту </w:t>
            </w:r>
          </w:p>
        </w:tc>
        <w:tc>
          <w:tcPr>
            <w:tcW w:w="8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r w:rsidRPr="0049478D">
              <w:t>2021- 2025</w:t>
            </w:r>
          </w:p>
          <w:p w:rsidR="00551E25" w:rsidRPr="0049478D" w:rsidRDefault="00551E25" w:rsidP="002074EF">
            <w:r w:rsidRPr="0049478D">
              <w:t>роки</w:t>
            </w: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Відділи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proofErr w:type="gramStart"/>
            <w:r w:rsidRPr="0049478D">
              <w:rPr>
                <w:rFonts w:ascii="Times New Roman" w:hAnsi="Times New Roman"/>
                <w:sz w:val="24"/>
                <w:szCs w:val="24"/>
              </w:rPr>
              <w:t>молод</w:t>
            </w:r>
            <w:proofErr w:type="gramEnd"/>
            <w:r w:rsidRPr="0049478D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та спорту,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навчальні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заклади</w:t>
            </w:r>
            <w:proofErr w:type="spellEnd"/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FAE" w:rsidRPr="002A6FAE" w:rsidRDefault="002A6FAE" w:rsidP="002A6FAE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551E25" w:rsidRPr="0049478D" w:rsidRDefault="00551E25" w:rsidP="002A6FA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1E25" w:rsidRPr="0049478D" w:rsidRDefault="00551E25" w:rsidP="002A6FA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1E25" w:rsidRPr="0049478D" w:rsidRDefault="00551E25" w:rsidP="002A6FA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r w:rsidRPr="0049478D">
              <w:t xml:space="preserve"> 4,0</w:t>
            </w:r>
          </w:p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>
            <w:r w:rsidRPr="0049478D">
              <w:t xml:space="preserve">  </w:t>
            </w:r>
          </w:p>
        </w:tc>
        <w:tc>
          <w:tcPr>
            <w:tcW w:w="6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rPr>
                <w:lang w:val="ru-RU"/>
              </w:rPr>
            </w:pPr>
            <w:r w:rsidRPr="0049478D">
              <w:t xml:space="preserve"> </w:t>
            </w:r>
            <w:r w:rsidRPr="0049478D">
              <w:rPr>
                <w:lang w:val="ru-RU"/>
              </w:rPr>
              <w:t>4,2</w:t>
            </w:r>
          </w:p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>
            <w:r w:rsidRPr="0049478D">
              <w:t xml:space="preserve">  </w:t>
            </w:r>
          </w:p>
        </w:tc>
        <w:tc>
          <w:tcPr>
            <w:tcW w:w="7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rPr>
                <w:lang w:val="ru-RU"/>
              </w:rPr>
            </w:pPr>
            <w:r w:rsidRPr="0049478D">
              <w:t xml:space="preserve">  </w:t>
            </w:r>
            <w:r w:rsidRPr="0049478D">
              <w:rPr>
                <w:lang w:val="ru-RU"/>
              </w:rPr>
              <w:t>4</w:t>
            </w:r>
            <w:r w:rsidRPr="0049478D">
              <w:t>,</w:t>
            </w:r>
            <w:r w:rsidRPr="0049478D">
              <w:rPr>
                <w:lang w:val="ru-RU"/>
              </w:rPr>
              <w:t>5</w:t>
            </w:r>
          </w:p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>
            <w:r w:rsidRPr="0049478D">
              <w:t xml:space="preserve">  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r w:rsidRPr="0049478D">
              <w:t xml:space="preserve">  </w:t>
            </w:r>
            <w:r w:rsidRPr="0049478D">
              <w:rPr>
                <w:lang w:val="ru-RU"/>
              </w:rPr>
              <w:t>5</w:t>
            </w:r>
            <w:r w:rsidRPr="0049478D">
              <w:t>,0</w:t>
            </w:r>
          </w:p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>
            <w:r w:rsidRPr="0049478D">
              <w:t xml:space="preserve">  </w:t>
            </w:r>
          </w:p>
          <w:p w:rsidR="00551E25" w:rsidRPr="0049478D" w:rsidRDefault="00551E25" w:rsidP="002074EF"/>
        </w:tc>
        <w:tc>
          <w:tcPr>
            <w:tcW w:w="704" w:type="dxa"/>
            <w:gridSpan w:val="2"/>
          </w:tcPr>
          <w:p w:rsidR="00551E25" w:rsidRPr="0049478D" w:rsidRDefault="00551E25" w:rsidP="002074EF">
            <w:pPr>
              <w:rPr>
                <w:lang w:val="ru-RU"/>
              </w:rPr>
            </w:pPr>
            <w:r w:rsidRPr="0049478D">
              <w:rPr>
                <w:lang w:val="ru-RU"/>
              </w:rPr>
              <w:t xml:space="preserve">  6,0</w:t>
            </w:r>
          </w:p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</w:tc>
        <w:tc>
          <w:tcPr>
            <w:tcW w:w="2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pStyle w:val="a7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Підвищення кваліфікації </w:t>
            </w:r>
            <w:r w:rsidR="00E42BB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працівників фізичної культури та </w:t>
            </w:r>
            <w:r w:rsidRPr="0049478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спорту згідно плану перепідготовки</w:t>
            </w:r>
          </w:p>
        </w:tc>
      </w:tr>
      <w:tr w:rsidR="00551E25" w:rsidRPr="0049478D" w:rsidTr="007E6E10">
        <w:trPr>
          <w:trHeight w:val="410"/>
        </w:trPr>
        <w:tc>
          <w:tcPr>
            <w:tcW w:w="4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rPr>
                <w:b/>
              </w:rPr>
            </w:pPr>
            <w:r w:rsidRPr="0049478D">
              <w:rPr>
                <w:b/>
              </w:rPr>
              <w:t>4.</w:t>
            </w:r>
          </w:p>
          <w:p w:rsidR="00551E25" w:rsidRPr="0049478D" w:rsidRDefault="00551E25" w:rsidP="002074EF">
            <w:pPr>
              <w:rPr>
                <w:b/>
              </w:rPr>
            </w:pPr>
          </w:p>
        </w:tc>
        <w:tc>
          <w:tcPr>
            <w:tcW w:w="17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D96D74">
            <w:pPr>
              <w:ind w:right="-131"/>
              <w:rPr>
                <w:b/>
              </w:rPr>
            </w:pPr>
            <w:r w:rsidRPr="0049478D">
              <w:rPr>
                <w:b/>
              </w:rPr>
              <w:t>Інформаційне забезпечення</w:t>
            </w:r>
          </w:p>
        </w:tc>
        <w:tc>
          <w:tcPr>
            <w:tcW w:w="36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4.1. Інформувати населення ч</w:t>
            </w:r>
            <w:r w:rsidR="00D96D74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ерез засоби масової інформації 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на офіційній сторінці відділу молоді та спорту у соціальній мережі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  <w:lang w:val="en-US" w:eastAsia="ru-RU"/>
              </w:rPr>
              <w:t>facebook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та ін. про спортивне життя   громади, регулярно висвітлювати спортивні події, досягнення спортсменів </w:t>
            </w:r>
          </w:p>
        </w:tc>
        <w:tc>
          <w:tcPr>
            <w:tcW w:w="8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2021- 2025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роки</w:t>
            </w: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Відділи молоді та спорту,  освіти, навчальні заклади, засоби масової інформації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FAE" w:rsidRPr="002A6FAE" w:rsidRDefault="002A6FAE" w:rsidP="002A6FAE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551E25" w:rsidRPr="0049478D" w:rsidRDefault="00551E25" w:rsidP="002A6FAE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</w:t>
            </w:r>
          </w:p>
          <w:p w:rsidR="00551E25" w:rsidRPr="0049478D" w:rsidRDefault="00551E25" w:rsidP="002A6FAE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фінансу</w:t>
            </w:r>
            <w:r w:rsidR="002074EF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вання</w:t>
            </w:r>
            <w:proofErr w:type="spellEnd"/>
          </w:p>
          <w:p w:rsidR="00551E25" w:rsidRPr="0049478D" w:rsidRDefault="00551E25" w:rsidP="002A6FAE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</w:tc>
        <w:tc>
          <w:tcPr>
            <w:tcW w:w="6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</w:tc>
        <w:tc>
          <w:tcPr>
            <w:tcW w:w="7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4" w:type="dxa"/>
            <w:gridSpan w:val="2"/>
          </w:tcPr>
          <w:p w:rsidR="00551E25" w:rsidRPr="0049478D" w:rsidRDefault="00551E25" w:rsidP="002074EF">
            <w:pPr>
              <w:rPr>
                <w:rFonts w:eastAsia="Calibri"/>
              </w:rPr>
            </w:pPr>
          </w:p>
          <w:p w:rsidR="00551E25" w:rsidRPr="0049478D" w:rsidRDefault="00551E25" w:rsidP="002074EF">
            <w:pPr>
              <w:rPr>
                <w:rFonts w:eastAsia="Calibri"/>
              </w:rPr>
            </w:pPr>
          </w:p>
          <w:p w:rsidR="00551E25" w:rsidRPr="0049478D" w:rsidRDefault="00551E25" w:rsidP="002074EF">
            <w:pPr>
              <w:rPr>
                <w:rFonts w:eastAsia="Calibri"/>
              </w:rPr>
            </w:pPr>
          </w:p>
          <w:p w:rsidR="00551E25" w:rsidRPr="0049478D" w:rsidRDefault="00551E25" w:rsidP="002074EF">
            <w:pPr>
              <w:rPr>
                <w:rFonts w:eastAsia="Calibri"/>
              </w:rPr>
            </w:pPr>
          </w:p>
          <w:p w:rsidR="00551E25" w:rsidRPr="0049478D" w:rsidRDefault="00551E25" w:rsidP="002074EF">
            <w:pPr>
              <w:rPr>
                <w:rFonts w:eastAsia="Calibri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Висвітлення спортивного життя міста,</w:t>
            </w:r>
            <w:r w:rsidR="00D96D74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розвитку фізичної культури та 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спорту</w:t>
            </w:r>
          </w:p>
        </w:tc>
      </w:tr>
      <w:tr w:rsidR="00551E25" w:rsidRPr="0049478D" w:rsidTr="007E6E10">
        <w:trPr>
          <w:trHeight w:val="1375"/>
        </w:trPr>
        <w:tc>
          <w:tcPr>
            <w:tcW w:w="4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rPr>
                <w:b/>
              </w:rPr>
            </w:pPr>
            <w:r w:rsidRPr="0049478D">
              <w:rPr>
                <w:b/>
                <w:lang w:val="ru-RU"/>
              </w:rPr>
              <w:t>5</w:t>
            </w:r>
            <w:r w:rsidRPr="0049478D">
              <w:rPr>
                <w:b/>
              </w:rPr>
              <w:t>.</w:t>
            </w:r>
          </w:p>
        </w:tc>
        <w:tc>
          <w:tcPr>
            <w:tcW w:w="17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rPr>
                <w:b/>
              </w:rPr>
            </w:pPr>
            <w:r w:rsidRPr="0049478D">
              <w:rPr>
                <w:b/>
              </w:rPr>
              <w:t>Медичне забезпечення</w:t>
            </w:r>
          </w:p>
        </w:tc>
        <w:tc>
          <w:tcPr>
            <w:tcW w:w="36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D96D7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5.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1.Забезпечувати якісний медичний контроль </w:t>
            </w:r>
            <w:r w:rsidR="00D96D74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сіх категорій населення, що</w:t>
            </w:r>
            <w:r w:rsidR="00D96D74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займається фізичною культурою та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спортом</w:t>
            </w:r>
          </w:p>
        </w:tc>
        <w:tc>
          <w:tcPr>
            <w:tcW w:w="8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Pr="0049478D">
              <w:rPr>
                <w:rFonts w:ascii="Times New Roman" w:hAnsi="Times New Roman"/>
                <w:sz w:val="24"/>
                <w:szCs w:val="24"/>
                <w:lang w:val="en-US" w:eastAsia="ru-RU"/>
              </w:rPr>
              <w:t>21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- 2025 роки</w:t>
            </w: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КНП «Центральна районна лікарня»,     «Центр первинної медико-санітарної допомоги»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FAE" w:rsidRPr="002A6FAE" w:rsidRDefault="002A6FAE" w:rsidP="002A6FAE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551E25" w:rsidRPr="0049478D" w:rsidRDefault="00551E25" w:rsidP="002074EF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</w:t>
            </w:r>
          </w:p>
          <w:p w:rsidR="00551E25" w:rsidRPr="0049478D" w:rsidRDefault="00551E25" w:rsidP="002074EF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фінансу</w:t>
            </w:r>
            <w:r w:rsidR="002074EF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вання</w:t>
            </w:r>
            <w:proofErr w:type="spellEnd"/>
          </w:p>
        </w:tc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</w:tc>
        <w:tc>
          <w:tcPr>
            <w:tcW w:w="6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</w:tc>
        <w:tc>
          <w:tcPr>
            <w:tcW w:w="7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4" w:type="dxa"/>
            <w:gridSpan w:val="2"/>
          </w:tcPr>
          <w:p w:rsidR="00551E25" w:rsidRPr="0049478D" w:rsidRDefault="00551E25" w:rsidP="002074EF">
            <w:pPr>
              <w:rPr>
                <w:rFonts w:eastAsia="Calibri"/>
              </w:rPr>
            </w:pPr>
          </w:p>
          <w:p w:rsidR="00551E25" w:rsidRPr="0049478D" w:rsidRDefault="00551E25" w:rsidP="002074EF">
            <w:pPr>
              <w:rPr>
                <w:rFonts w:eastAsia="Calibri"/>
              </w:rPr>
            </w:pPr>
          </w:p>
          <w:p w:rsidR="00551E25" w:rsidRPr="0049478D" w:rsidRDefault="00551E25" w:rsidP="002074EF">
            <w:pPr>
              <w:rPr>
                <w:rFonts w:eastAsia="Calibri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Зді</w:t>
            </w:r>
            <w:r w:rsidR="00D96D7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йснення контролю  за здоров’ям у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</w:t>
            </w:r>
            <w:r w:rsidR="00D96D74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іх категорій населення міста, </w:t>
            </w:r>
            <w:proofErr w:type="spellStart"/>
            <w:r w:rsidR="00D96D74">
              <w:rPr>
                <w:rFonts w:ascii="Times New Roman" w:hAnsi="Times New Roman"/>
                <w:sz w:val="24"/>
                <w:szCs w:val="24"/>
                <w:lang w:val="uk-UA" w:eastAsia="ru-RU"/>
              </w:rPr>
              <w:t>щяке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з</w:t>
            </w:r>
            <w:r w:rsidR="00D96D74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аймається  фізичною культурою та 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спортом </w:t>
            </w:r>
          </w:p>
        </w:tc>
      </w:tr>
      <w:tr w:rsidR="00551E25" w:rsidRPr="0049478D" w:rsidTr="007E6E10">
        <w:trPr>
          <w:trHeight w:val="45"/>
        </w:trPr>
        <w:tc>
          <w:tcPr>
            <w:tcW w:w="4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rPr>
                <w:b/>
              </w:rPr>
            </w:pPr>
            <w:r w:rsidRPr="0049478D">
              <w:rPr>
                <w:b/>
                <w:lang w:val="ru-RU"/>
              </w:rPr>
              <w:lastRenderedPageBreak/>
              <w:t>6</w:t>
            </w:r>
            <w:r w:rsidRPr="0049478D">
              <w:rPr>
                <w:b/>
              </w:rPr>
              <w:t>.</w:t>
            </w:r>
          </w:p>
        </w:tc>
        <w:tc>
          <w:tcPr>
            <w:tcW w:w="17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rPr>
                <w:b/>
              </w:rPr>
            </w:pPr>
            <w:r w:rsidRPr="0049478D">
              <w:rPr>
                <w:b/>
              </w:rPr>
              <w:t>Матеріально-технічне забезпечення</w:t>
            </w:r>
          </w:p>
        </w:tc>
        <w:tc>
          <w:tcPr>
            <w:tcW w:w="36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.1.Забезпечити збереження, ремонт, реконструкцію, будівництво  та ефективне використання спортивних споруд,  не допустити їх перепрофілювання та використання не за призначенням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49478D">
              <w:rPr>
                <w:rFonts w:ascii="Times New Roman" w:hAnsi="Times New Roman"/>
                <w:sz w:val="24"/>
                <w:szCs w:val="24"/>
              </w:rPr>
              <w:t xml:space="preserve">.2.Здійснювати заходи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забезпечення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молодих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талановитих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спортсменів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 та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тренерів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належними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умовами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підготовки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9478D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обласних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</w:t>
            </w:r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Всеукраїнських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змагань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надавати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допомогу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вирішенні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побутових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проблем</w:t>
            </w: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, виплачувати стипендію міського голови</w:t>
            </w:r>
          </w:p>
          <w:p w:rsidR="00551E25" w:rsidRPr="0049478D" w:rsidRDefault="00551E25" w:rsidP="00AC43C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AC43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.3.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</w:t>
            </w:r>
            <w:r w:rsidR="00D96D74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охочувати (стимулювати) виплатою 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одноразової грошової винагороди спортсменам та тренерам з олімпійських,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неолімпійських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, національних видів спорту та видів спорту інвалідів</w:t>
            </w:r>
            <w:r w:rsidR="00AC43CA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за високі досягнення</w:t>
            </w:r>
            <w:r w:rsidR="00D96D74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в спорті</w:t>
            </w:r>
          </w:p>
        </w:tc>
        <w:tc>
          <w:tcPr>
            <w:tcW w:w="8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Pr="0049478D">
              <w:rPr>
                <w:rFonts w:ascii="Times New Roman" w:hAnsi="Times New Roman"/>
                <w:sz w:val="24"/>
                <w:szCs w:val="24"/>
                <w:lang w:val="en-US" w:eastAsia="ru-RU"/>
              </w:rPr>
              <w:t>21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-202</w:t>
            </w:r>
            <w:r w:rsidRPr="0049478D"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роки</w:t>
            </w:r>
          </w:p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Default="00551E25" w:rsidP="002074EF">
            <w:r>
              <w:t xml:space="preserve"> </w:t>
            </w:r>
          </w:p>
          <w:p w:rsidR="00551E25" w:rsidRPr="00B561F2" w:rsidRDefault="00551E25" w:rsidP="002074EF">
            <w:r w:rsidRPr="0049478D">
              <w:t>20</w:t>
            </w:r>
            <w:r w:rsidRPr="0049478D">
              <w:rPr>
                <w:lang w:val="en-US"/>
              </w:rPr>
              <w:t>21</w:t>
            </w:r>
            <w:r w:rsidRPr="0049478D">
              <w:t>-202</w:t>
            </w:r>
            <w:r w:rsidRPr="0049478D">
              <w:rPr>
                <w:lang w:val="en-US"/>
              </w:rPr>
              <w:t>5</w:t>
            </w:r>
          </w:p>
          <w:p w:rsidR="00551E25" w:rsidRPr="0049478D" w:rsidRDefault="00551E25" w:rsidP="002074EF">
            <w:r w:rsidRPr="0049478D">
              <w:t>роки</w:t>
            </w:r>
          </w:p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>
            <w:r w:rsidRPr="0049478D">
              <w:t>2021-2025 роки</w:t>
            </w: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Відділи молоді та спорту, освіти, навчальні заклади, установи, організації</w:t>
            </w:r>
          </w:p>
          <w:p w:rsidR="00551E25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Відділи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9478D">
              <w:rPr>
                <w:rFonts w:ascii="Times New Roman" w:hAnsi="Times New Roman"/>
                <w:sz w:val="24"/>
                <w:szCs w:val="24"/>
              </w:rPr>
              <w:t>молод</w:t>
            </w:r>
            <w:proofErr w:type="gramEnd"/>
            <w:r w:rsidRPr="0049478D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та спорту,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навчальні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заклади</w:t>
            </w:r>
            <w:proofErr w:type="spellEnd"/>
          </w:p>
          <w:p w:rsidR="00551E25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Відділ молоді та спорту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FAE" w:rsidRPr="002A6FAE" w:rsidRDefault="002A6FAE" w:rsidP="002A6FAE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551E25" w:rsidRPr="0049478D" w:rsidRDefault="00551E25" w:rsidP="002074EF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Default="00551E25" w:rsidP="002074EF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Default="00551E25" w:rsidP="002074EF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A6FAE" w:rsidRPr="002A6FAE" w:rsidRDefault="002A6FAE" w:rsidP="002A6FAE">
            <w:pPr>
              <w:pStyle w:val="a7"/>
              <w:ind w:right="-4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551E25" w:rsidRPr="0049478D" w:rsidRDefault="00551E25" w:rsidP="002074EF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Default="00551E25" w:rsidP="002074EF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Default="00551E25" w:rsidP="002074EF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A6FAE" w:rsidRPr="002A6FAE" w:rsidRDefault="002A6FAE" w:rsidP="002A6FAE">
            <w:pPr>
              <w:pStyle w:val="a7"/>
              <w:ind w:right="-4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551E25" w:rsidRPr="0049478D" w:rsidRDefault="00551E25" w:rsidP="002074EF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1E25" w:rsidRPr="0049478D" w:rsidRDefault="00551E25" w:rsidP="002074EF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43,0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Default="00551E25" w:rsidP="002074EF"/>
          <w:p w:rsidR="00551E25" w:rsidRPr="0049478D" w:rsidRDefault="00551E25" w:rsidP="002074EF">
            <w:r w:rsidRPr="0049478D">
              <w:t>50,0</w:t>
            </w:r>
          </w:p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Default="00551E25" w:rsidP="002074EF"/>
          <w:p w:rsidR="00551E25" w:rsidRDefault="00551E25" w:rsidP="002074EF"/>
          <w:p w:rsidR="00551E25" w:rsidRPr="0049478D" w:rsidRDefault="00551E25" w:rsidP="002074EF"/>
          <w:p w:rsidR="00551E25" w:rsidRPr="0049478D" w:rsidRDefault="00551E25" w:rsidP="002074EF">
            <w:r w:rsidRPr="0049478D">
              <w:t>80,0</w:t>
            </w:r>
          </w:p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</w:tc>
        <w:tc>
          <w:tcPr>
            <w:tcW w:w="6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60,0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52,0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551E25" w:rsidRPr="0049478D" w:rsidRDefault="00551E25" w:rsidP="002074EF"/>
          <w:p w:rsidR="00551E25" w:rsidRPr="0049478D" w:rsidRDefault="00551E25" w:rsidP="002074EF">
            <w:pPr>
              <w:rPr>
                <w:lang w:val="ru-RU"/>
              </w:rPr>
            </w:pPr>
          </w:p>
          <w:p w:rsidR="00551E25" w:rsidRPr="0049478D" w:rsidRDefault="00551E25" w:rsidP="002074EF">
            <w:pPr>
              <w:rPr>
                <w:lang w:val="ru-RU"/>
              </w:rPr>
            </w:pPr>
          </w:p>
          <w:p w:rsidR="00551E25" w:rsidRDefault="00551E25" w:rsidP="002074EF">
            <w:pPr>
              <w:rPr>
                <w:lang w:val="ru-RU"/>
              </w:rPr>
            </w:pPr>
          </w:p>
          <w:p w:rsidR="00551E25" w:rsidRDefault="00551E25" w:rsidP="002074EF">
            <w:pPr>
              <w:rPr>
                <w:lang w:val="ru-RU"/>
              </w:rPr>
            </w:pPr>
          </w:p>
          <w:p w:rsidR="00551E25" w:rsidRPr="0049478D" w:rsidRDefault="00551E25" w:rsidP="002074EF">
            <w:pPr>
              <w:rPr>
                <w:lang w:val="ru-RU"/>
              </w:rPr>
            </w:pPr>
          </w:p>
          <w:p w:rsidR="00551E25" w:rsidRPr="0049478D" w:rsidRDefault="00551E25" w:rsidP="002074EF">
            <w:pPr>
              <w:rPr>
                <w:lang w:val="ru-RU"/>
              </w:rPr>
            </w:pPr>
            <w:r w:rsidRPr="0049478D">
              <w:rPr>
                <w:lang w:val="ru-RU"/>
              </w:rPr>
              <w:t>82,0</w:t>
            </w:r>
          </w:p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</w:tc>
        <w:tc>
          <w:tcPr>
            <w:tcW w:w="7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70,0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55,0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Default="00551E25" w:rsidP="002074EF">
            <w:pPr>
              <w:rPr>
                <w:lang w:val="ru-RU"/>
              </w:rPr>
            </w:pPr>
          </w:p>
          <w:p w:rsidR="00551E25" w:rsidRDefault="00551E25" w:rsidP="002074EF">
            <w:pPr>
              <w:rPr>
                <w:lang w:val="ru-RU"/>
              </w:rPr>
            </w:pPr>
          </w:p>
          <w:p w:rsidR="00551E25" w:rsidRPr="0049478D" w:rsidRDefault="00551E25" w:rsidP="002074EF">
            <w:pPr>
              <w:rPr>
                <w:lang w:val="ru-RU"/>
              </w:rPr>
            </w:pPr>
          </w:p>
          <w:p w:rsidR="00551E25" w:rsidRPr="0049478D" w:rsidRDefault="00551E25" w:rsidP="002074EF">
            <w:pPr>
              <w:rPr>
                <w:lang w:val="ru-RU"/>
              </w:rPr>
            </w:pPr>
            <w:r w:rsidRPr="0049478D">
              <w:rPr>
                <w:lang w:val="ru-RU"/>
              </w:rPr>
              <w:t>85,0</w:t>
            </w:r>
          </w:p>
          <w:p w:rsidR="00551E25" w:rsidRPr="0049478D" w:rsidRDefault="00551E25" w:rsidP="002074EF"/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80,0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57,0</w:t>
            </w:r>
          </w:p>
          <w:p w:rsidR="00551E25" w:rsidRPr="0049478D" w:rsidRDefault="00551E25" w:rsidP="002074EF"/>
          <w:p w:rsidR="00551E25" w:rsidRPr="0049478D" w:rsidRDefault="00551E25" w:rsidP="002074EF">
            <w:pPr>
              <w:rPr>
                <w:lang w:val="ru-RU"/>
              </w:rPr>
            </w:pPr>
          </w:p>
          <w:p w:rsidR="00551E25" w:rsidRPr="0049478D" w:rsidRDefault="00551E25" w:rsidP="002074EF">
            <w:pPr>
              <w:rPr>
                <w:lang w:val="ru-RU"/>
              </w:rPr>
            </w:pPr>
          </w:p>
          <w:p w:rsidR="00551E25" w:rsidRPr="0049478D" w:rsidRDefault="00551E25" w:rsidP="002074EF">
            <w:pPr>
              <w:rPr>
                <w:lang w:val="ru-RU"/>
              </w:rPr>
            </w:pPr>
          </w:p>
          <w:p w:rsidR="00551E25" w:rsidRDefault="00551E25" w:rsidP="002074EF">
            <w:pPr>
              <w:rPr>
                <w:lang w:val="ru-RU"/>
              </w:rPr>
            </w:pPr>
          </w:p>
          <w:p w:rsidR="00551E25" w:rsidRDefault="00551E25" w:rsidP="002074EF">
            <w:pPr>
              <w:rPr>
                <w:lang w:val="ru-RU"/>
              </w:rPr>
            </w:pPr>
          </w:p>
          <w:p w:rsidR="00551E25" w:rsidRDefault="00551E25" w:rsidP="002074EF">
            <w:pPr>
              <w:rPr>
                <w:lang w:val="ru-RU"/>
              </w:rPr>
            </w:pPr>
          </w:p>
          <w:p w:rsidR="00551E25" w:rsidRPr="0049478D" w:rsidRDefault="00551E25" w:rsidP="002074EF">
            <w:pPr>
              <w:rPr>
                <w:lang w:val="ru-RU"/>
              </w:rPr>
            </w:pPr>
            <w:r w:rsidRPr="0049478D">
              <w:rPr>
                <w:lang w:val="ru-RU"/>
              </w:rPr>
              <w:t>87,0</w:t>
            </w:r>
          </w:p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</w:tc>
        <w:tc>
          <w:tcPr>
            <w:tcW w:w="704" w:type="dxa"/>
            <w:gridSpan w:val="2"/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90,0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51E25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60,0</w:t>
            </w:r>
          </w:p>
          <w:p w:rsidR="00551E25" w:rsidRPr="0049478D" w:rsidRDefault="00551E25" w:rsidP="002074EF"/>
          <w:p w:rsidR="00551E25" w:rsidRPr="0049478D" w:rsidRDefault="00551E25" w:rsidP="002074EF"/>
          <w:p w:rsidR="00551E25" w:rsidRDefault="00551E25" w:rsidP="002074EF">
            <w:pPr>
              <w:rPr>
                <w:lang w:val="ru-RU"/>
              </w:rPr>
            </w:pPr>
          </w:p>
          <w:p w:rsidR="00551E25" w:rsidRDefault="00551E25" w:rsidP="002074EF">
            <w:pPr>
              <w:rPr>
                <w:lang w:val="ru-RU"/>
              </w:rPr>
            </w:pPr>
          </w:p>
          <w:p w:rsidR="00551E25" w:rsidRDefault="00551E25" w:rsidP="002074EF">
            <w:pPr>
              <w:rPr>
                <w:lang w:val="ru-RU"/>
              </w:rPr>
            </w:pPr>
          </w:p>
          <w:p w:rsidR="00551E25" w:rsidRDefault="00551E25" w:rsidP="002074EF">
            <w:pPr>
              <w:rPr>
                <w:lang w:val="ru-RU"/>
              </w:rPr>
            </w:pPr>
          </w:p>
          <w:p w:rsidR="00551E25" w:rsidRDefault="00551E25" w:rsidP="002074EF">
            <w:pPr>
              <w:rPr>
                <w:lang w:val="ru-RU"/>
              </w:rPr>
            </w:pPr>
          </w:p>
          <w:p w:rsidR="00551E25" w:rsidRPr="0049478D" w:rsidRDefault="00551E25" w:rsidP="002074EF">
            <w:pPr>
              <w:rPr>
                <w:lang w:val="ru-RU"/>
              </w:rPr>
            </w:pPr>
            <w:r w:rsidRPr="0049478D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r w:rsidRPr="0049478D">
              <w:rPr>
                <w:lang w:val="ru-RU"/>
              </w:rPr>
              <w:t>90,0</w:t>
            </w:r>
          </w:p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</w:tc>
        <w:tc>
          <w:tcPr>
            <w:tcW w:w="2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Створення належних умов </w:t>
            </w:r>
            <w:r w:rsidR="00D96D7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для занять фізичною культурою та спортом, розвитку різних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видів спорту</w:t>
            </w:r>
          </w:p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>
            <w:r w:rsidRPr="0049478D">
              <w:t xml:space="preserve">Матеріальна підтримка молодих талановитих спортсменів за спортивні досягнення в спорті  </w:t>
            </w:r>
          </w:p>
          <w:p w:rsidR="00551E25" w:rsidRPr="0049478D" w:rsidRDefault="00551E25" w:rsidP="002074EF"/>
          <w:p w:rsidR="00551E25" w:rsidRDefault="00551E25" w:rsidP="002074EF"/>
          <w:p w:rsidR="00551E25" w:rsidRPr="0049478D" w:rsidRDefault="00551E25" w:rsidP="002074EF"/>
          <w:p w:rsidR="00551E25" w:rsidRPr="0049478D" w:rsidRDefault="00551E25" w:rsidP="002074EF">
            <w:pPr>
              <w:rPr>
                <w:lang w:val="ru-RU"/>
              </w:rPr>
            </w:pPr>
            <w:r w:rsidRPr="0049478D">
              <w:t>Стимулювання  спортсменів та тренерів за спортивні досягнення у видах спорту</w:t>
            </w:r>
          </w:p>
        </w:tc>
      </w:tr>
      <w:tr w:rsidR="00551E25" w:rsidRPr="0049478D" w:rsidTr="007E6E10">
        <w:trPr>
          <w:trHeight w:val="3606"/>
        </w:trPr>
        <w:tc>
          <w:tcPr>
            <w:tcW w:w="472" w:type="dxa"/>
            <w:vAlign w:val="center"/>
          </w:tcPr>
          <w:p w:rsidR="00551E25" w:rsidRPr="0049478D" w:rsidRDefault="00551E25" w:rsidP="002074EF">
            <w:pPr>
              <w:rPr>
                <w:b/>
                <w:lang w:val="ru-RU"/>
              </w:rPr>
            </w:pPr>
            <w:r w:rsidRPr="0049478D">
              <w:rPr>
                <w:b/>
                <w:lang w:val="ru-RU"/>
              </w:rPr>
              <w:lastRenderedPageBreak/>
              <w:t xml:space="preserve">  7.</w:t>
            </w:r>
          </w:p>
        </w:tc>
        <w:tc>
          <w:tcPr>
            <w:tcW w:w="1735" w:type="dxa"/>
            <w:vAlign w:val="center"/>
          </w:tcPr>
          <w:p w:rsidR="00551E25" w:rsidRPr="0049478D" w:rsidRDefault="00551E25" w:rsidP="002074EF">
            <w:pPr>
              <w:rPr>
                <w:b/>
              </w:rPr>
            </w:pPr>
            <w:proofErr w:type="spellStart"/>
            <w:r w:rsidRPr="0049478D">
              <w:rPr>
                <w:b/>
                <w:lang w:val="ru-RU"/>
              </w:rPr>
              <w:t>Розвиток</w:t>
            </w:r>
            <w:proofErr w:type="spellEnd"/>
            <w:r w:rsidRPr="0049478D">
              <w:rPr>
                <w:b/>
                <w:lang w:val="ru-RU"/>
              </w:rPr>
              <w:t xml:space="preserve"> </w:t>
            </w:r>
            <w:proofErr w:type="spellStart"/>
            <w:r w:rsidRPr="0049478D">
              <w:rPr>
                <w:b/>
                <w:lang w:val="ru-RU"/>
              </w:rPr>
              <w:t>спортивної</w:t>
            </w:r>
            <w:proofErr w:type="spellEnd"/>
            <w:r w:rsidRPr="0049478D">
              <w:rPr>
                <w:b/>
                <w:lang w:val="ru-RU"/>
              </w:rPr>
              <w:t xml:space="preserve"> </w:t>
            </w:r>
            <w:proofErr w:type="spellStart"/>
            <w:r w:rsidRPr="0049478D">
              <w:rPr>
                <w:b/>
                <w:lang w:val="ru-RU"/>
              </w:rPr>
              <w:t>інфраструктури</w:t>
            </w:r>
            <w:proofErr w:type="spellEnd"/>
          </w:p>
        </w:tc>
        <w:tc>
          <w:tcPr>
            <w:tcW w:w="3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.1. Виготовлення </w:t>
            </w:r>
            <w:proofErr w:type="spellStart"/>
            <w:r w:rsidR="00766788">
              <w:rPr>
                <w:rFonts w:ascii="Times New Roman" w:hAnsi="Times New Roman"/>
                <w:sz w:val="24"/>
                <w:szCs w:val="24"/>
                <w:lang w:val="uk-UA"/>
              </w:rPr>
              <w:t>проєкт</w:t>
            </w: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но-кошторисної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документації по капітальному ремонту  адміністративної будівлі міського стадіону «Дружба» (утеплення, придбання теплового котла, водонагрівача, ремонт тепломережі, душових кімнат та санвузла, під трибунних приміщень, лав для сидіння глядачів та ін.)  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478D"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огорожі та </w:t>
            </w:r>
            <w:r w:rsidRPr="0049478D">
              <w:rPr>
                <w:rFonts w:ascii="Times New Roman" w:hAnsi="Times New Roman"/>
                <w:sz w:val="24"/>
                <w:szCs w:val="24"/>
              </w:rPr>
              <w:t xml:space="preserve">центрального входу 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стадіону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Др</w:t>
            </w: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ужба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49478D">
              <w:rPr>
                <w:rFonts w:ascii="Times New Roman" w:hAnsi="Times New Roman"/>
                <w:sz w:val="24"/>
                <w:szCs w:val="24"/>
              </w:rPr>
              <w:t xml:space="preserve">.2.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Капітальний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ремонт асфальтного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покриття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та 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лижеролерної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траси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proofErr w:type="gramStart"/>
            <w:r w:rsidRPr="0049478D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49478D">
              <w:rPr>
                <w:rFonts w:ascii="Times New Roman" w:hAnsi="Times New Roman"/>
                <w:sz w:val="24"/>
                <w:szCs w:val="24"/>
              </w:rPr>
              <w:t>іському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стадіоні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«Дружба»</w:t>
            </w:r>
          </w:p>
        </w:tc>
        <w:tc>
          <w:tcPr>
            <w:tcW w:w="8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rPr>
                <w:lang w:val="en-US"/>
              </w:rPr>
            </w:pPr>
            <w:r w:rsidRPr="0049478D">
              <w:t>20</w:t>
            </w:r>
            <w:r w:rsidRPr="0049478D">
              <w:rPr>
                <w:lang w:val="en-US"/>
              </w:rPr>
              <w:t>21</w:t>
            </w:r>
            <w:r w:rsidRPr="0049478D">
              <w:t>-202</w:t>
            </w:r>
            <w:r w:rsidRPr="0049478D">
              <w:rPr>
                <w:lang w:val="en-US"/>
              </w:rPr>
              <w:t>5</w:t>
            </w:r>
          </w:p>
          <w:p w:rsidR="00551E25" w:rsidRPr="0049478D" w:rsidRDefault="00551E25" w:rsidP="002074EF">
            <w:r w:rsidRPr="0049478D">
              <w:t>роки</w:t>
            </w: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Відділ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9478D">
              <w:rPr>
                <w:rFonts w:ascii="Times New Roman" w:hAnsi="Times New Roman"/>
                <w:sz w:val="24"/>
                <w:szCs w:val="24"/>
              </w:rPr>
              <w:t>молод</w:t>
            </w:r>
            <w:proofErr w:type="gramEnd"/>
            <w:r w:rsidRPr="0049478D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та спорту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Відділ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9478D">
              <w:rPr>
                <w:rFonts w:ascii="Times New Roman" w:hAnsi="Times New Roman"/>
                <w:sz w:val="24"/>
                <w:szCs w:val="24"/>
              </w:rPr>
              <w:t>молод</w:t>
            </w:r>
            <w:proofErr w:type="gramEnd"/>
            <w:r w:rsidRPr="0049478D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та спорту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FAE" w:rsidRPr="002A6FAE" w:rsidRDefault="002A6FAE" w:rsidP="002A6FAE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51E25" w:rsidRPr="0049478D" w:rsidRDefault="00551E25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A6FAE" w:rsidRPr="002A6FAE" w:rsidRDefault="002A6FAE" w:rsidP="002A6FAE">
            <w:pPr>
              <w:pStyle w:val="a7"/>
              <w:ind w:right="-4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551E25" w:rsidRPr="0049478D" w:rsidRDefault="00551E25" w:rsidP="002074EF">
            <w:pPr>
              <w:pStyle w:val="a7"/>
              <w:ind w:left="-172" w:right="-18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Державний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ind w:right="-59"/>
              <w:rPr>
                <w:lang w:val="ru-RU"/>
              </w:rPr>
            </w:pPr>
            <w:r w:rsidRPr="0049478D">
              <w:t xml:space="preserve">500,0 </w:t>
            </w:r>
          </w:p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Pr="0049478D" w:rsidRDefault="00551E25" w:rsidP="002074EF"/>
          <w:p w:rsidR="00551E25" w:rsidRDefault="00551E25" w:rsidP="002074EF"/>
          <w:p w:rsidR="00551E25" w:rsidRDefault="00551E25" w:rsidP="002074EF"/>
          <w:p w:rsidR="002074EF" w:rsidRPr="0049478D" w:rsidRDefault="002074EF" w:rsidP="002074EF"/>
          <w:p w:rsidR="00551E25" w:rsidRPr="0049478D" w:rsidRDefault="00551E25" w:rsidP="002074EF">
            <w:pPr>
              <w:ind w:left="-117" w:right="-102"/>
              <w:jc w:val="center"/>
              <w:rPr>
                <w:lang w:val="ru-RU"/>
              </w:rPr>
            </w:pPr>
            <w:r w:rsidRPr="0049478D">
              <w:t>523,9</w:t>
            </w:r>
          </w:p>
          <w:p w:rsidR="002074EF" w:rsidRDefault="002074EF" w:rsidP="002074EF">
            <w:pPr>
              <w:ind w:left="-117" w:right="-102"/>
              <w:jc w:val="center"/>
            </w:pPr>
          </w:p>
          <w:p w:rsidR="00551E25" w:rsidRPr="0049478D" w:rsidRDefault="00551E25" w:rsidP="002074EF">
            <w:pPr>
              <w:ind w:left="-117" w:right="-102"/>
              <w:jc w:val="center"/>
              <w:rPr>
                <w:lang w:val="ru-RU"/>
              </w:rPr>
            </w:pPr>
            <w:r w:rsidRPr="0049478D">
              <w:t>4715,1</w:t>
            </w:r>
          </w:p>
        </w:tc>
        <w:tc>
          <w:tcPr>
            <w:tcW w:w="6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rPr>
                <w:lang w:val="ru-RU"/>
              </w:rPr>
            </w:pPr>
          </w:p>
        </w:tc>
        <w:tc>
          <w:tcPr>
            <w:tcW w:w="7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rPr>
                <w:lang w:val="ru-RU"/>
              </w:rPr>
            </w:pPr>
            <w:r w:rsidRPr="0049478D">
              <w:t xml:space="preserve">  </w:t>
            </w:r>
          </w:p>
          <w:p w:rsidR="00551E25" w:rsidRPr="0049478D" w:rsidRDefault="00551E25" w:rsidP="002074EF"/>
          <w:p w:rsidR="00551E25" w:rsidRPr="0049478D" w:rsidRDefault="00551E25" w:rsidP="002074EF">
            <w:r w:rsidRPr="0049478D">
              <w:t xml:space="preserve">  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pPr>
              <w:rPr>
                <w:lang w:val="ru-RU"/>
              </w:rPr>
            </w:pPr>
            <w:r w:rsidRPr="0049478D">
              <w:t xml:space="preserve">  </w:t>
            </w:r>
          </w:p>
          <w:p w:rsidR="00551E25" w:rsidRPr="0049478D" w:rsidRDefault="00551E25" w:rsidP="002074EF"/>
          <w:p w:rsidR="00551E25" w:rsidRPr="0049478D" w:rsidRDefault="00551E25" w:rsidP="002074EF">
            <w:r w:rsidRPr="0049478D">
              <w:t xml:space="preserve">  </w:t>
            </w:r>
          </w:p>
        </w:tc>
        <w:tc>
          <w:tcPr>
            <w:tcW w:w="704" w:type="dxa"/>
            <w:gridSpan w:val="2"/>
          </w:tcPr>
          <w:p w:rsidR="00551E25" w:rsidRPr="0049478D" w:rsidRDefault="00551E25" w:rsidP="002074EF">
            <w:pPr>
              <w:rPr>
                <w:lang w:val="ru-RU"/>
              </w:rPr>
            </w:pPr>
            <w:r w:rsidRPr="0049478D">
              <w:t xml:space="preserve">    </w:t>
            </w:r>
          </w:p>
          <w:p w:rsidR="00551E25" w:rsidRPr="0049478D" w:rsidRDefault="00551E25" w:rsidP="002074EF">
            <w:r w:rsidRPr="0049478D">
              <w:t xml:space="preserve">    </w:t>
            </w:r>
          </w:p>
        </w:tc>
        <w:tc>
          <w:tcPr>
            <w:tcW w:w="26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E25" w:rsidRPr="0049478D" w:rsidRDefault="00551E25" w:rsidP="002074EF">
            <w:r w:rsidRPr="0049478D">
              <w:t xml:space="preserve"> Створення побутових умов  для збірних команд міста з </w:t>
            </w:r>
            <w:r w:rsidR="00AC43CA">
              <w:t xml:space="preserve">різних </w:t>
            </w:r>
            <w:r w:rsidRPr="0049478D">
              <w:t>видів сп</w:t>
            </w:r>
            <w:r w:rsidR="001C7A40">
              <w:t>орту, зокрема футболу, сильніших</w:t>
            </w:r>
            <w:r w:rsidRPr="0049478D">
              <w:t xml:space="preserve"> </w:t>
            </w:r>
            <w:r w:rsidR="001C7A40">
              <w:t>спортсменів</w:t>
            </w:r>
            <w:r w:rsidRPr="0049478D">
              <w:t xml:space="preserve"> міста з </w:t>
            </w:r>
            <w:r w:rsidR="001C7A40">
              <w:t xml:space="preserve">різних </w:t>
            </w:r>
            <w:r w:rsidRPr="0049478D">
              <w:t xml:space="preserve">видів спорту </w:t>
            </w:r>
          </w:p>
          <w:p w:rsidR="00551E25" w:rsidRPr="0049478D" w:rsidRDefault="00551E25" w:rsidP="002074EF">
            <w:pPr>
              <w:rPr>
                <w:lang w:val="ru-RU"/>
              </w:rPr>
            </w:pPr>
          </w:p>
          <w:p w:rsidR="00551E25" w:rsidRPr="0049478D" w:rsidRDefault="00551E25" w:rsidP="002074EF">
            <w:pPr>
              <w:rPr>
                <w:lang w:val="ru-RU"/>
              </w:rPr>
            </w:pPr>
          </w:p>
          <w:p w:rsidR="00551E25" w:rsidRPr="0049478D" w:rsidRDefault="00551E25" w:rsidP="002074EF">
            <w:pPr>
              <w:rPr>
                <w:lang w:val="ru-RU"/>
              </w:rPr>
            </w:pPr>
          </w:p>
          <w:p w:rsidR="00551E25" w:rsidRPr="0049478D" w:rsidRDefault="00551E25" w:rsidP="002074EF">
            <w:pPr>
              <w:rPr>
                <w:lang w:val="ru-RU"/>
              </w:rPr>
            </w:pPr>
          </w:p>
          <w:p w:rsidR="00551E25" w:rsidRDefault="00551E25" w:rsidP="002074EF">
            <w:pPr>
              <w:rPr>
                <w:lang w:val="ru-RU"/>
              </w:rPr>
            </w:pPr>
          </w:p>
          <w:p w:rsidR="00551E25" w:rsidRDefault="00551E25" w:rsidP="002074EF">
            <w:pPr>
              <w:rPr>
                <w:lang w:val="ru-RU"/>
              </w:rPr>
            </w:pPr>
          </w:p>
          <w:p w:rsidR="00551E25" w:rsidRPr="0049478D" w:rsidRDefault="00551E25" w:rsidP="002074EF">
            <w:proofErr w:type="spellStart"/>
            <w:r w:rsidRPr="0049478D">
              <w:rPr>
                <w:lang w:val="ru-RU"/>
              </w:rPr>
              <w:t>Створення</w:t>
            </w:r>
            <w:proofErr w:type="spellEnd"/>
            <w:r w:rsidRPr="0049478D">
              <w:rPr>
                <w:lang w:val="ru-RU"/>
              </w:rPr>
              <w:t xml:space="preserve"> умов для </w:t>
            </w:r>
            <w:proofErr w:type="spellStart"/>
            <w:r w:rsidRPr="0049478D">
              <w:rPr>
                <w:lang w:val="ru-RU"/>
              </w:rPr>
              <w:t>подальшого</w:t>
            </w:r>
            <w:proofErr w:type="spellEnd"/>
            <w:r w:rsidRPr="0049478D">
              <w:rPr>
                <w:lang w:val="ru-RU"/>
              </w:rPr>
              <w:t xml:space="preserve"> </w:t>
            </w:r>
            <w:proofErr w:type="spellStart"/>
            <w:r w:rsidRPr="0049478D">
              <w:rPr>
                <w:lang w:val="ru-RU"/>
              </w:rPr>
              <w:t>розвитку</w:t>
            </w:r>
            <w:proofErr w:type="spellEnd"/>
            <w:r w:rsidRPr="0049478D">
              <w:rPr>
                <w:lang w:val="ru-RU"/>
              </w:rPr>
              <w:t xml:space="preserve"> </w:t>
            </w:r>
            <w:proofErr w:type="spellStart"/>
            <w:r w:rsidRPr="0049478D">
              <w:rPr>
                <w:lang w:val="ru-RU"/>
              </w:rPr>
              <w:t>зимових</w:t>
            </w:r>
            <w:proofErr w:type="spellEnd"/>
            <w:r w:rsidRPr="0049478D">
              <w:rPr>
                <w:lang w:val="ru-RU"/>
              </w:rPr>
              <w:t xml:space="preserve"> </w:t>
            </w:r>
            <w:proofErr w:type="spellStart"/>
            <w:r w:rsidRPr="0049478D">
              <w:rPr>
                <w:lang w:val="ru-RU"/>
              </w:rPr>
              <w:t>виді</w:t>
            </w:r>
            <w:proofErr w:type="gramStart"/>
            <w:r w:rsidRPr="0049478D">
              <w:rPr>
                <w:lang w:val="ru-RU"/>
              </w:rPr>
              <w:t>в</w:t>
            </w:r>
            <w:proofErr w:type="spellEnd"/>
            <w:proofErr w:type="gramEnd"/>
            <w:r w:rsidRPr="0049478D">
              <w:rPr>
                <w:lang w:val="ru-RU"/>
              </w:rPr>
              <w:t xml:space="preserve"> спорту, </w:t>
            </w:r>
            <w:proofErr w:type="spellStart"/>
            <w:r w:rsidRPr="0049478D">
              <w:rPr>
                <w:lang w:val="ru-RU"/>
              </w:rPr>
              <w:t>зокрема</w:t>
            </w:r>
            <w:proofErr w:type="spellEnd"/>
            <w:r w:rsidRPr="0049478D">
              <w:rPr>
                <w:lang w:val="ru-RU"/>
              </w:rPr>
              <w:t xml:space="preserve"> </w:t>
            </w:r>
            <w:proofErr w:type="spellStart"/>
            <w:r w:rsidRPr="0049478D">
              <w:rPr>
                <w:lang w:val="ru-RU"/>
              </w:rPr>
              <w:t>біатлону</w:t>
            </w:r>
            <w:proofErr w:type="spellEnd"/>
            <w:r w:rsidRPr="0049478D">
              <w:rPr>
                <w:lang w:val="ru-RU"/>
              </w:rPr>
              <w:t xml:space="preserve">  </w:t>
            </w:r>
          </w:p>
        </w:tc>
      </w:tr>
      <w:tr w:rsidR="00AE523D" w:rsidRPr="0049478D" w:rsidTr="007E6E10">
        <w:trPr>
          <w:trHeight w:val="2348"/>
        </w:trPr>
        <w:tc>
          <w:tcPr>
            <w:tcW w:w="472" w:type="dxa"/>
            <w:vAlign w:val="center"/>
          </w:tcPr>
          <w:p w:rsidR="00AE523D" w:rsidRPr="0049478D" w:rsidRDefault="00AE523D" w:rsidP="002074EF">
            <w:pPr>
              <w:rPr>
                <w:b/>
                <w:lang w:val="ru-RU"/>
              </w:rPr>
            </w:pPr>
          </w:p>
        </w:tc>
        <w:tc>
          <w:tcPr>
            <w:tcW w:w="1735" w:type="dxa"/>
            <w:vAlign w:val="center"/>
          </w:tcPr>
          <w:p w:rsidR="00AE523D" w:rsidRPr="0049478D" w:rsidRDefault="00AE523D" w:rsidP="002074EF">
            <w:pPr>
              <w:rPr>
                <w:b/>
                <w:lang w:val="ru-RU"/>
              </w:rPr>
            </w:pPr>
          </w:p>
        </w:tc>
        <w:tc>
          <w:tcPr>
            <w:tcW w:w="3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23D" w:rsidRDefault="00AE523D" w:rsidP="002074EF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23D" w:rsidRPr="0049478D" w:rsidRDefault="00AE523D" w:rsidP="002074EF"/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23D" w:rsidRPr="0049478D" w:rsidRDefault="00AE523D" w:rsidP="002074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23D" w:rsidRPr="0049478D" w:rsidRDefault="00367EE7" w:rsidP="002074EF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</w:t>
            </w:r>
            <w:proofErr w:type="spellStart"/>
            <w:r w:rsidR="00AE523D" w:rsidRPr="0049478D">
              <w:rPr>
                <w:rFonts w:ascii="Times New Roman" w:hAnsi="Times New Roman"/>
                <w:b/>
                <w:sz w:val="24"/>
                <w:szCs w:val="24"/>
              </w:rPr>
              <w:t>сього</w:t>
            </w:r>
            <w:proofErr w:type="spellEnd"/>
          </w:p>
          <w:p w:rsidR="00AE523D" w:rsidRPr="0049478D" w:rsidRDefault="00AE523D" w:rsidP="002074E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9478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2A6FAE" w:rsidRPr="002A6FAE" w:rsidRDefault="002A6FAE" w:rsidP="002A6FAE">
            <w:pPr>
              <w:pStyle w:val="a7"/>
              <w:ind w:right="-4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AE523D" w:rsidRDefault="00AE523D" w:rsidP="002074EF">
            <w:pPr>
              <w:pStyle w:val="a7"/>
              <w:ind w:left="-106" w:right="-9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E523D" w:rsidRPr="00915140" w:rsidRDefault="00AE523D" w:rsidP="00A82E59">
            <w:pPr>
              <w:pStyle w:val="a7"/>
              <w:ind w:left="-172" w:right="-18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Державний бюджет</w:t>
            </w:r>
          </w:p>
        </w:tc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23D" w:rsidRPr="0049478D" w:rsidRDefault="00AE523D" w:rsidP="002074EF">
            <w:pPr>
              <w:ind w:left="-117" w:right="-102"/>
              <w:jc w:val="both"/>
            </w:pPr>
            <w:r>
              <w:t>677</w:t>
            </w:r>
            <w:r>
              <w:rPr>
                <w:lang w:val="ru-RU"/>
              </w:rPr>
              <w:t>8</w:t>
            </w:r>
            <w:r w:rsidRPr="0049478D">
              <w:t>,0</w:t>
            </w:r>
          </w:p>
          <w:p w:rsidR="00AE523D" w:rsidRPr="0049478D" w:rsidRDefault="00AE523D" w:rsidP="002074EF">
            <w:pPr>
              <w:ind w:left="-117" w:right="-102"/>
              <w:jc w:val="both"/>
            </w:pPr>
          </w:p>
          <w:p w:rsidR="00AE523D" w:rsidRPr="0049478D" w:rsidRDefault="00AE523D" w:rsidP="002074EF">
            <w:pPr>
              <w:ind w:left="-117" w:right="-102"/>
              <w:jc w:val="both"/>
            </w:pPr>
          </w:p>
          <w:p w:rsidR="00AE523D" w:rsidRPr="0049478D" w:rsidRDefault="00AE523D" w:rsidP="002074EF">
            <w:pPr>
              <w:ind w:left="-117" w:right="-102"/>
              <w:jc w:val="both"/>
            </w:pPr>
            <w:r>
              <w:t>206</w:t>
            </w:r>
            <w:r>
              <w:rPr>
                <w:lang w:val="ru-RU"/>
              </w:rPr>
              <w:t>2</w:t>
            </w:r>
            <w:r w:rsidRPr="0049478D">
              <w:t>,9</w:t>
            </w:r>
          </w:p>
          <w:p w:rsidR="00AE523D" w:rsidRPr="0049478D" w:rsidRDefault="00AE523D" w:rsidP="002074EF">
            <w:pPr>
              <w:ind w:left="-117" w:right="-102"/>
              <w:jc w:val="both"/>
            </w:pPr>
          </w:p>
          <w:p w:rsidR="00AE523D" w:rsidRPr="0049478D" w:rsidRDefault="00AE523D" w:rsidP="002074EF">
            <w:pPr>
              <w:ind w:left="-117" w:right="-102"/>
              <w:jc w:val="both"/>
            </w:pPr>
          </w:p>
          <w:p w:rsidR="00AE523D" w:rsidRPr="0049478D" w:rsidRDefault="00AE523D" w:rsidP="002074EF">
            <w:pPr>
              <w:ind w:left="-117" w:right="-102"/>
              <w:jc w:val="both"/>
              <w:rPr>
                <w:lang w:val="ru-RU"/>
              </w:rPr>
            </w:pPr>
            <w:r w:rsidRPr="0049478D">
              <w:t>4</w:t>
            </w:r>
            <w:r w:rsidRPr="0049478D">
              <w:rPr>
                <w:lang w:val="ru-RU"/>
              </w:rPr>
              <w:t>715,1</w:t>
            </w:r>
          </w:p>
        </w:tc>
        <w:tc>
          <w:tcPr>
            <w:tcW w:w="6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23D" w:rsidRPr="0049478D" w:rsidRDefault="00AE523D" w:rsidP="002074EF">
            <w:pPr>
              <w:ind w:left="-117" w:right="-102"/>
              <w:jc w:val="both"/>
              <w:rPr>
                <w:lang w:val="ru-RU"/>
              </w:rPr>
            </w:pPr>
            <w:r>
              <w:rPr>
                <w:lang w:val="ru-RU"/>
              </w:rPr>
              <w:t>1127</w:t>
            </w:r>
            <w:r w:rsidRPr="0049478D">
              <w:rPr>
                <w:lang w:val="ru-RU"/>
              </w:rPr>
              <w:t>,9</w:t>
            </w:r>
          </w:p>
          <w:p w:rsidR="00AE523D" w:rsidRPr="0049478D" w:rsidRDefault="00AE523D" w:rsidP="002074EF">
            <w:pPr>
              <w:ind w:left="-117" w:right="-102"/>
              <w:jc w:val="both"/>
            </w:pPr>
          </w:p>
          <w:p w:rsidR="00AE523D" w:rsidRPr="0049478D" w:rsidRDefault="00AE523D" w:rsidP="002074EF">
            <w:pPr>
              <w:ind w:left="-117" w:right="-102"/>
              <w:jc w:val="both"/>
            </w:pPr>
          </w:p>
          <w:p w:rsidR="00AE523D" w:rsidRPr="0049478D" w:rsidRDefault="00AE523D" w:rsidP="002074EF">
            <w:pPr>
              <w:ind w:left="-117" w:right="-102"/>
              <w:jc w:val="both"/>
              <w:rPr>
                <w:lang w:val="ru-RU"/>
              </w:rPr>
            </w:pPr>
            <w:r>
              <w:rPr>
                <w:lang w:val="ru-RU"/>
              </w:rPr>
              <w:t>1127</w:t>
            </w:r>
            <w:r w:rsidRPr="0049478D">
              <w:rPr>
                <w:lang w:val="ru-RU"/>
              </w:rPr>
              <w:t>,9</w:t>
            </w:r>
          </w:p>
          <w:p w:rsidR="00AE523D" w:rsidRDefault="00AE523D" w:rsidP="002074EF">
            <w:pPr>
              <w:ind w:left="-117" w:right="-102"/>
              <w:jc w:val="both"/>
            </w:pPr>
          </w:p>
          <w:p w:rsidR="00AE523D" w:rsidRPr="0049478D" w:rsidRDefault="00AE523D" w:rsidP="002074EF">
            <w:pPr>
              <w:ind w:left="-117" w:right="-102"/>
              <w:jc w:val="both"/>
            </w:pPr>
          </w:p>
          <w:p w:rsidR="00AE523D" w:rsidRPr="0049478D" w:rsidRDefault="00AE523D" w:rsidP="002074EF">
            <w:pPr>
              <w:ind w:left="-117" w:right="-102"/>
              <w:jc w:val="both"/>
              <w:rPr>
                <w:lang w:val="ru-RU"/>
              </w:rPr>
            </w:pPr>
            <w:r w:rsidRPr="0049478D">
              <w:t xml:space="preserve">    </w:t>
            </w:r>
            <w:r w:rsidRPr="0049478D">
              <w:rPr>
                <w:lang w:val="ru-RU"/>
              </w:rPr>
              <w:t>-</w:t>
            </w:r>
          </w:p>
        </w:tc>
        <w:tc>
          <w:tcPr>
            <w:tcW w:w="7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23D" w:rsidRPr="0049478D" w:rsidRDefault="00AE523D" w:rsidP="002074EF">
            <w:pPr>
              <w:ind w:left="-117" w:right="-102"/>
              <w:jc w:val="both"/>
              <w:rPr>
                <w:lang w:val="ru-RU"/>
              </w:rPr>
            </w:pPr>
            <w:r>
              <w:rPr>
                <w:lang w:val="ru-RU"/>
              </w:rPr>
              <w:t>1224</w:t>
            </w:r>
            <w:r w:rsidRPr="0049478D">
              <w:t>,</w:t>
            </w:r>
            <w:r w:rsidRPr="0049478D">
              <w:rPr>
                <w:lang w:val="ru-RU"/>
              </w:rPr>
              <w:t>5</w:t>
            </w:r>
          </w:p>
          <w:p w:rsidR="00AE523D" w:rsidRPr="0049478D" w:rsidRDefault="00AE523D" w:rsidP="002074EF">
            <w:pPr>
              <w:ind w:left="-117" w:right="-102"/>
              <w:jc w:val="both"/>
            </w:pPr>
          </w:p>
          <w:p w:rsidR="00AE523D" w:rsidRPr="0049478D" w:rsidRDefault="00AE523D" w:rsidP="002074EF">
            <w:pPr>
              <w:ind w:left="-117" w:right="-102"/>
              <w:jc w:val="both"/>
            </w:pPr>
          </w:p>
          <w:p w:rsidR="00AE523D" w:rsidRPr="0049478D" w:rsidRDefault="00AE523D" w:rsidP="002074EF">
            <w:pPr>
              <w:ind w:left="-117" w:right="-102"/>
              <w:jc w:val="both"/>
              <w:rPr>
                <w:lang w:val="ru-RU"/>
              </w:rPr>
            </w:pPr>
            <w:r>
              <w:rPr>
                <w:lang w:val="ru-RU"/>
              </w:rPr>
              <w:t>1224</w:t>
            </w:r>
            <w:r w:rsidRPr="0049478D">
              <w:rPr>
                <w:lang w:val="ru-RU"/>
              </w:rPr>
              <w:t>,5</w:t>
            </w:r>
          </w:p>
          <w:p w:rsidR="00AE523D" w:rsidRDefault="00AE523D" w:rsidP="002074EF">
            <w:pPr>
              <w:ind w:left="-117" w:right="-102"/>
              <w:jc w:val="both"/>
            </w:pPr>
          </w:p>
          <w:p w:rsidR="00AE523D" w:rsidRPr="0049478D" w:rsidRDefault="00AE523D" w:rsidP="002074EF">
            <w:pPr>
              <w:ind w:left="-117" w:right="-102"/>
              <w:jc w:val="both"/>
            </w:pPr>
          </w:p>
          <w:p w:rsidR="00AE523D" w:rsidRPr="0049478D" w:rsidRDefault="00AE523D" w:rsidP="002074EF">
            <w:pPr>
              <w:ind w:left="-117" w:right="-102"/>
              <w:jc w:val="both"/>
              <w:rPr>
                <w:lang w:val="ru-RU"/>
              </w:rPr>
            </w:pPr>
            <w:r w:rsidRPr="0049478D">
              <w:t xml:space="preserve">   </w:t>
            </w:r>
            <w:r w:rsidRPr="0049478D">
              <w:rPr>
                <w:lang w:val="ru-RU"/>
              </w:rPr>
              <w:t>-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23D" w:rsidRPr="0049478D" w:rsidRDefault="00AE523D" w:rsidP="002074EF">
            <w:pPr>
              <w:ind w:left="-117" w:right="-102"/>
              <w:jc w:val="both"/>
              <w:rPr>
                <w:lang w:val="ru-RU"/>
              </w:rPr>
            </w:pPr>
            <w:r>
              <w:rPr>
                <w:lang w:val="ru-RU"/>
              </w:rPr>
              <w:t>1308</w:t>
            </w:r>
            <w:r w:rsidRPr="0049478D">
              <w:rPr>
                <w:lang w:val="ru-RU"/>
              </w:rPr>
              <w:t>,7</w:t>
            </w:r>
          </w:p>
          <w:p w:rsidR="00AE523D" w:rsidRPr="0049478D" w:rsidRDefault="00AE523D" w:rsidP="002074EF">
            <w:pPr>
              <w:ind w:left="-117" w:right="-102"/>
              <w:jc w:val="both"/>
              <w:rPr>
                <w:lang w:val="ru-RU"/>
              </w:rPr>
            </w:pPr>
            <w:r w:rsidRPr="0049478D">
              <w:t> </w:t>
            </w:r>
          </w:p>
          <w:p w:rsidR="00AE523D" w:rsidRPr="0049478D" w:rsidRDefault="00AE523D" w:rsidP="002074EF">
            <w:pPr>
              <w:ind w:left="-117" w:right="-102"/>
              <w:jc w:val="both"/>
              <w:rPr>
                <w:lang w:val="ru-RU"/>
              </w:rPr>
            </w:pPr>
          </w:p>
          <w:p w:rsidR="00AE523D" w:rsidRPr="0049478D" w:rsidRDefault="00AE523D" w:rsidP="002074EF">
            <w:pPr>
              <w:ind w:left="-117" w:right="-102"/>
              <w:jc w:val="both"/>
            </w:pPr>
            <w:r>
              <w:rPr>
                <w:lang w:val="ru-RU"/>
              </w:rPr>
              <w:t>1308</w:t>
            </w:r>
            <w:r w:rsidRPr="0049478D">
              <w:rPr>
                <w:lang w:val="ru-RU"/>
              </w:rPr>
              <w:t>,7</w:t>
            </w:r>
          </w:p>
          <w:p w:rsidR="00AE523D" w:rsidRDefault="00AE523D" w:rsidP="002074EF">
            <w:pPr>
              <w:ind w:left="-117" w:right="-102"/>
              <w:jc w:val="both"/>
            </w:pPr>
          </w:p>
          <w:p w:rsidR="00AE523D" w:rsidRPr="0049478D" w:rsidRDefault="00AE523D" w:rsidP="002074EF">
            <w:pPr>
              <w:ind w:left="-117" w:right="-102"/>
              <w:jc w:val="both"/>
            </w:pPr>
          </w:p>
          <w:p w:rsidR="00AE523D" w:rsidRPr="0049478D" w:rsidRDefault="00AE523D" w:rsidP="002074EF">
            <w:pPr>
              <w:ind w:left="-117" w:right="-102"/>
              <w:jc w:val="center"/>
              <w:rPr>
                <w:lang w:eastAsia="en-US"/>
              </w:rPr>
            </w:pPr>
            <w:r w:rsidRPr="0049478D">
              <w:rPr>
                <w:lang w:val="ru-RU" w:eastAsia="en-US"/>
              </w:rPr>
              <w:t>-</w:t>
            </w:r>
            <w:r w:rsidRPr="0049478D">
              <w:t> </w:t>
            </w:r>
          </w:p>
        </w:tc>
        <w:tc>
          <w:tcPr>
            <w:tcW w:w="704" w:type="dxa"/>
            <w:gridSpan w:val="2"/>
          </w:tcPr>
          <w:p w:rsidR="00AE523D" w:rsidRDefault="00AE523D" w:rsidP="002074EF">
            <w:r>
              <w:t>1417,0</w:t>
            </w:r>
          </w:p>
          <w:p w:rsidR="00AE523D" w:rsidRDefault="00AE523D" w:rsidP="002074EF"/>
          <w:p w:rsidR="00AE523D" w:rsidRDefault="00AE523D" w:rsidP="002074EF"/>
          <w:p w:rsidR="00AE523D" w:rsidRDefault="00AE523D" w:rsidP="002074EF">
            <w:r>
              <w:t>1417,0</w:t>
            </w:r>
          </w:p>
          <w:p w:rsidR="00AE523D" w:rsidRDefault="00AE523D" w:rsidP="002074EF"/>
          <w:p w:rsidR="00AE523D" w:rsidRDefault="00AE523D" w:rsidP="002074EF"/>
          <w:p w:rsidR="00AE523D" w:rsidRPr="0049478D" w:rsidRDefault="00AE523D" w:rsidP="002074EF">
            <w:pPr>
              <w:jc w:val="center"/>
            </w:pPr>
            <w:r>
              <w:t>-</w:t>
            </w:r>
          </w:p>
        </w:tc>
        <w:tc>
          <w:tcPr>
            <w:tcW w:w="26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23D" w:rsidRPr="0049478D" w:rsidRDefault="00AE523D" w:rsidP="002074EF"/>
        </w:tc>
      </w:tr>
    </w:tbl>
    <w:p w:rsidR="00AE523D" w:rsidRDefault="00AE523D" w:rsidP="00551E25">
      <w:pPr>
        <w:pStyle w:val="a7"/>
        <w:ind w:left="1416"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551E25" w:rsidRDefault="00551E25" w:rsidP="00AE523D">
      <w:pPr>
        <w:pStyle w:val="a7"/>
        <w:ind w:left="142" w:firstLine="70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Керуючий справами </w:t>
      </w:r>
    </w:p>
    <w:p w:rsidR="00551E25" w:rsidRDefault="00551E25" w:rsidP="00AE523D">
      <w:pPr>
        <w:pStyle w:val="a7"/>
        <w:ind w:left="142" w:firstLine="70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виконавчого комітету міської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C47C32">
        <w:rPr>
          <w:rFonts w:ascii="Times New Roman" w:hAnsi="Times New Roman"/>
          <w:b/>
          <w:sz w:val="28"/>
          <w:szCs w:val="28"/>
          <w:lang w:val="uk-UA"/>
        </w:rPr>
        <w:t>Лариса ГРОМАК</w:t>
      </w:r>
    </w:p>
    <w:p w:rsidR="00551E25" w:rsidRDefault="00551E25" w:rsidP="00AE523D">
      <w:pPr>
        <w:pStyle w:val="a7"/>
        <w:ind w:left="142"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2074EF" w:rsidRDefault="001A5C3D" w:rsidP="00551E25">
      <w:pPr>
        <w:pStyle w:val="a7"/>
        <w:rPr>
          <w:rFonts w:ascii="Times New Roman" w:hAnsi="Times New Roman"/>
          <w:b/>
          <w:sz w:val="28"/>
          <w:szCs w:val="28"/>
          <w:lang w:val="uk-UA"/>
        </w:rPr>
        <w:sectPr w:rsidR="002074EF" w:rsidSect="00551E25">
          <w:pgSz w:w="16838" w:h="11906" w:orient="landscape"/>
          <w:pgMar w:top="1701" w:right="1135" w:bottom="567" w:left="851" w:header="902" w:footer="567" w:gutter="0"/>
          <w:pgNumType w:start="1"/>
          <w:cols w:space="720"/>
          <w:docGrid w:linePitch="326"/>
        </w:sect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A41A5E" w:rsidRPr="001A5C3D" w:rsidRDefault="00A41A5E" w:rsidP="001A5C3D">
      <w:pPr>
        <w:rPr>
          <w:b/>
          <w:kern w:val="36"/>
          <w:sz w:val="28"/>
          <w:szCs w:val="28"/>
          <w:lang w:val="ru-RU"/>
        </w:rPr>
      </w:pPr>
    </w:p>
    <w:sectPr w:rsidR="00A41A5E" w:rsidRPr="001A5C3D" w:rsidSect="00A41A5E">
      <w:pgSz w:w="11906" w:h="16838"/>
      <w:pgMar w:top="567" w:right="567" w:bottom="567" w:left="1135" w:header="709" w:footer="709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C6F16"/>
    <w:multiLevelType w:val="hybridMultilevel"/>
    <w:tmpl w:val="DFC89328"/>
    <w:lvl w:ilvl="0" w:tplc="B31498A0">
      <w:start w:val="1"/>
      <w:numFmt w:val="decimal"/>
      <w:lvlText w:val="%1."/>
      <w:lvlJc w:val="left"/>
      <w:pPr>
        <w:ind w:left="4725" w:hanging="360"/>
      </w:pPr>
    </w:lvl>
    <w:lvl w:ilvl="1" w:tplc="04190019">
      <w:start w:val="1"/>
      <w:numFmt w:val="lowerLetter"/>
      <w:lvlText w:val="%2."/>
      <w:lvlJc w:val="left"/>
      <w:pPr>
        <w:ind w:left="5445" w:hanging="360"/>
      </w:pPr>
    </w:lvl>
    <w:lvl w:ilvl="2" w:tplc="0419001B">
      <w:start w:val="1"/>
      <w:numFmt w:val="lowerRoman"/>
      <w:lvlText w:val="%3."/>
      <w:lvlJc w:val="right"/>
      <w:pPr>
        <w:ind w:left="6165" w:hanging="180"/>
      </w:pPr>
    </w:lvl>
    <w:lvl w:ilvl="3" w:tplc="0419000F">
      <w:start w:val="1"/>
      <w:numFmt w:val="decimal"/>
      <w:lvlText w:val="%4."/>
      <w:lvlJc w:val="left"/>
      <w:pPr>
        <w:ind w:left="6885" w:hanging="360"/>
      </w:pPr>
    </w:lvl>
    <w:lvl w:ilvl="4" w:tplc="04190019">
      <w:start w:val="1"/>
      <w:numFmt w:val="lowerLetter"/>
      <w:lvlText w:val="%5."/>
      <w:lvlJc w:val="left"/>
      <w:pPr>
        <w:ind w:left="7605" w:hanging="360"/>
      </w:pPr>
    </w:lvl>
    <w:lvl w:ilvl="5" w:tplc="0419001B">
      <w:start w:val="1"/>
      <w:numFmt w:val="lowerRoman"/>
      <w:lvlText w:val="%6."/>
      <w:lvlJc w:val="right"/>
      <w:pPr>
        <w:ind w:left="8325" w:hanging="180"/>
      </w:pPr>
    </w:lvl>
    <w:lvl w:ilvl="6" w:tplc="0419000F">
      <w:start w:val="1"/>
      <w:numFmt w:val="decimal"/>
      <w:lvlText w:val="%7."/>
      <w:lvlJc w:val="left"/>
      <w:pPr>
        <w:ind w:left="9045" w:hanging="360"/>
      </w:pPr>
    </w:lvl>
    <w:lvl w:ilvl="7" w:tplc="04190019">
      <w:start w:val="1"/>
      <w:numFmt w:val="lowerLetter"/>
      <w:lvlText w:val="%8."/>
      <w:lvlJc w:val="left"/>
      <w:pPr>
        <w:ind w:left="9765" w:hanging="360"/>
      </w:pPr>
    </w:lvl>
    <w:lvl w:ilvl="8" w:tplc="0419001B">
      <w:start w:val="1"/>
      <w:numFmt w:val="lowerRoman"/>
      <w:lvlText w:val="%9."/>
      <w:lvlJc w:val="right"/>
      <w:pPr>
        <w:ind w:left="10485" w:hanging="180"/>
      </w:pPr>
    </w:lvl>
  </w:abstractNum>
  <w:abstractNum w:abstractNumId="1">
    <w:nsid w:val="073A69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7520C11"/>
    <w:multiLevelType w:val="hybridMultilevel"/>
    <w:tmpl w:val="7FA2E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D3E73"/>
    <w:multiLevelType w:val="hybridMultilevel"/>
    <w:tmpl w:val="157C740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1636D"/>
    <w:multiLevelType w:val="hybridMultilevel"/>
    <w:tmpl w:val="76D2D0C8"/>
    <w:lvl w:ilvl="0" w:tplc="C8C0E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D627F71"/>
    <w:multiLevelType w:val="hybridMultilevel"/>
    <w:tmpl w:val="C8C6C7A6"/>
    <w:lvl w:ilvl="0" w:tplc="9F7CC5E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7300E98"/>
    <w:multiLevelType w:val="hybridMultilevel"/>
    <w:tmpl w:val="E2C65AAA"/>
    <w:lvl w:ilvl="0" w:tplc="DC1A908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>
    <w:nsid w:val="2A0B2BB3"/>
    <w:multiLevelType w:val="hybridMultilevel"/>
    <w:tmpl w:val="DD10738E"/>
    <w:lvl w:ilvl="0" w:tplc="FB1C22D0">
      <w:start w:val="1"/>
      <w:numFmt w:val="upperRoman"/>
      <w:lvlText w:val="%1."/>
      <w:lvlJc w:val="left"/>
      <w:pPr>
        <w:ind w:left="50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45" w:hanging="360"/>
      </w:pPr>
    </w:lvl>
    <w:lvl w:ilvl="2" w:tplc="0419001B" w:tentative="1">
      <w:start w:val="1"/>
      <w:numFmt w:val="lowerRoman"/>
      <w:lvlText w:val="%3."/>
      <w:lvlJc w:val="right"/>
      <w:pPr>
        <w:ind w:left="6165" w:hanging="180"/>
      </w:pPr>
    </w:lvl>
    <w:lvl w:ilvl="3" w:tplc="0419000F" w:tentative="1">
      <w:start w:val="1"/>
      <w:numFmt w:val="decimal"/>
      <w:lvlText w:val="%4."/>
      <w:lvlJc w:val="left"/>
      <w:pPr>
        <w:ind w:left="6885" w:hanging="360"/>
      </w:pPr>
    </w:lvl>
    <w:lvl w:ilvl="4" w:tplc="04190019" w:tentative="1">
      <w:start w:val="1"/>
      <w:numFmt w:val="lowerLetter"/>
      <w:lvlText w:val="%5."/>
      <w:lvlJc w:val="left"/>
      <w:pPr>
        <w:ind w:left="7605" w:hanging="360"/>
      </w:pPr>
    </w:lvl>
    <w:lvl w:ilvl="5" w:tplc="0419001B" w:tentative="1">
      <w:start w:val="1"/>
      <w:numFmt w:val="lowerRoman"/>
      <w:lvlText w:val="%6."/>
      <w:lvlJc w:val="right"/>
      <w:pPr>
        <w:ind w:left="8325" w:hanging="180"/>
      </w:pPr>
    </w:lvl>
    <w:lvl w:ilvl="6" w:tplc="0419000F" w:tentative="1">
      <w:start w:val="1"/>
      <w:numFmt w:val="decimal"/>
      <w:lvlText w:val="%7."/>
      <w:lvlJc w:val="left"/>
      <w:pPr>
        <w:ind w:left="9045" w:hanging="360"/>
      </w:pPr>
    </w:lvl>
    <w:lvl w:ilvl="7" w:tplc="04190019" w:tentative="1">
      <w:start w:val="1"/>
      <w:numFmt w:val="lowerLetter"/>
      <w:lvlText w:val="%8."/>
      <w:lvlJc w:val="left"/>
      <w:pPr>
        <w:ind w:left="9765" w:hanging="360"/>
      </w:pPr>
    </w:lvl>
    <w:lvl w:ilvl="8" w:tplc="0419001B" w:tentative="1">
      <w:start w:val="1"/>
      <w:numFmt w:val="lowerRoman"/>
      <w:lvlText w:val="%9."/>
      <w:lvlJc w:val="right"/>
      <w:pPr>
        <w:ind w:left="10485" w:hanging="180"/>
      </w:pPr>
    </w:lvl>
  </w:abstractNum>
  <w:abstractNum w:abstractNumId="8">
    <w:nsid w:val="3A7562C5"/>
    <w:multiLevelType w:val="hybridMultilevel"/>
    <w:tmpl w:val="D11225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A5D29"/>
    <w:multiLevelType w:val="hybridMultilevel"/>
    <w:tmpl w:val="34F8713A"/>
    <w:lvl w:ilvl="0" w:tplc="512EC822">
      <w:start w:val="3"/>
      <w:numFmt w:val="decimal"/>
      <w:lvlText w:val="%1."/>
      <w:lvlJc w:val="left"/>
      <w:pPr>
        <w:ind w:left="1429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8536ECA"/>
    <w:multiLevelType w:val="hybridMultilevel"/>
    <w:tmpl w:val="675A75EA"/>
    <w:lvl w:ilvl="0" w:tplc="0AA23160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57D546B1"/>
    <w:multiLevelType w:val="hybridMultilevel"/>
    <w:tmpl w:val="F69C786C"/>
    <w:lvl w:ilvl="0" w:tplc="12161E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1D6A72"/>
    <w:multiLevelType w:val="hybridMultilevel"/>
    <w:tmpl w:val="E8D4D448"/>
    <w:lvl w:ilvl="0" w:tplc="417A707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A0D34F4"/>
    <w:multiLevelType w:val="hybridMultilevel"/>
    <w:tmpl w:val="EC982072"/>
    <w:lvl w:ilvl="0" w:tplc="C44E92C4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6AE92C4C"/>
    <w:multiLevelType w:val="hybridMultilevel"/>
    <w:tmpl w:val="4EB4E32E"/>
    <w:lvl w:ilvl="0" w:tplc="879CCC40">
      <w:numFmt w:val="bullet"/>
      <w:lvlText w:val="-"/>
      <w:lvlJc w:val="left"/>
      <w:pPr>
        <w:ind w:left="42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6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</w:abstractNum>
  <w:abstractNum w:abstractNumId="15">
    <w:nsid w:val="6CE00F9F"/>
    <w:multiLevelType w:val="hybridMultilevel"/>
    <w:tmpl w:val="DA7C549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D214EE"/>
    <w:multiLevelType w:val="multilevel"/>
    <w:tmpl w:val="589E26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2E474EA"/>
    <w:multiLevelType w:val="hybridMultilevel"/>
    <w:tmpl w:val="3078C2E2"/>
    <w:lvl w:ilvl="0" w:tplc="5AF00F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8180C1C"/>
    <w:multiLevelType w:val="hybridMultilevel"/>
    <w:tmpl w:val="4C4E9CD4"/>
    <w:lvl w:ilvl="0" w:tplc="F1EEB8F0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4"/>
  </w:num>
  <w:num w:numId="6">
    <w:abstractNumId w:val="16"/>
  </w:num>
  <w:num w:numId="7">
    <w:abstractNumId w:val="6"/>
  </w:num>
  <w:num w:numId="8">
    <w:abstractNumId w:val="2"/>
  </w:num>
  <w:num w:numId="9">
    <w:abstractNumId w:val="7"/>
  </w:num>
  <w:num w:numId="10">
    <w:abstractNumId w:val="11"/>
  </w:num>
  <w:num w:numId="11">
    <w:abstractNumId w:val="10"/>
  </w:num>
  <w:num w:numId="12">
    <w:abstractNumId w:val="13"/>
  </w:num>
  <w:num w:numId="13">
    <w:abstractNumId w:val="4"/>
  </w:num>
  <w:num w:numId="14">
    <w:abstractNumId w:val="15"/>
  </w:num>
  <w:num w:numId="15">
    <w:abstractNumId w:val="9"/>
  </w:num>
  <w:num w:numId="16">
    <w:abstractNumId w:val="17"/>
  </w:num>
  <w:num w:numId="17">
    <w:abstractNumId w:val="18"/>
  </w:num>
  <w:num w:numId="18">
    <w:abstractNumId w:val="12"/>
  </w:num>
  <w:num w:numId="19">
    <w:abstractNumId w:val="0"/>
  </w:num>
  <w:num w:numId="20">
    <w:abstractNumId w:val="8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36"/>
  <w:displayHorizontalDrawingGridEvery w:val="2"/>
  <w:displayVerticalDrawingGridEvery w:val="2"/>
  <w:characterSpacingControl w:val="doNotCompress"/>
  <w:compat/>
  <w:rsids>
    <w:rsidRoot w:val="006304EC"/>
    <w:rsid w:val="00002408"/>
    <w:rsid w:val="000079CC"/>
    <w:rsid w:val="00010434"/>
    <w:rsid w:val="000113F4"/>
    <w:rsid w:val="0002441C"/>
    <w:rsid w:val="00053E82"/>
    <w:rsid w:val="00071B78"/>
    <w:rsid w:val="000728FD"/>
    <w:rsid w:val="00086200"/>
    <w:rsid w:val="00092F6A"/>
    <w:rsid w:val="000A48ED"/>
    <w:rsid w:val="000A6564"/>
    <w:rsid w:val="000A6FFA"/>
    <w:rsid w:val="000C1D6F"/>
    <w:rsid w:val="000F343F"/>
    <w:rsid w:val="00100D4E"/>
    <w:rsid w:val="0013415A"/>
    <w:rsid w:val="00143245"/>
    <w:rsid w:val="001513BA"/>
    <w:rsid w:val="001532F7"/>
    <w:rsid w:val="00153873"/>
    <w:rsid w:val="001675CF"/>
    <w:rsid w:val="00170CA8"/>
    <w:rsid w:val="00174801"/>
    <w:rsid w:val="001778AA"/>
    <w:rsid w:val="00180BC2"/>
    <w:rsid w:val="00195FED"/>
    <w:rsid w:val="001A1E70"/>
    <w:rsid w:val="001A5C3D"/>
    <w:rsid w:val="001B4A0A"/>
    <w:rsid w:val="001C0237"/>
    <w:rsid w:val="001C41E0"/>
    <w:rsid w:val="001C6E93"/>
    <w:rsid w:val="001C7A40"/>
    <w:rsid w:val="001D1EB1"/>
    <w:rsid w:val="001E23EF"/>
    <w:rsid w:val="001E56EC"/>
    <w:rsid w:val="001E6AAB"/>
    <w:rsid w:val="001F0499"/>
    <w:rsid w:val="002074EF"/>
    <w:rsid w:val="0021288A"/>
    <w:rsid w:val="002258AE"/>
    <w:rsid w:val="00226DD8"/>
    <w:rsid w:val="00250320"/>
    <w:rsid w:val="00275AFB"/>
    <w:rsid w:val="00281D13"/>
    <w:rsid w:val="00283FE3"/>
    <w:rsid w:val="002A5B4F"/>
    <w:rsid w:val="002A608A"/>
    <w:rsid w:val="002A6FAE"/>
    <w:rsid w:val="002C0AD4"/>
    <w:rsid w:val="002D786E"/>
    <w:rsid w:val="002E4491"/>
    <w:rsid w:val="00322C53"/>
    <w:rsid w:val="00324B9D"/>
    <w:rsid w:val="00324F45"/>
    <w:rsid w:val="00366AB6"/>
    <w:rsid w:val="00367EE7"/>
    <w:rsid w:val="0037759C"/>
    <w:rsid w:val="00391182"/>
    <w:rsid w:val="00397906"/>
    <w:rsid w:val="003A3673"/>
    <w:rsid w:val="003B2DEF"/>
    <w:rsid w:val="003C0EB8"/>
    <w:rsid w:val="003D320D"/>
    <w:rsid w:val="0040787B"/>
    <w:rsid w:val="00422EE8"/>
    <w:rsid w:val="004267D1"/>
    <w:rsid w:val="004463E8"/>
    <w:rsid w:val="0046205B"/>
    <w:rsid w:val="00483F7E"/>
    <w:rsid w:val="0049478D"/>
    <w:rsid w:val="004A4A91"/>
    <w:rsid w:val="004B51FF"/>
    <w:rsid w:val="004D4A98"/>
    <w:rsid w:val="004D67AC"/>
    <w:rsid w:val="004E2D92"/>
    <w:rsid w:val="004E3B36"/>
    <w:rsid w:val="004F1367"/>
    <w:rsid w:val="004F5117"/>
    <w:rsid w:val="004F7756"/>
    <w:rsid w:val="004F7FB6"/>
    <w:rsid w:val="00501440"/>
    <w:rsid w:val="005323B7"/>
    <w:rsid w:val="00551E25"/>
    <w:rsid w:val="005560DE"/>
    <w:rsid w:val="00561E68"/>
    <w:rsid w:val="005779CF"/>
    <w:rsid w:val="00577EAF"/>
    <w:rsid w:val="005A3329"/>
    <w:rsid w:val="005B3214"/>
    <w:rsid w:val="00605619"/>
    <w:rsid w:val="006171DA"/>
    <w:rsid w:val="00617F3E"/>
    <w:rsid w:val="00622C0F"/>
    <w:rsid w:val="006304EC"/>
    <w:rsid w:val="00641003"/>
    <w:rsid w:val="00644123"/>
    <w:rsid w:val="00657642"/>
    <w:rsid w:val="00662769"/>
    <w:rsid w:val="006754E1"/>
    <w:rsid w:val="00687CF7"/>
    <w:rsid w:val="006957F7"/>
    <w:rsid w:val="006A6159"/>
    <w:rsid w:val="006B147B"/>
    <w:rsid w:val="006B3326"/>
    <w:rsid w:val="006B4462"/>
    <w:rsid w:val="006C57B6"/>
    <w:rsid w:val="006D6671"/>
    <w:rsid w:val="006D760D"/>
    <w:rsid w:val="006F7475"/>
    <w:rsid w:val="00703A73"/>
    <w:rsid w:val="0071593E"/>
    <w:rsid w:val="0072336C"/>
    <w:rsid w:val="00733A9B"/>
    <w:rsid w:val="00744B65"/>
    <w:rsid w:val="00753CE5"/>
    <w:rsid w:val="00755124"/>
    <w:rsid w:val="00764352"/>
    <w:rsid w:val="00764531"/>
    <w:rsid w:val="00766788"/>
    <w:rsid w:val="007876B8"/>
    <w:rsid w:val="007A3230"/>
    <w:rsid w:val="007E6E10"/>
    <w:rsid w:val="007F2FC3"/>
    <w:rsid w:val="0081006E"/>
    <w:rsid w:val="00815D1E"/>
    <w:rsid w:val="0082234B"/>
    <w:rsid w:val="00832E57"/>
    <w:rsid w:val="00834DB0"/>
    <w:rsid w:val="0086338E"/>
    <w:rsid w:val="0088193A"/>
    <w:rsid w:val="00886AA4"/>
    <w:rsid w:val="00893AE1"/>
    <w:rsid w:val="008A1EA4"/>
    <w:rsid w:val="008A6AAF"/>
    <w:rsid w:val="008D1AA3"/>
    <w:rsid w:val="008D359F"/>
    <w:rsid w:val="008D405B"/>
    <w:rsid w:val="008D6C08"/>
    <w:rsid w:val="008E5278"/>
    <w:rsid w:val="008F4784"/>
    <w:rsid w:val="00903048"/>
    <w:rsid w:val="009067D0"/>
    <w:rsid w:val="00912906"/>
    <w:rsid w:val="00915140"/>
    <w:rsid w:val="009222B9"/>
    <w:rsid w:val="0092403D"/>
    <w:rsid w:val="0095134A"/>
    <w:rsid w:val="00956818"/>
    <w:rsid w:val="00957397"/>
    <w:rsid w:val="009575F0"/>
    <w:rsid w:val="00966847"/>
    <w:rsid w:val="00985C18"/>
    <w:rsid w:val="009916D5"/>
    <w:rsid w:val="009961FD"/>
    <w:rsid w:val="009A71F1"/>
    <w:rsid w:val="009D2360"/>
    <w:rsid w:val="009D2A15"/>
    <w:rsid w:val="009D2C24"/>
    <w:rsid w:val="009E6C43"/>
    <w:rsid w:val="009F3129"/>
    <w:rsid w:val="00A03825"/>
    <w:rsid w:val="00A116B2"/>
    <w:rsid w:val="00A168F5"/>
    <w:rsid w:val="00A214FD"/>
    <w:rsid w:val="00A22962"/>
    <w:rsid w:val="00A22E23"/>
    <w:rsid w:val="00A4161D"/>
    <w:rsid w:val="00A41A5E"/>
    <w:rsid w:val="00A52EB2"/>
    <w:rsid w:val="00A55138"/>
    <w:rsid w:val="00A63149"/>
    <w:rsid w:val="00A6726F"/>
    <w:rsid w:val="00A77D3A"/>
    <w:rsid w:val="00A82E59"/>
    <w:rsid w:val="00A82FF5"/>
    <w:rsid w:val="00A878D1"/>
    <w:rsid w:val="00AA2741"/>
    <w:rsid w:val="00AA5985"/>
    <w:rsid w:val="00AB4072"/>
    <w:rsid w:val="00AC43CA"/>
    <w:rsid w:val="00AE3E44"/>
    <w:rsid w:val="00AE523D"/>
    <w:rsid w:val="00AE725B"/>
    <w:rsid w:val="00AF797E"/>
    <w:rsid w:val="00B07950"/>
    <w:rsid w:val="00B11207"/>
    <w:rsid w:val="00B15F3F"/>
    <w:rsid w:val="00B16E17"/>
    <w:rsid w:val="00B335C3"/>
    <w:rsid w:val="00B56614"/>
    <w:rsid w:val="00B626BD"/>
    <w:rsid w:val="00B71C91"/>
    <w:rsid w:val="00B857D3"/>
    <w:rsid w:val="00BA7E1A"/>
    <w:rsid w:val="00BB0BB0"/>
    <w:rsid w:val="00BC2833"/>
    <w:rsid w:val="00BC2BA0"/>
    <w:rsid w:val="00BC2D95"/>
    <w:rsid w:val="00BD1CB8"/>
    <w:rsid w:val="00C003F2"/>
    <w:rsid w:val="00C00DA4"/>
    <w:rsid w:val="00C11FC1"/>
    <w:rsid w:val="00C1222E"/>
    <w:rsid w:val="00C14416"/>
    <w:rsid w:val="00C14F6C"/>
    <w:rsid w:val="00C16553"/>
    <w:rsid w:val="00C30687"/>
    <w:rsid w:val="00C3142B"/>
    <w:rsid w:val="00C34022"/>
    <w:rsid w:val="00C41938"/>
    <w:rsid w:val="00C47C32"/>
    <w:rsid w:val="00C50F69"/>
    <w:rsid w:val="00C573EA"/>
    <w:rsid w:val="00C57A26"/>
    <w:rsid w:val="00C6693B"/>
    <w:rsid w:val="00C73195"/>
    <w:rsid w:val="00C91271"/>
    <w:rsid w:val="00C961B4"/>
    <w:rsid w:val="00CC1891"/>
    <w:rsid w:val="00CC5070"/>
    <w:rsid w:val="00CD567B"/>
    <w:rsid w:val="00CD5888"/>
    <w:rsid w:val="00CF153F"/>
    <w:rsid w:val="00D0229F"/>
    <w:rsid w:val="00D03E1E"/>
    <w:rsid w:val="00D0589A"/>
    <w:rsid w:val="00D26A1C"/>
    <w:rsid w:val="00D27EB4"/>
    <w:rsid w:val="00D42D6E"/>
    <w:rsid w:val="00D42DAF"/>
    <w:rsid w:val="00D45D49"/>
    <w:rsid w:val="00D605C8"/>
    <w:rsid w:val="00D6450C"/>
    <w:rsid w:val="00D6663F"/>
    <w:rsid w:val="00D96D74"/>
    <w:rsid w:val="00DA0FFB"/>
    <w:rsid w:val="00DA4A96"/>
    <w:rsid w:val="00DB504E"/>
    <w:rsid w:val="00E1402A"/>
    <w:rsid w:val="00E3126B"/>
    <w:rsid w:val="00E37D32"/>
    <w:rsid w:val="00E42BBA"/>
    <w:rsid w:val="00E44253"/>
    <w:rsid w:val="00E4549B"/>
    <w:rsid w:val="00E46316"/>
    <w:rsid w:val="00E468CA"/>
    <w:rsid w:val="00E47D15"/>
    <w:rsid w:val="00E53145"/>
    <w:rsid w:val="00E70682"/>
    <w:rsid w:val="00E94E53"/>
    <w:rsid w:val="00E95134"/>
    <w:rsid w:val="00EB2A32"/>
    <w:rsid w:val="00EB54C3"/>
    <w:rsid w:val="00ED5A31"/>
    <w:rsid w:val="00EE2752"/>
    <w:rsid w:val="00EF0422"/>
    <w:rsid w:val="00F023C5"/>
    <w:rsid w:val="00F10EB7"/>
    <w:rsid w:val="00F27C60"/>
    <w:rsid w:val="00F368A4"/>
    <w:rsid w:val="00F45DDB"/>
    <w:rsid w:val="00F65607"/>
    <w:rsid w:val="00F7429F"/>
    <w:rsid w:val="00F8057D"/>
    <w:rsid w:val="00FA5BC5"/>
    <w:rsid w:val="00FB103B"/>
    <w:rsid w:val="00FB6787"/>
    <w:rsid w:val="00FB7993"/>
    <w:rsid w:val="00FF1BCB"/>
    <w:rsid w:val="00FF76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link w:val="10"/>
    <w:uiPriority w:val="9"/>
    <w:qFormat/>
    <w:rsid w:val="0037759C"/>
    <w:pPr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82FF5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A82FF5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Body Text"/>
    <w:basedOn w:val="a"/>
    <w:link w:val="a6"/>
    <w:semiHidden/>
    <w:unhideWhenUsed/>
    <w:rsid w:val="00A82FF5"/>
    <w:pPr>
      <w:spacing w:after="120"/>
    </w:pPr>
    <w:rPr>
      <w:lang w:val="ru-RU"/>
    </w:rPr>
  </w:style>
  <w:style w:type="character" w:customStyle="1" w:styleId="a6">
    <w:name w:val="Основной текст Знак"/>
    <w:basedOn w:val="a0"/>
    <w:link w:val="a5"/>
    <w:semiHidden/>
    <w:rsid w:val="00A82F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A82F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7759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List Paragraph"/>
    <w:basedOn w:val="a"/>
    <w:uiPriority w:val="34"/>
    <w:qFormat/>
    <w:rsid w:val="0037759C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AA5985"/>
    <w:rPr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C165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16553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c">
    <w:name w:val="Hyperlink"/>
    <w:semiHidden/>
    <w:unhideWhenUsed/>
    <w:rsid w:val="00F742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link w:val="10"/>
    <w:uiPriority w:val="9"/>
    <w:qFormat/>
    <w:rsid w:val="0037759C"/>
    <w:pPr>
      <w:outlineLvl w:val="0"/>
    </w:pPr>
    <w:rPr>
      <w:b/>
      <w:bCs/>
      <w:kern w:val="36"/>
      <w:sz w:val="48"/>
      <w:szCs w:val="4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82FF5"/>
    <w:pPr>
      <w:jc w:val="center"/>
    </w:pPr>
    <w:rPr>
      <w:sz w:val="28"/>
      <w:szCs w:val="28"/>
      <w:lang w:eastAsia="x-none"/>
    </w:rPr>
  </w:style>
  <w:style w:type="character" w:customStyle="1" w:styleId="a4">
    <w:name w:val="Название Знак"/>
    <w:basedOn w:val="a0"/>
    <w:link w:val="a3"/>
    <w:rsid w:val="00A82FF5"/>
    <w:rPr>
      <w:rFonts w:ascii="Times New Roman" w:eastAsia="Times New Roman" w:hAnsi="Times New Roman" w:cs="Times New Roman"/>
      <w:sz w:val="28"/>
      <w:szCs w:val="28"/>
      <w:lang w:val="uk-UA" w:eastAsia="x-none"/>
    </w:rPr>
  </w:style>
  <w:style w:type="paragraph" w:styleId="a5">
    <w:name w:val="Body Text"/>
    <w:basedOn w:val="a"/>
    <w:link w:val="a6"/>
    <w:semiHidden/>
    <w:unhideWhenUsed/>
    <w:rsid w:val="00A82FF5"/>
    <w:pPr>
      <w:spacing w:after="120"/>
    </w:pPr>
    <w:rPr>
      <w:lang w:val="ru-RU"/>
    </w:rPr>
  </w:style>
  <w:style w:type="character" w:customStyle="1" w:styleId="a6">
    <w:name w:val="Основной текст Знак"/>
    <w:basedOn w:val="a0"/>
    <w:link w:val="a5"/>
    <w:semiHidden/>
    <w:rsid w:val="00A82F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A82F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7759C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ru-RU"/>
    </w:rPr>
  </w:style>
  <w:style w:type="paragraph" w:styleId="a8">
    <w:name w:val="List Paragraph"/>
    <w:basedOn w:val="a"/>
    <w:uiPriority w:val="34"/>
    <w:qFormat/>
    <w:rsid w:val="0037759C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AA5985"/>
    <w:rPr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C165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16553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c">
    <w:name w:val="Hyperlink"/>
    <w:semiHidden/>
    <w:unhideWhenUsed/>
    <w:rsid w:val="00F742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FA218-7AE0-4AF8-9E97-E4743B706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3682</TotalTime>
  <Pages>15</Pages>
  <Words>3156</Words>
  <Characters>17995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User</cp:lastModifiedBy>
  <cp:revision>157</cp:revision>
  <cp:lastPrinted>2021-02-04T14:02:00Z</cp:lastPrinted>
  <dcterms:created xsi:type="dcterms:W3CDTF">2016-12-19T11:40:00Z</dcterms:created>
  <dcterms:modified xsi:type="dcterms:W3CDTF">2021-02-23T12:27:00Z</dcterms:modified>
</cp:coreProperties>
</file>