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5F" w:rsidRDefault="0014185F" w:rsidP="0014185F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1645" cy="640715"/>
            <wp:effectExtent l="0" t="0" r="0" b="698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6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85F" w:rsidRDefault="0014185F" w:rsidP="0014185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ГЛУХІВСЬКА МІСЬКА РАДА СУМСЬКОЇ ОБЛАСТІ</w:t>
      </w:r>
    </w:p>
    <w:p w:rsidR="0014185F" w:rsidRDefault="0014185F" w:rsidP="0014185F">
      <w:pPr>
        <w:pStyle w:val="1"/>
        <w:spacing w:line="360" w:lineRule="auto"/>
        <w:ind w:firstLine="0"/>
        <w:jc w:val="center"/>
        <w:rPr>
          <w:b w:val="0"/>
          <w:bC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ВИКОНАВЧИЙ  КОМІТЕТ</w:t>
      </w:r>
    </w:p>
    <w:p w:rsidR="0014185F" w:rsidRDefault="0014185F" w:rsidP="0014185F">
      <w:pPr>
        <w:pStyle w:val="1"/>
        <w:spacing w:line="360" w:lineRule="auto"/>
        <w:ind w:firstLine="0"/>
        <w:jc w:val="center"/>
        <w:rPr>
          <w:color w:val="000000"/>
        </w:rPr>
      </w:pPr>
      <w:r>
        <w:rPr>
          <w:color w:val="000000"/>
        </w:rPr>
        <w:t xml:space="preserve">Р І Ш Е Н 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 xml:space="preserve"> Я</w:t>
      </w:r>
    </w:p>
    <w:p w:rsidR="0014185F" w:rsidRDefault="0014185F" w:rsidP="0014185F">
      <w:pPr>
        <w:spacing w:line="228" w:lineRule="auto"/>
        <w:rPr>
          <w:lang w:val="uk-UA"/>
        </w:rPr>
      </w:pPr>
    </w:p>
    <w:p w:rsidR="0014185F" w:rsidRDefault="0014185F" w:rsidP="0014185F">
      <w:pPr>
        <w:spacing w:line="228" w:lineRule="auto"/>
        <w:rPr>
          <w:lang w:val="uk-UA"/>
        </w:rPr>
      </w:pPr>
    </w:p>
    <w:p w:rsidR="0014185F" w:rsidRDefault="00CF338C" w:rsidP="0014185F">
      <w:pPr>
        <w:pStyle w:val="1"/>
        <w:spacing w:line="228" w:lineRule="auto"/>
        <w:ind w:firstLine="0"/>
        <w:jc w:val="left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24.09</w:t>
      </w:r>
      <w:r w:rsidR="0014185F">
        <w:rPr>
          <w:b w:val="0"/>
          <w:bCs w:val="0"/>
          <w:color w:val="000000"/>
          <w:sz w:val="28"/>
          <w:szCs w:val="28"/>
        </w:rPr>
        <w:t xml:space="preserve">. 2019                                    м. Глухів                                № </w:t>
      </w:r>
      <w:r>
        <w:rPr>
          <w:b w:val="0"/>
          <w:bCs w:val="0"/>
          <w:color w:val="000000"/>
          <w:sz w:val="28"/>
          <w:szCs w:val="28"/>
        </w:rPr>
        <w:t>21</w:t>
      </w:r>
      <w:r w:rsidR="00746AC9">
        <w:rPr>
          <w:b w:val="0"/>
          <w:bCs w:val="0"/>
          <w:color w:val="000000"/>
          <w:sz w:val="28"/>
          <w:szCs w:val="28"/>
        </w:rPr>
        <w:t>0</w:t>
      </w:r>
      <w:bookmarkStart w:id="0" w:name="_GoBack"/>
      <w:bookmarkEnd w:id="0"/>
      <w:r w:rsidR="0014185F">
        <w:rPr>
          <w:b w:val="0"/>
          <w:bCs w:val="0"/>
          <w:color w:val="000000"/>
          <w:sz w:val="28"/>
          <w:szCs w:val="28"/>
        </w:rPr>
        <w:t xml:space="preserve"> </w:t>
      </w:r>
    </w:p>
    <w:p w:rsidR="0014185F" w:rsidRDefault="0014185F" w:rsidP="0014185F">
      <w:pPr>
        <w:spacing w:line="228" w:lineRule="auto"/>
        <w:rPr>
          <w:lang w:val="uk-UA"/>
        </w:rPr>
      </w:pPr>
    </w:p>
    <w:p w:rsidR="0014185F" w:rsidRDefault="0014185F" w:rsidP="0014185F">
      <w:pPr>
        <w:spacing w:line="228" w:lineRule="auto"/>
        <w:rPr>
          <w:lang w:val="uk-UA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14185F" w:rsidTr="0014185F">
        <w:trPr>
          <w:trHeight w:val="469"/>
        </w:trPr>
        <w:tc>
          <w:tcPr>
            <w:tcW w:w="5353" w:type="dxa"/>
            <w:hideMark/>
          </w:tcPr>
          <w:p w:rsidR="0014185F" w:rsidRDefault="0014185F">
            <w:pPr>
              <w:shd w:val="clear" w:color="auto" w:fill="FFFFFF"/>
              <w:spacing w:line="228" w:lineRule="auto"/>
              <w:ind w:left="11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Про надання дозволу </w:t>
            </w:r>
          </w:p>
          <w:p w:rsidR="0014185F" w:rsidRDefault="0014185F">
            <w:pPr>
              <w:shd w:val="clear" w:color="auto" w:fill="FFFFFF"/>
              <w:spacing w:line="228" w:lineRule="auto"/>
              <w:ind w:left="11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на передачу в оренду</w:t>
            </w:r>
          </w:p>
          <w:p w:rsidR="0014185F" w:rsidRDefault="0014185F">
            <w:pPr>
              <w:shd w:val="clear" w:color="auto" w:fill="FFFFFF"/>
              <w:spacing w:line="228" w:lineRule="auto"/>
              <w:ind w:left="11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комунального майна </w:t>
            </w:r>
          </w:p>
        </w:tc>
        <w:tc>
          <w:tcPr>
            <w:tcW w:w="5123" w:type="dxa"/>
          </w:tcPr>
          <w:p w:rsidR="0014185F" w:rsidRDefault="0014185F">
            <w:pPr>
              <w:tabs>
                <w:tab w:val="left" w:pos="5560"/>
              </w:tabs>
              <w:spacing w:line="228" w:lineRule="auto"/>
              <w:rPr>
                <w:lang w:val="uk-UA"/>
              </w:rPr>
            </w:pPr>
          </w:p>
        </w:tc>
      </w:tr>
    </w:tbl>
    <w:p w:rsidR="0014185F" w:rsidRDefault="0014185F" w:rsidP="0014185F">
      <w:pPr>
        <w:spacing w:line="228" w:lineRule="auto"/>
        <w:ind w:firstLine="708"/>
        <w:jc w:val="both"/>
        <w:rPr>
          <w:sz w:val="27"/>
          <w:szCs w:val="27"/>
          <w:lang w:val="uk-UA"/>
        </w:rPr>
      </w:pPr>
    </w:p>
    <w:p w:rsidR="0014185F" w:rsidRDefault="0014185F" w:rsidP="0014185F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>
        <w:rPr>
          <w:sz w:val="28"/>
          <w:szCs w:val="28"/>
          <w:lang w:val="uk-UA"/>
        </w:rPr>
        <w:t>Сухоручкіної</w:t>
      </w:r>
      <w:proofErr w:type="spellEnd"/>
      <w:r>
        <w:rPr>
          <w:sz w:val="28"/>
          <w:szCs w:val="28"/>
          <w:lang w:val="uk-UA"/>
        </w:rPr>
        <w:t xml:space="preserve"> Л.О. про надання дозволу на  передачу в оренду комунального майна, на підставі звернення фізичної особи - підприємця  </w:t>
      </w:r>
      <w:proofErr w:type="spellStart"/>
      <w:r>
        <w:rPr>
          <w:sz w:val="28"/>
          <w:szCs w:val="28"/>
          <w:lang w:val="uk-UA"/>
        </w:rPr>
        <w:t>Кульші</w:t>
      </w:r>
      <w:proofErr w:type="spellEnd"/>
      <w:r>
        <w:rPr>
          <w:sz w:val="28"/>
          <w:szCs w:val="28"/>
          <w:lang w:val="uk-UA"/>
        </w:rPr>
        <w:t xml:space="preserve"> Ігоря Михайловича, відповідно до статті 5, пункту 4 статті 9, частини першої статті 17 Закону України «Про оренду державного та комунального майна», </w:t>
      </w:r>
      <w:r>
        <w:rPr>
          <w:spacing w:val="-12"/>
          <w:sz w:val="28"/>
          <w:szCs w:val="28"/>
          <w:lang w:val="uk-UA"/>
        </w:rPr>
        <w:t xml:space="preserve">рішення міської ради від 28.01.2011 № 73 «Про передачу повноважень щодо окремих питань управління майном комунальної власності  територіальної громади міста», згідно з Порядком проведення конкурсу на право оренди майна комунальної власності територіальної громади міста Глухова, затвердженим рішенням міської ради від 21.12.2012 № 494, </w:t>
      </w:r>
      <w:r>
        <w:rPr>
          <w:sz w:val="28"/>
          <w:szCs w:val="28"/>
          <w:lang w:val="uk-UA"/>
        </w:rPr>
        <w:t xml:space="preserve">керуючись підпунктом 1 пункту «а» статті 29, частиною першою статті 52 та частиною шостою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 xml:space="preserve">виконавчий комітет міської ради </w:t>
      </w:r>
      <w:r>
        <w:rPr>
          <w:b/>
          <w:bCs/>
          <w:caps/>
          <w:sz w:val="28"/>
          <w:szCs w:val="28"/>
          <w:lang w:val="uk-UA"/>
        </w:rPr>
        <w:t>вирішив</w:t>
      </w:r>
      <w:r>
        <w:rPr>
          <w:sz w:val="28"/>
          <w:szCs w:val="28"/>
          <w:lang w:val="uk-UA"/>
        </w:rPr>
        <w:t>:</w:t>
      </w:r>
    </w:p>
    <w:p w:rsidR="0014185F" w:rsidRDefault="0014185F" w:rsidP="0014185F">
      <w:pPr>
        <w:spacing w:line="228" w:lineRule="auto"/>
        <w:ind w:firstLine="680"/>
        <w:jc w:val="both"/>
        <w:rPr>
          <w:spacing w:val="-2"/>
          <w:sz w:val="28"/>
          <w:szCs w:val="28"/>
          <w:lang w:val="uk-UA"/>
        </w:rPr>
      </w:pPr>
    </w:p>
    <w:p w:rsidR="0014185F" w:rsidRDefault="0014185F" w:rsidP="0014185F">
      <w:pPr>
        <w:spacing w:line="228" w:lineRule="auto"/>
        <w:ind w:firstLine="680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1. Передати в оренду</w:t>
      </w:r>
      <w:r>
        <w:rPr>
          <w:sz w:val="28"/>
          <w:szCs w:val="28"/>
          <w:lang w:val="uk-UA"/>
        </w:rPr>
        <w:t xml:space="preserve"> комунальне майно – нежитлову будівлю, загальною площею   199,2 кв. м., </w:t>
      </w:r>
      <w:r>
        <w:rPr>
          <w:spacing w:val="-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фізичній особі - підприємцю </w:t>
      </w:r>
      <w:proofErr w:type="spellStart"/>
      <w:r>
        <w:rPr>
          <w:sz w:val="28"/>
          <w:szCs w:val="28"/>
          <w:lang w:val="uk-UA"/>
        </w:rPr>
        <w:t>Кульші</w:t>
      </w:r>
      <w:proofErr w:type="spellEnd"/>
      <w:r>
        <w:rPr>
          <w:sz w:val="28"/>
          <w:szCs w:val="28"/>
          <w:lang w:val="uk-UA"/>
        </w:rPr>
        <w:t xml:space="preserve"> І.М. терміном на два роки одинадцять місяців за адресою: Сумська область, м. Глухів, майдан Соборний, 6 для </w:t>
      </w:r>
      <w:r>
        <w:rPr>
          <w:sz w:val="28"/>
          <w:szCs w:val="28"/>
          <w:lang w:val="uk-UA" w:eastAsia="zh-CN"/>
        </w:rPr>
        <w:t>здійснення комерційної діяльності</w:t>
      </w:r>
      <w:r>
        <w:rPr>
          <w:sz w:val="28"/>
          <w:szCs w:val="28"/>
          <w:lang w:val="uk-UA"/>
        </w:rPr>
        <w:t>.</w:t>
      </w:r>
    </w:p>
    <w:p w:rsidR="0014185F" w:rsidRDefault="0014185F" w:rsidP="0014185F">
      <w:pPr>
        <w:spacing w:line="228" w:lineRule="auto"/>
        <w:ind w:firstLine="680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Фізичній особі - підприємцю </w:t>
      </w:r>
      <w:proofErr w:type="spellStart"/>
      <w:r>
        <w:rPr>
          <w:sz w:val="28"/>
          <w:szCs w:val="28"/>
          <w:lang w:val="uk-UA"/>
        </w:rPr>
        <w:t>Кульші</w:t>
      </w:r>
      <w:proofErr w:type="spellEnd"/>
      <w:r>
        <w:rPr>
          <w:sz w:val="28"/>
          <w:szCs w:val="28"/>
          <w:lang w:val="uk-UA"/>
        </w:rPr>
        <w:t xml:space="preserve"> І.М., як тимчасовому землекористувачу, укласти договір оренди землі площею 552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 на  термін дії договору оренди нежитлової будівлі за адресою: Сумська область, м. Глухів, майдан Соборний, 6 та забезпечити сплату відповідних платежів.</w:t>
      </w:r>
    </w:p>
    <w:p w:rsidR="0014185F" w:rsidRDefault="0014185F" w:rsidP="0014185F">
      <w:pPr>
        <w:spacing w:line="228" w:lineRule="auto"/>
        <w:ind w:firstLine="680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Управлінню соціально - економічного розвитку міської ради                    (</w:t>
      </w:r>
      <w:proofErr w:type="spellStart"/>
      <w:r>
        <w:rPr>
          <w:sz w:val="28"/>
          <w:szCs w:val="28"/>
          <w:lang w:val="uk-UA"/>
        </w:rPr>
        <w:t>Сухоручкіна</w:t>
      </w:r>
      <w:proofErr w:type="spellEnd"/>
      <w:r>
        <w:rPr>
          <w:sz w:val="28"/>
          <w:szCs w:val="28"/>
          <w:lang w:val="uk-UA"/>
        </w:rPr>
        <w:t xml:space="preserve"> Л.О.) підготувати договір оренди зазначеного нерухомого майна комунальної власності територіальної громади міста Глухова у відповідності до чинного законодавства. </w:t>
      </w:r>
    </w:p>
    <w:p w:rsidR="0014185F" w:rsidRDefault="0014185F" w:rsidP="0014185F">
      <w:pPr>
        <w:spacing w:line="228" w:lineRule="auto"/>
        <w:ind w:firstLine="680"/>
        <w:jc w:val="both"/>
        <w:rPr>
          <w:b/>
          <w:bCs/>
          <w:spacing w:val="-9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4. Контроль за виконанням цього рішення покласти  на  секретаря міської ради </w:t>
      </w:r>
      <w:proofErr w:type="spellStart"/>
      <w:r>
        <w:rPr>
          <w:spacing w:val="-2"/>
          <w:sz w:val="28"/>
          <w:szCs w:val="28"/>
          <w:lang w:val="uk-UA"/>
        </w:rPr>
        <w:t>Демішеву</w:t>
      </w:r>
      <w:proofErr w:type="spellEnd"/>
      <w:r>
        <w:rPr>
          <w:spacing w:val="-2"/>
          <w:sz w:val="28"/>
          <w:szCs w:val="28"/>
          <w:lang w:val="uk-UA"/>
        </w:rPr>
        <w:t xml:space="preserve"> О.М. </w:t>
      </w:r>
    </w:p>
    <w:p w:rsidR="0014185F" w:rsidRDefault="0014185F" w:rsidP="0014185F">
      <w:pPr>
        <w:shd w:val="clear" w:color="auto" w:fill="FFFFFF"/>
        <w:tabs>
          <w:tab w:val="left" w:pos="7560"/>
        </w:tabs>
        <w:spacing w:line="228" w:lineRule="auto"/>
        <w:rPr>
          <w:b/>
          <w:bCs/>
          <w:spacing w:val="-9"/>
          <w:sz w:val="28"/>
          <w:szCs w:val="28"/>
          <w:lang w:val="uk-UA"/>
        </w:rPr>
      </w:pPr>
    </w:p>
    <w:p w:rsidR="0014185F" w:rsidRDefault="0014185F" w:rsidP="0014185F">
      <w:pPr>
        <w:shd w:val="clear" w:color="auto" w:fill="FFFFFF"/>
        <w:tabs>
          <w:tab w:val="left" w:pos="7560"/>
        </w:tabs>
        <w:spacing w:line="228" w:lineRule="auto"/>
        <w:rPr>
          <w:b/>
          <w:bCs/>
          <w:spacing w:val="-9"/>
          <w:sz w:val="27"/>
          <w:szCs w:val="27"/>
          <w:lang w:val="uk-UA"/>
        </w:rPr>
      </w:pPr>
    </w:p>
    <w:p w:rsidR="0014185F" w:rsidRDefault="0014185F" w:rsidP="0014185F">
      <w:pPr>
        <w:shd w:val="clear" w:color="auto" w:fill="FFFFFF"/>
        <w:tabs>
          <w:tab w:val="left" w:pos="7088"/>
          <w:tab w:val="left" w:pos="7560"/>
        </w:tabs>
        <w:spacing w:line="228" w:lineRule="auto"/>
        <w:ind w:right="-284"/>
        <w:rPr>
          <w:b/>
          <w:bCs/>
          <w:spacing w:val="-9"/>
          <w:sz w:val="28"/>
          <w:szCs w:val="28"/>
          <w:lang w:val="uk-UA"/>
        </w:rPr>
      </w:pPr>
      <w:r>
        <w:rPr>
          <w:b/>
          <w:bCs/>
          <w:spacing w:val="-9"/>
          <w:sz w:val="28"/>
          <w:szCs w:val="28"/>
          <w:lang w:val="uk-UA"/>
        </w:rPr>
        <w:t xml:space="preserve">В. о. міського голови                                                                        </w:t>
      </w:r>
      <w:r>
        <w:rPr>
          <w:b/>
          <w:bCs/>
          <w:color w:val="000000" w:themeColor="text1"/>
          <w:spacing w:val="-9"/>
          <w:sz w:val="28"/>
          <w:szCs w:val="28"/>
          <w:lang w:val="uk-UA"/>
        </w:rPr>
        <w:t>Олена Д</w:t>
      </w:r>
      <w:r>
        <w:rPr>
          <w:b/>
          <w:bCs/>
          <w:spacing w:val="-9"/>
          <w:sz w:val="28"/>
          <w:szCs w:val="28"/>
          <w:lang w:val="uk-UA"/>
        </w:rPr>
        <w:t>ЕМІШЕВА</w:t>
      </w:r>
    </w:p>
    <w:p w:rsidR="0014185F" w:rsidRDefault="0014185F">
      <w:pPr>
        <w:rPr>
          <w:lang w:val="uk-UA"/>
        </w:rPr>
      </w:pPr>
    </w:p>
    <w:p w:rsidR="0014185F" w:rsidRPr="0014185F" w:rsidRDefault="0014185F">
      <w:pPr>
        <w:rPr>
          <w:lang w:val="uk-UA"/>
        </w:rPr>
      </w:pPr>
    </w:p>
    <w:sectPr w:rsidR="0014185F" w:rsidRPr="0014185F" w:rsidSect="0014185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5F"/>
    <w:rsid w:val="0014185F"/>
    <w:rsid w:val="00746AC9"/>
    <w:rsid w:val="00860FF6"/>
    <w:rsid w:val="009A6AA7"/>
    <w:rsid w:val="00CF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185F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185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418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8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185F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185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418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8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2019-09-23T11:13:00Z</cp:lastPrinted>
  <dcterms:created xsi:type="dcterms:W3CDTF">2019-09-23T11:10:00Z</dcterms:created>
  <dcterms:modified xsi:type="dcterms:W3CDTF">2019-09-26T07:19:00Z</dcterms:modified>
</cp:coreProperties>
</file>