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89" w:rsidRDefault="003F3A89" w:rsidP="00624D36">
      <w:pPr>
        <w:pStyle w:val="1"/>
        <w:ind w:firstLine="4253"/>
        <w:jc w:val="left"/>
        <w:rPr>
          <w:sz w:val="24"/>
          <w:szCs w:val="24"/>
        </w:rPr>
      </w:pPr>
      <w:r w:rsidRPr="00016CBC">
        <w:rPr>
          <w:sz w:val="24"/>
          <w:szCs w:val="24"/>
        </w:rPr>
        <w:object w:dxaOrig="9725" w:dyaOrig="5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o:ole="">
            <v:imagedata r:id="rId5" o:title=""/>
          </v:shape>
          <o:OLEObject Type="Embed" ProgID="Msxml2.SAXXMLReader.5.0" ShapeID="_x0000_i1025" DrawAspect="Content" ObjectID="_1621401609" r:id="rId6"/>
        </w:object>
      </w:r>
    </w:p>
    <w:p w:rsidR="003F3A89" w:rsidRDefault="003F3A89" w:rsidP="00EB3F92">
      <w:pPr>
        <w:pStyle w:val="1"/>
        <w:rPr>
          <w:b w:val="0"/>
          <w:bCs w:val="0"/>
        </w:rPr>
      </w:pPr>
      <w:r>
        <w:rPr>
          <w:b w:val="0"/>
          <w:bCs w:val="0"/>
        </w:rPr>
        <w:t xml:space="preserve">       </w:t>
      </w:r>
    </w:p>
    <w:p w:rsidR="003F3A89" w:rsidRDefault="003F3A89" w:rsidP="00EB3F9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F3A89" w:rsidRDefault="003F3A89" w:rsidP="00EB3F92">
      <w:pPr>
        <w:jc w:val="center"/>
        <w:rPr>
          <w:b/>
          <w:bCs/>
          <w:sz w:val="16"/>
          <w:szCs w:val="16"/>
          <w:lang w:val="uk-UA"/>
        </w:rPr>
      </w:pPr>
    </w:p>
    <w:p w:rsidR="003F3A89" w:rsidRDefault="003F3A89" w:rsidP="00EB3F9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 КОМІТЕТ</w:t>
      </w:r>
    </w:p>
    <w:p w:rsidR="003F3A89" w:rsidRDefault="003F3A89" w:rsidP="00EB3F92">
      <w:pPr>
        <w:jc w:val="center"/>
        <w:rPr>
          <w:b/>
          <w:bCs/>
          <w:sz w:val="16"/>
          <w:szCs w:val="16"/>
          <w:lang w:val="uk-UA"/>
        </w:rPr>
      </w:pPr>
    </w:p>
    <w:p w:rsidR="003F3A89" w:rsidRDefault="003F3A89" w:rsidP="00EB3F92">
      <w:pPr>
        <w:pStyle w:val="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:rsidR="003F3A89" w:rsidRPr="00A270F5" w:rsidRDefault="00A270F5" w:rsidP="00EB3F92">
      <w:pPr>
        <w:rPr>
          <w:sz w:val="28"/>
          <w:szCs w:val="28"/>
          <w:u w:val="single"/>
          <w:lang w:val="uk-UA"/>
        </w:rPr>
      </w:pPr>
      <w:r w:rsidRPr="00A270F5">
        <w:rPr>
          <w:sz w:val="28"/>
          <w:szCs w:val="28"/>
          <w:u w:val="single"/>
          <w:lang w:val="uk-UA"/>
        </w:rPr>
        <w:t>18.04.2019</w:t>
      </w:r>
      <w:r w:rsidR="00AF4891" w:rsidRPr="00A270F5">
        <w:rPr>
          <w:sz w:val="28"/>
          <w:szCs w:val="28"/>
          <w:u w:val="single"/>
          <w:lang w:val="uk-UA"/>
        </w:rPr>
        <w:tab/>
      </w:r>
      <w:r w:rsidR="00AF4891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F4891">
        <w:rPr>
          <w:sz w:val="28"/>
          <w:szCs w:val="28"/>
          <w:lang w:val="uk-UA"/>
        </w:rPr>
        <w:t xml:space="preserve"> </w:t>
      </w:r>
      <w:r w:rsidR="003F3A89" w:rsidRPr="0004645E">
        <w:rPr>
          <w:sz w:val="28"/>
          <w:szCs w:val="28"/>
          <w:lang w:val="uk-UA"/>
        </w:rPr>
        <w:t>м. Глухів</w:t>
      </w:r>
      <w:r w:rsidR="003F3A89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</w:t>
      </w:r>
      <w:r w:rsidR="003F3A89" w:rsidRPr="001E1C3C">
        <w:rPr>
          <w:lang w:val="uk-UA"/>
        </w:rPr>
        <w:t xml:space="preserve">  </w:t>
      </w:r>
      <w:r w:rsidRPr="00A270F5">
        <w:rPr>
          <w:sz w:val="28"/>
          <w:szCs w:val="28"/>
          <w:u w:val="single"/>
          <w:lang w:val="uk-UA"/>
        </w:rPr>
        <w:t>№ 100</w:t>
      </w:r>
    </w:p>
    <w:p w:rsidR="003F3A89" w:rsidRDefault="003F3A89" w:rsidP="00EB3F92">
      <w:pPr>
        <w:tabs>
          <w:tab w:val="left" w:pos="1260"/>
        </w:tabs>
        <w:rPr>
          <w:sz w:val="28"/>
          <w:szCs w:val="28"/>
          <w:lang w:val="uk-UA"/>
        </w:rPr>
      </w:pPr>
    </w:p>
    <w:p w:rsidR="003F3A89" w:rsidRDefault="003F3A89" w:rsidP="00EB3F92">
      <w:pPr>
        <w:rPr>
          <w:b/>
          <w:bCs/>
          <w:sz w:val="28"/>
          <w:szCs w:val="28"/>
          <w:lang w:val="uk-UA"/>
        </w:rPr>
      </w:pPr>
    </w:p>
    <w:p w:rsidR="00431945" w:rsidRDefault="00431945" w:rsidP="00EB3F92">
      <w:pPr>
        <w:pStyle w:val="2"/>
      </w:pPr>
      <w:r>
        <w:t xml:space="preserve"> Про проект міської п</w:t>
      </w:r>
      <w:r w:rsidR="003F3A89">
        <w:t>рограми</w:t>
      </w:r>
    </w:p>
    <w:p w:rsidR="003F3A89" w:rsidRDefault="003F3A89" w:rsidP="00EB3F92">
      <w:pPr>
        <w:pStyle w:val="2"/>
      </w:pPr>
      <w:r>
        <w:t xml:space="preserve"> оздоровлення </w:t>
      </w:r>
      <w:r w:rsidR="00431945">
        <w:t>та відпочинку дітей</w:t>
      </w:r>
    </w:p>
    <w:p w:rsidR="003F3A89" w:rsidRDefault="003F3A89" w:rsidP="00EB3F9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431945">
        <w:rPr>
          <w:b/>
          <w:bCs/>
          <w:sz w:val="28"/>
          <w:szCs w:val="28"/>
          <w:lang w:val="uk-UA"/>
        </w:rPr>
        <w:t>на 2019</w:t>
      </w:r>
      <w:r>
        <w:rPr>
          <w:b/>
          <w:bCs/>
          <w:sz w:val="28"/>
          <w:szCs w:val="28"/>
          <w:lang w:val="uk-UA"/>
        </w:rPr>
        <w:t xml:space="preserve"> рік</w:t>
      </w:r>
    </w:p>
    <w:p w:rsidR="003F3A89" w:rsidRDefault="003F3A89" w:rsidP="00EB3F92">
      <w:pPr>
        <w:rPr>
          <w:b/>
          <w:bCs/>
          <w:sz w:val="28"/>
          <w:szCs w:val="28"/>
          <w:lang w:val="uk-UA"/>
        </w:rPr>
      </w:pPr>
    </w:p>
    <w:p w:rsidR="003F3A89" w:rsidRDefault="003F3A89" w:rsidP="00EB3F92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31945">
        <w:rPr>
          <w:sz w:val="28"/>
          <w:szCs w:val="28"/>
          <w:lang w:val="uk-UA"/>
        </w:rPr>
        <w:t>Розглянувши проект міської п</w:t>
      </w:r>
      <w:r>
        <w:rPr>
          <w:sz w:val="28"/>
          <w:szCs w:val="28"/>
          <w:lang w:val="uk-UA"/>
        </w:rPr>
        <w:t xml:space="preserve">рограми оздоровлення </w:t>
      </w:r>
      <w:r w:rsidR="00431945">
        <w:rPr>
          <w:sz w:val="28"/>
          <w:szCs w:val="28"/>
          <w:lang w:val="uk-UA"/>
        </w:rPr>
        <w:t>та відпочинку дітей на 2019 рік</w:t>
      </w:r>
      <w:r>
        <w:rPr>
          <w:sz w:val="28"/>
          <w:szCs w:val="28"/>
          <w:lang w:val="uk-UA"/>
        </w:rPr>
        <w:t xml:space="preserve">, поданий відділом освіти міської ради, </w:t>
      </w:r>
      <w:r w:rsidR="00624D36">
        <w:rPr>
          <w:bCs/>
          <w:sz w:val="28"/>
          <w:szCs w:val="28"/>
          <w:lang w:val="uk-UA"/>
        </w:rPr>
        <w:t>відповідно до Закону України «Про оздоровлення т</w:t>
      </w:r>
      <w:r w:rsidR="00766244">
        <w:rPr>
          <w:bCs/>
          <w:sz w:val="28"/>
          <w:szCs w:val="28"/>
          <w:lang w:val="uk-UA"/>
        </w:rPr>
        <w:t>а відпочинок дітей»</w:t>
      </w:r>
      <w:r w:rsidR="00624D36">
        <w:rPr>
          <w:bCs/>
          <w:sz w:val="28"/>
          <w:szCs w:val="28"/>
          <w:lang w:val="uk-UA"/>
        </w:rPr>
        <w:t xml:space="preserve">, керуючись </w:t>
      </w:r>
      <w:r w:rsidR="0004645E">
        <w:rPr>
          <w:bCs/>
          <w:sz w:val="28"/>
          <w:szCs w:val="28"/>
          <w:lang w:val="uk-UA"/>
        </w:rPr>
        <w:t>підпунктом 1 пункту «а» статті 27, статтями 32,52 та частиною шостою статті 59</w:t>
      </w:r>
      <w:r w:rsidR="00624D36"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F4891">
        <w:rPr>
          <w:bCs/>
          <w:sz w:val="28"/>
          <w:szCs w:val="28"/>
          <w:lang w:val="uk-UA"/>
        </w:rPr>
        <w:t>,</w:t>
      </w:r>
      <w:r w:rsidR="00624D36">
        <w:rPr>
          <w:bCs/>
          <w:sz w:val="28"/>
          <w:szCs w:val="28"/>
          <w:lang w:val="uk-UA"/>
        </w:rPr>
        <w:t xml:space="preserve"> </w:t>
      </w:r>
      <w:r w:rsidRPr="00431945">
        <w:rPr>
          <w:b/>
          <w:sz w:val="28"/>
          <w:szCs w:val="28"/>
          <w:lang w:val="uk-UA"/>
        </w:rPr>
        <w:t>виконавчий комітет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ВИРІШИВ: </w:t>
      </w:r>
    </w:p>
    <w:p w:rsidR="003F3A89" w:rsidRDefault="003F3A89" w:rsidP="00EB3F92">
      <w:pPr>
        <w:jc w:val="both"/>
        <w:rPr>
          <w:sz w:val="28"/>
          <w:szCs w:val="28"/>
          <w:lang w:val="uk-UA"/>
        </w:rPr>
      </w:pPr>
    </w:p>
    <w:p w:rsidR="003F3A89" w:rsidRDefault="00431945" w:rsidP="00EB3F92">
      <w:pPr>
        <w:pStyle w:val="31"/>
        <w:tabs>
          <w:tab w:val="left" w:pos="180"/>
        </w:tabs>
        <w:ind w:firstLine="0"/>
      </w:pPr>
      <w:r>
        <w:tab/>
      </w:r>
      <w:r>
        <w:tab/>
      </w:r>
      <w:r w:rsidR="003F3A89">
        <w:t>1.</w:t>
      </w:r>
      <w:r w:rsidR="00AF4891">
        <w:tab/>
      </w:r>
      <w:r w:rsidR="003F3A89">
        <w:t xml:space="preserve">Схвалити </w:t>
      </w:r>
      <w:r>
        <w:t xml:space="preserve">проект міської програми оздоровлення та відпочинку дітей на 2019 рік </w:t>
      </w:r>
      <w:r w:rsidR="003F3A89">
        <w:t>(додається).</w:t>
      </w:r>
    </w:p>
    <w:p w:rsidR="003F3A89" w:rsidRDefault="00431945" w:rsidP="00EB3F92">
      <w:pPr>
        <w:pStyle w:val="31"/>
        <w:tabs>
          <w:tab w:val="left" w:pos="0"/>
        </w:tabs>
        <w:ind w:firstLine="0"/>
      </w:pPr>
      <w:r>
        <w:tab/>
      </w:r>
      <w:r w:rsidR="003F3A89">
        <w:t>2.</w:t>
      </w:r>
      <w:r w:rsidR="00AF4891">
        <w:tab/>
      </w:r>
      <w:r w:rsidR="003F3A89">
        <w:t xml:space="preserve">Подати </w:t>
      </w:r>
      <w:r>
        <w:t xml:space="preserve">проект міської програми оздоровлення та відпочинку дітей на 2019 рік </w:t>
      </w:r>
      <w:r w:rsidR="003F3A89">
        <w:t>на розгляд міської ради.</w:t>
      </w:r>
    </w:p>
    <w:p w:rsidR="00431945" w:rsidRDefault="00CF239D" w:rsidP="00EB3F92">
      <w:pPr>
        <w:pStyle w:val="31"/>
        <w:tabs>
          <w:tab w:val="left" w:pos="0"/>
        </w:tabs>
        <w:ind w:firstLine="0"/>
      </w:pPr>
      <w:r>
        <w:tab/>
      </w:r>
      <w:r w:rsidR="00431945">
        <w:t>3.</w:t>
      </w:r>
      <w:r w:rsidR="00AF4891">
        <w:tab/>
      </w:r>
      <w:r w:rsidR="00431945">
        <w:t xml:space="preserve">Організацію виконання цього рішення покласти на відділ освіти Глухівської </w:t>
      </w:r>
      <w:r w:rsidR="00766244">
        <w:t xml:space="preserve">міської </w:t>
      </w:r>
      <w:r w:rsidR="00431945">
        <w:t xml:space="preserve">ради (Васянович Л.Г.), а контроль </w:t>
      </w:r>
      <w:r w:rsidR="00624D36">
        <w:t>–</w:t>
      </w:r>
      <w:r w:rsidR="00AF4891">
        <w:t xml:space="preserve"> на</w:t>
      </w:r>
      <w:r w:rsidR="00431945">
        <w:t xml:space="preserve"> </w:t>
      </w:r>
      <w:r w:rsidR="00624D36">
        <w:t xml:space="preserve">керуючу справами виконавчого комітету </w:t>
      </w:r>
      <w:r w:rsidR="00AF4891">
        <w:t xml:space="preserve">міської ради </w:t>
      </w:r>
      <w:proofErr w:type="spellStart"/>
      <w:r w:rsidR="00AF4891">
        <w:t>Гаврильченко</w:t>
      </w:r>
      <w:proofErr w:type="spellEnd"/>
      <w:r w:rsidR="00AF4891">
        <w:t xml:space="preserve"> О.О.</w:t>
      </w:r>
    </w:p>
    <w:p w:rsidR="003F3A89" w:rsidRDefault="003F3A89" w:rsidP="00EB3F92">
      <w:pPr>
        <w:pStyle w:val="31"/>
      </w:pPr>
    </w:p>
    <w:p w:rsidR="003F3A89" w:rsidRDefault="003F3A89" w:rsidP="00EB3F92">
      <w:pPr>
        <w:pStyle w:val="31"/>
      </w:pPr>
    </w:p>
    <w:p w:rsidR="003F3A89" w:rsidRDefault="00A270F5" w:rsidP="00EB3F92">
      <w:pPr>
        <w:pStyle w:val="2"/>
        <w:rPr>
          <w:lang w:val="ru-RU"/>
        </w:rPr>
      </w:pPr>
      <w:proofErr w:type="spellStart"/>
      <w:r>
        <w:t>В.о</w:t>
      </w:r>
      <w:proofErr w:type="spellEnd"/>
      <w:r>
        <w:t>. міського голови</w:t>
      </w:r>
      <w:r w:rsidR="003F3A89">
        <w:t xml:space="preserve">                                                       </w:t>
      </w:r>
      <w:r>
        <w:t xml:space="preserve">       </w:t>
      </w:r>
      <w:r w:rsidR="00CF239D">
        <w:t xml:space="preserve">   </w:t>
      </w:r>
      <w:r w:rsidR="00624D36">
        <w:t xml:space="preserve">  </w:t>
      </w:r>
      <w:r>
        <w:t>О.ДЕМІШЕВА</w:t>
      </w:r>
    </w:p>
    <w:p w:rsidR="003F3A89" w:rsidRDefault="003F3A89" w:rsidP="00EB3F92">
      <w:pPr>
        <w:rPr>
          <w:b/>
          <w:bCs/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A270F5" w:rsidRDefault="00A270F5" w:rsidP="007E2F81">
      <w:pPr>
        <w:pStyle w:val="4"/>
        <w:tabs>
          <w:tab w:val="left" w:pos="5400"/>
        </w:tabs>
        <w:ind w:left="5245" w:right="1255"/>
        <w:jc w:val="both"/>
      </w:pPr>
    </w:p>
    <w:p w:rsidR="003F3A89" w:rsidRPr="0011461A" w:rsidRDefault="003F3A89" w:rsidP="007E2F81">
      <w:pPr>
        <w:pStyle w:val="4"/>
        <w:tabs>
          <w:tab w:val="left" w:pos="5400"/>
        </w:tabs>
        <w:ind w:left="5245" w:right="1255"/>
        <w:jc w:val="both"/>
      </w:pPr>
      <w:r w:rsidRPr="0011461A">
        <w:t>Додаток</w:t>
      </w:r>
    </w:p>
    <w:p w:rsidR="003F3A89" w:rsidRPr="0011461A" w:rsidRDefault="003F3A89" w:rsidP="007E2F81">
      <w:pPr>
        <w:ind w:left="5245"/>
        <w:jc w:val="both"/>
        <w:rPr>
          <w:sz w:val="28"/>
          <w:szCs w:val="28"/>
          <w:lang w:val="uk-UA"/>
        </w:rPr>
      </w:pPr>
      <w:r w:rsidRPr="0011461A">
        <w:rPr>
          <w:sz w:val="28"/>
          <w:szCs w:val="28"/>
          <w:lang w:val="uk-UA"/>
        </w:rPr>
        <w:t>до рішення виконавчого  комітету</w:t>
      </w:r>
    </w:p>
    <w:p w:rsidR="003F3A89" w:rsidRPr="0011461A" w:rsidRDefault="009C74CF" w:rsidP="007E2F81">
      <w:pPr>
        <w:ind w:left="5245"/>
        <w:jc w:val="both"/>
        <w:rPr>
          <w:sz w:val="28"/>
          <w:szCs w:val="28"/>
          <w:lang w:val="uk-UA"/>
        </w:rPr>
      </w:pPr>
      <w:r w:rsidRPr="009C74CF">
        <w:rPr>
          <w:sz w:val="28"/>
          <w:szCs w:val="28"/>
          <w:u w:val="single"/>
          <w:lang w:val="uk-UA"/>
        </w:rPr>
        <w:t>18.04.2019</w:t>
      </w:r>
      <w:r w:rsidR="003F3A89">
        <w:rPr>
          <w:sz w:val="28"/>
          <w:szCs w:val="28"/>
          <w:lang w:val="uk-UA"/>
        </w:rPr>
        <w:t xml:space="preserve"> № </w:t>
      </w:r>
      <w:r w:rsidRPr="009C74CF">
        <w:rPr>
          <w:sz w:val="28"/>
          <w:szCs w:val="28"/>
          <w:u w:val="single"/>
          <w:lang w:val="uk-UA"/>
        </w:rPr>
        <w:t>100</w:t>
      </w:r>
    </w:p>
    <w:p w:rsidR="003F3A89" w:rsidRPr="0011461A" w:rsidRDefault="003F3A89" w:rsidP="007E2F81">
      <w:pPr>
        <w:jc w:val="both"/>
        <w:rPr>
          <w:sz w:val="28"/>
          <w:szCs w:val="28"/>
          <w:lang w:val="uk-UA"/>
        </w:rPr>
      </w:pPr>
    </w:p>
    <w:p w:rsidR="003F3A89" w:rsidRPr="00DD24CC" w:rsidRDefault="003F3A89" w:rsidP="00EB3F92">
      <w:pPr>
        <w:rPr>
          <w:sz w:val="28"/>
          <w:szCs w:val="28"/>
          <w:lang w:val="uk-UA"/>
        </w:rPr>
      </w:pPr>
    </w:p>
    <w:p w:rsidR="003F3A89" w:rsidRPr="00DD24CC" w:rsidRDefault="003F3A89" w:rsidP="00EB3F92">
      <w:pPr>
        <w:rPr>
          <w:sz w:val="28"/>
          <w:szCs w:val="28"/>
          <w:lang w:val="uk-UA"/>
        </w:rPr>
      </w:pPr>
    </w:p>
    <w:p w:rsidR="003F3A89" w:rsidRDefault="003F3A89" w:rsidP="00EB3F92">
      <w:pPr>
        <w:rPr>
          <w:sz w:val="28"/>
          <w:szCs w:val="28"/>
          <w:lang w:val="uk-UA"/>
        </w:rPr>
      </w:pPr>
    </w:p>
    <w:p w:rsidR="003F3A89" w:rsidRPr="00DD24CC" w:rsidRDefault="003F3A89" w:rsidP="00EB3F92">
      <w:pPr>
        <w:rPr>
          <w:sz w:val="28"/>
          <w:szCs w:val="28"/>
          <w:lang w:val="uk-UA"/>
        </w:rPr>
      </w:pPr>
    </w:p>
    <w:p w:rsidR="003F3A89" w:rsidRDefault="003F3A89" w:rsidP="00EB3F92">
      <w:pPr>
        <w:rPr>
          <w:b/>
          <w:bCs/>
          <w:sz w:val="56"/>
          <w:szCs w:val="56"/>
          <w:lang w:val="uk-UA"/>
        </w:rPr>
      </w:pPr>
    </w:p>
    <w:p w:rsidR="00624D36" w:rsidRDefault="00624D36" w:rsidP="00EB3F92">
      <w:pPr>
        <w:jc w:val="center"/>
        <w:rPr>
          <w:b/>
          <w:bCs/>
          <w:sz w:val="56"/>
          <w:szCs w:val="56"/>
          <w:lang w:val="uk-UA"/>
        </w:rPr>
      </w:pPr>
    </w:p>
    <w:p w:rsidR="003F3A89" w:rsidRDefault="003F3A89" w:rsidP="00EB3F92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 xml:space="preserve">Проект </w:t>
      </w:r>
      <w:r w:rsidR="00624D36">
        <w:rPr>
          <w:b/>
          <w:bCs/>
          <w:sz w:val="56"/>
          <w:szCs w:val="56"/>
          <w:lang w:val="uk-UA"/>
        </w:rPr>
        <w:t>п</w:t>
      </w:r>
      <w:r>
        <w:rPr>
          <w:b/>
          <w:bCs/>
          <w:sz w:val="56"/>
          <w:szCs w:val="56"/>
          <w:lang w:val="uk-UA"/>
        </w:rPr>
        <w:t>рограми</w:t>
      </w:r>
    </w:p>
    <w:p w:rsidR="003F3A89" w:rsidRDefault="003F3A89" w:rsidP="00624D36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 xml:space="preserve">оздоровлення та </w:t>
      </w:r>
      <w:r w:rsidR="00624D36">
        <w:rPr>
          <w:b/>
          <w:bCs/>
          <w:sz w:val="56"/>
          <w:szCs w:val="56"/>
          <w:lang w:val="uk-UA"/>
        </w:rPr>
        <w:t>відпочинку дітей</w:t>
      </w:r>
    </w:p>
    <w:p w:rsidR="003F3A89" w:rsidRDefault="00624D36" w:rsidP="00EB3F92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на 2019</w:t>
      </w:r>
      <w:r w:rsidR="003F3A89">
        <w:rPr>
          <w:b/>
          <w:bCs/>
          <w:sz w:val="56"/>
          <w:szCs w:val="56"/>
          <w:lang w:val="uk-UA"/>
        </w:rPr>
        <w:t xml:space="preserve"> рік</w:t>
      </w:r>
    </w:p>
    <w:p w:rsidR="003F3A89" w:rsidRDefault="003F3A89" w:rsidP="00EB3F92">
      <w:pPr>
        <w:jc w:val="center"/>
        <w:rPr>
          <w:b/>
          <w:bCs/>
          <w:sz w:val="56"/>
          <w:szCs w:val="56"/>
          <w:lang w:val="uk-UA"/>
        </w:rPr>
      </w:pPr>
    </w:p>
    <w:p w:rsidR="003F3A89" w:rsidRDefault="003F3A89" w:rsidP="00EB3F92">
      <w:pPr>
        <w:jc w:val="center"/>
        <w:rPr>
          <w:b/>
          <w:bCs/>
          <w:sz w:val="56"/>
          <w:szCs w:val="56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pStyle w:val="7"/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pStyle w:val="7"/>
      </w:pPr>
    </w:p>
    <w:p w:rsidR="003F3A89" w:rsidRDefault="003F3A89" w:rsidP="00EB3F92">
      <w:pPr>
        <w:pStyle w:val="7"/>
      </w:pPr>
    </w:p>
    <w:p w:rsidR="003F3A89" w:rsidRDefault="003F3A89" w:rsidP="00EB3F92">
      <w:pPr>
        <w:pStyle w:val="7"/>
      </w:pPr>
    </w:p>
    <w:p w:rsidR="003F3A89" w:rsidRDefault="00624D36" w:rsidP="00EB3F92">
      <w:pPr>
        <w:pStyle w:val="7"/>
      </w:pPr>
      <w:r>
        <w:t>Глухів – 2019</w:t>
      </w:r>
    </w:p>
    <w:p w:rsidR="003F3A89" w:rsidRDefault="003F3A89" w:rsidP="00EB3F92">
      <w:pPr>
        <w:pStyle w:val="1"/>
      </w:pPr>
    </w:p>
    <w:p w:rsidR="003F3A89" w:rsidRDefault="003F3A89" w:rsidP="00EB3F92">
      <w:pPr>
        <w:pStyle w:val="1"/>
      </w:pPr>
    </w:p>
    <w:p w:rsidR="003F3A89" w:rsidRDefault="003F3A89" w:rsidP="00EB3F92">
      <w:pPr>
        <w:rPr>
          <w:lang w:val="uk-UA"/>
        </w:rPr>
      </w:pPr>
    </w:p>
    <w:p w:rsidR="003F3A89" w:rsidRPr="00056107" w:rsidRDefault="003F3A89" w:rsidP="00EB3F92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Pr="00056107">
        <w:rPr>
          <w:b/>
          <w:bCs/>
          <w:sz w:val="28"/>
          <w:szCs w:val="28"/>
          <w:lang w:val="uk-UA"/>
        </w:rPr>
        <w:t>.Паспорт</w:t>
      </w:r>
    </w:p>
    <w:p w:rsidR="003F3A89" w:rsidRPr="00056107" w:rsidRDefault="00624D36" w:rsidP="00056107">
      <w:pPr>
        <w:pStyle w:val="3"/>
        <w:rPr>
          <w:b/>
          <w:bCs/>
        </w:rPr>
      </w:pPr>
      <w:r w:rsidRPr="00056107">
        <w:rPr>
          <w:b/>
          <w:bCs/>
        </w:rPr>
        <w:t>міської п</w:t>
      </w:r>
      <w:r w:rsidR="003F3A89" w:rsidRPr="00056107">
        <w:rPr>
          <w:b/>
          <w:bCs/>
        </w:rPr>
        <w:t xml:space="preserve">рограми оздоровлення та </w:t>
      </w:r>
      <w:r w:rsidR="00056107" w:rsidRPr="00056107">
        <w:rPr>
          <w:b/>
          <w:bCs/>
        </w:rPr>
        <w:t>відпочинку дітей</w:t>
      </w:r>
      <w:r w:rsidR="00411EC2">
        <w:rPr>
          <w:b/>
          <w:bCs/>
        </w:rPr>
        <w:t xml:space="preserve"> на 2019</w:t>
      </w:r>
      <w:r w:rsidR="003F3A89" w:rsidRPr="00056107">
        <w:rPr>
          <w:b/>
          <w:bCs/>
        </w:rPr>
        <w:t xml:space="preserve"> рік</w:t>
      </w:r>
    </w:p>
    <w:p w:rsidR="003F3A89" w:rsidRPr="00056107" w:rsidRDefault="003F3A89" w:rsidP="00EB3F92">
      <w:pPr>
        <w:rPr>
          <w:b/>
          <w:sz w:val="28"/>
          <w:szCs w:val="28"/>
          <w:lang w:val="uk-UA"/>
        </w:rPr>
      </w:pPr>
      <w:r w:rsidRPr="00056107">
        <w:rPr>
          <w:b/>
          <w:sz w:val="28"/>
          <w:szCs w:val="28"/>
          <w:lang w:val="uk-UA"/>
        </w:rPr>
        <w:t xml:space="preserve">                                 </w:t>
      </w:r>
      <w:r w:rsidR="00056107">
        <w:rPr>
          <w:b/>
          <w:sz w:val="28"/>
          <w:szCs w:val="28"/>
          <w:lang w:val="uk-UA"/>
        </w:rPr>
        <w:t xml:space="preserve">                           ( далі – П</w:t>
      </w:r>
      <w:r w:rsidRPr="00056107">
        <w:rPr>
          <w:b/>
          <w:sz w:val="28"/>
          <w:szCs w:val="28"/>
          <w:lang w:val="uk-UA"/>
        </w:rPr>
        <w:t>рограма)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5"/>
        <w:gridCol w:w="5031"/>
        <w:gridCol w:w="4218"/>
      </w:tblGrid>
      <w:tr w:rsidR="003F3A89" w:rsidTr="00056107">
        <w:tc>
          <w:tcPr>
            <w:tcW w:w="307" w:type="pct"/>
          </w:tcPr>
          <w:p w:rsidR="003F3A89" w:rsidRDefault="003F3A89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553" w:type="pct"/>
          </w:tcPr>
          <w:p w:rsidR="003F3A89" w:rsidRDefault="003F3A89" w:rsidP="00056107">
            <w:pPr>
              <w:jc w:val="both"/>
              <w:rPr>
                <w:lang w:val="uk-UA"/>
              </w:rPr>
            </w:pPr>
          </w:p>
        </w:tc>
        <w:tc>
          <w:tcPr>
            <w:tcW w:w="2140" w:type="pct"/>
          </w:tcPr>
          <w:p w:rsidR="003F3A89" w:rsidRDefault="003F3A89" w:rsidP="00056107">
            <w:pPr>
              <w:jc w:val="both"/>
              <w:rPr>
                <w:lang w:val="uk-UA"/>
              </w:rPr>
            </w:pP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3" w:type="pct"/>
          </w:tcPr>
          <w:p w:rsidR="00766244" w:rsidRPr="0050653E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140" w:type="pct"/>
          </w:tcPr>
          <w:p w:rsidR="00766244" w:rsidRPr="00E024D5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 w:rsidRPr="00E024D5">
              <w:rPr>
                <w:sz w:val="28"/>
                <w:szCs w:val="28"/>
                <w:lang w:val="uk-UA"/>
              </w:rPr>
              <w:t>Розпорядження міського голови</w:t>
            </w:r>
            <w:r>
              <w:rPr>
                <w:sz w:val="28"/>
                <w:szCs w:val="28"/>
                <w:lang w:val="uk-UA"/>
              </w:rPr>
              <w:t xml:space="preserve"> від 29.03.2019 №70</w:t>
            </w:r>
            <w:r w:rsidRPr="00E024D5">
              <w:rPr>
                <w:sz w:val="28"/>
                <w:szCs w:val="28"/>
                <w:lang w:val="uk-UA"/>
              </w:rPr>
              <w:t xml:space="preserve">-ОД  «Про розроблення проекту міської програми оздоровлення та </w:t>
            </w:r>
            <w:r>
              <w:rPr>
                <w:sz w:val="28"/>
                <w:szCs w:val="28"/>
                <w:lang w:val="uk-UA"/>
              </w:rPr>
              <w:t>відпочинку дітей на 2019</w:t>
            </w:r>
            <w:r w:rsidRPr="00E024D5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766244" w:rsidTr="00056107">
        <w:trPr>
          <w:trHeight w:val="464"/>
        </w:trPr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Співрозробник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молоді та спорту Глухівської міської ради, фінансове управління Глухівської міської ради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ради, відділ молоді та спорту Глухівської міської ради, заклади оздоровлення та відпочинку  міста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  <w:r w:rsidRPr="00783E8F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 w:rsidRPr="00783E8F">
              <w:rPr>
                <w:sz w:val="28"/>
                <w:szCs w:val="28"/>
                <w:lang w:val="uk-UA"/>
              </w:rPr>
              <w:t>Обласний</w:t>
            </w:r>
            <w:r>
              <w:rPr>
                <w:sz w:val="28"/>
                <w:szCs w:val="28"/>
                <w:lang w:val="uk-UA"/>
              </w:rPr>
              <w:t xml:space="preserve"> та міський </w:t>
            </w:r>
            <w:r w:rsidRPr="00783E8F">
              <w:rPr>
                <w:sz w:val="28"/>
                <w:szCs w:val="28"/>
                <w:lang w:val="uk-UA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</w:tr>
      <w:tr w:rsidR="00056107" w:rsidTr="00056107">
        <w:trPr>
          <w:trHeight w:val="1006"/>
        </w:trPr>
        <w:tc>
          <w:tcPr>
            <w:tcW w:w="307" w:type="pct"/>
          </w:tcPr>
          <w:p w:rsidR="00056107" w:rsidRDefault="00056107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553" w:type="pct"/>
          </w:tcPr>
          <w:p w:rsidR="00056107" w:rsidRDefault="00056107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тис. грн., у тому числі:</w:t>
            </w:r>
          </w:p>
        </w:tc>
        <w:tc>
          <w:tcPr>
            <w:tcW w:w="2140" w:type="pct"/>
          </w:tcPr>
          <w:p w:rsidR="00056107" w:rsidRPr="00783E8F" w:rsidRDefault="005F502A" w:rsidP="006B3E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976,513</w:t>
            </w:r>
          </w:p>
        </w:tc>
      </w:tr>
      <w:tr w:rsidR="00056107" w:rsidTr="00056107">
        <w:trPr>
          <w:trHeight w:val="395"/>
        </w:trPr>
        <w:tc>
          <w:tcPr>
            <w:tcW w:w="307" w:type="pct"/>
          </w:tcPr>
          <w:p w:rsidR="00056107" w:rsidRDefault="00056107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</w:t>
            </w:r>
          </w:p>
          <w:p w:rsidR="00056107" w:rsidRDefault="00056107" w:rsidP="00056107">
            <w:pPr>
              <w:jc w:val="both"/>
              <w:rPr>
                <w:lang w:val="uk-UA"/>
              </w:rPr>
            </w:pPr>
          </w:p>
        </w:tc>
        <w:tc>
          <w:tcPr>
            <w:tcW w:w="2553" w:type="pct"/>
          </w:tcPr>
          <w:p w:rsidR="00056107" w:rsidRDefault="00B34108" w:rsidP="00B34108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056107">
              <w:rPr>
                <w:sz w:val="28"/>
                <w:szCs w:val="28"/>
                <w:lang w:val="uk-UA"/>
              </w:rPr>
              <w:t>оштів міського бюджету</w:t>
            </w:r>
          </w:p>
        </w:tc>
        <w:tc>
          <w:tcPr>
            <w:tcW w:w="2140" w:type="pct"/>
          </w:tcPr>
          <w:p w:rsidR="00056107" w:rsidRPr="00411EC2" w:rsidRDefault="00411EC2" w:rsidP="00411EC2">
            <w:pPr>
              <w:jc w:val="both"/>
              <w:rPr>
                <w:sz w:val="28"/>
                <w:szCs w:val="28"/>
                <w:lang w:val="uk-UA"/>
              </w:rPr>
            </w:pPr>
            <w:r w:rsidRPr="00411EC2">
              <w:rPr>
                <w:sz w:val="28"/>
                <w:szCs w:val="28"/>
                <w:lang w:val="uk-UA"/>
              </w:rPr>
              <w:t>518,9</w:t>
            </w:r>
          </w:p>
        </w:tc>
      </w:tr>
      <w:tr w:rsidR="00056107" w:rsidTr="00056107">
        <w:trPr>
          <w:trHeight w:val="1729"/>
        </w:trPr>
        <w:tc>
          <w:tcPr>
            <w:tcW w:w="307" w:type="pct"/>
          </w:tcPr>
          <w:p w:rsidR="00056107" w:rsidRDefault="00B34108" w:rsidP="00056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2553" w:type="pct"/>
          </w:tcPr>
          <w:p w:rsidR="00056107" w:rsidRDefault="00B34108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2140" w:type="pct"/>
          </w:tcPr>
          <w:p w:rsidR="00056107" w:rsidRDefault="00056107" w:rsidP="00411E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180,513 </w:t>
            </w:r>
          </w:p>
        </w:tc>
      </w:tr>
      <w:tr w:rsidR="00056107" w:rsidTr="00056107">
        <w:tc>
          <w:tcPr>
            <w:tcW w:w="307" w:type="pct"/>
          </w:tcPr>
          <w:p w:rsidR="00056107" w:rsidRDefault="00B34108" w:rsidP="00056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9.3</w:t>
            </w:r>
          </w:p>
        </w:tc>
        <w:tc>
          <w:tcPr>
            <w:tcW w:w="2553" w:type="pct"/>
          </w:tcPr>
          <w:p w:rsidR="00056107" w:rsidRDefault="00B34108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2140" w:type="pct"/>
          </w:tcPr>
          <w:p w:rsidR="00056107" w:rsidRPr="00411EC2" w:rsidRDefault="00411EC2" w:rsidP="00411EC2">
            <w:pPr>
              <w:jc w:val="both"/>
              <w:rPr>
                <w:sz w:val="28"/>
                <w:szCs w:val="28"/>
                <w:lang w:val="uk-UA"/>
              </w:rPr>
            </w:pPr>
            <w:r w:rsidRPr="00411EC2">
              <w:rPr>
                <w:sz w:val="28"/>
                <w:szCs w:val="28"/>
                <w:lang w:val="uk-UA"/>
              </w:rPr>
              <w:t>277,1</w:t>
            </w:r>
            <w:r w:rsidR="00056107" w:rsidRPr="00411EC2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F3A89" w:rsidRDefault="003F3A89" w:rsidP="00EB3F92">
      <w:pPr>
        <w:ind w:left="360"/>
        <w:rPr>
          <w:b/>
          <w:bCs/>
          <w:sz w:val="28"/>
          <w:szCs w:val="28"/>
          <w:lang w:val="uk-UA"/>
        </w:rPr>
      </w:pPr>
    </w:p>
    <w:p w:rsidR="00B34108" w:rsidRDefault="00B34108" w:rsidP="00B34108">
      <w:pPr>
        <w:jc w:val="center"/>
        <w:rPr>
          <w:b/>
          <w:bCs/>
          <w:sz w:val="28"/>
          <w:szCs w:val="28"/>
          <w:lang w:val="uk-UA"/>
        </w:rPr>
      </w:pPr>
    </w:p>
    <w:p w:rsidR="005F502A" w:rsidRDefault="005F502A" w:rsidP="00B34108">
      <w:pPr>
        <w:jc w:val="center"/>
        <w:rPr>
          <w:b/>
          <w:bCs/>
          <w:sz w:val="28"/>
          <w:szCs w:val="28"/>
          <w:lang w:val="uk-UA"/>
        </w:rPr>
      </w:pPr>
    </w:p>
    <w:p w:rsidR="005F502A" w:rsidRDefault="005F502A" w:rsidP="00B34108">
      <w:pPr>
        <w:jc w:val="center"/>
        <w:rPr>
          <w:b/>
          <w:bCs/>
          <w:sz w:val="28"/>
          <w:szCs w:val="28"/>
          <w:lang w:val="uk-UA"/>
        </w:rPr>
      </w:pPr>
    </w:p>
    <w:p w:rsidR="00B34108" w:rsidRDefault="00B34108" w:rsidP="00B34108">
      <w:pPr>
        <w:jc w:val="center"/>
        <w:rPr>
          <w:b/>
          <w:bCs/>
          <w:sz w:val="28"/>
          <w:szCs w:val="28"/>
          <w:lang w:val="uk-UA"/>
        </w:rPr>
      </w:pPr>
    </w:p>
    <w:p w:rsidR="00B34108" w:rsidRDefault="00B34108" w:rsidP="00B34108">
      <w:pPr>
        <w:jc w:val="center"/>
        <w:rPr>
          <w:b/>
          <w:bCs/>
          <w:sz w:val="28"/>
          <w:szCs w:val="28"/>
          <w:lang w:val="uk-UA"/>
        </w:rPr>
      </w:pPr>
    </w:p>
    <w:p w:rsidR="003F3A89" w:rsidRDefault="00B34108" w:rsidP="00B34108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2.П</w:t>
      </w:r>
      <w:r w:rsidR="003F3A89">
        <w:rPr>
          <w:b/>
          <w:bCs/>
          <w:sz w:val="28"/>
          <w:szCs w:val="28"/>
          <w:lang w:val="uk-UA"/>
        </w:rPr>
        <w:t xml:space="preserve">роблеми, на </w:t>
      </w:r>
      <w:proofErr w:type="spellStart"/>
      <w:r w:rsidR="003F3A89">
        <w:rPr>
          <w:b/>
          <w:bCs/>
          <w:sz w:val="28"/>
          <w:szCs w:val="28"/>
          <w:lang w:val="uk-UA"/>
        </w:rPr>
        <w:t>розв</w:t>
      </w:r>
      <w:proofErr w:type="spellEnd"/>
      <w:r w:rsidR="003F3A89" w:rsidRPr="00042AEF">
        <w:rPr>
          <w:b/>
          <w:bCs/>
          <w:sz w:val="28"/>
          <w:szCs w:val="28"/>
        </w:rPr>
        <w:t>’</w:t>
      </w:r>
      <w:proofErr w:type="spellStart"/>
      <w:r w:rsidR="003F3A89">
        <w:rPr>
          <w:b/>
          <w:bCs/>
          <w:sz w:val="28"/>
          <w:szCs w:val="28"/>
          <w:lang w:val="uk-UA"/>
        </w:rPr>
        <w:t>язання</w:t>
      </w:r>
      <w:proofErr w:type="spellEnd"/>
      <w:r w:rsidR="003F3A89">
        <w:rPr>
          <w:b/>
          <w:bCs/>
          <w:sz w:val="28"/>
          <w:szCs w:val="28"/>
          <w:lang w:val="uk-UA"/>
        </w:rPr>
        <w:t xml:space="preserve"> яких спрямована Програма</w:t>
      </w:r>
    </w:p>
    <w:p w:rsidR="003F3A89" w:rsidRPr="00B54DB4" w:rsidRDefault="003F3A89" w:rsidP="00EB3F92">
      <w:pPr>
        <w:ind w:left="360"/>
        <w:rPr>
          <w:b/>
          <w:bCs/>
          <w:sz w:val="28"/>
          <w:szCs w:val="28"/>
          <w:lang w:val="uk-UA"/>
        </w:rPr>
      </w:pPr>
    </w:p>
    <w:p w:rsidR="00806A03" w:rsidRPr="00B54DB4" w:rsidRDefault="00806A03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B54DB4">
        <w:rPr>
          <w:sz w:val="28"/>
          <w:szCs w:val="28"/>
          <w:lang w:val="uk-UA"/>
        </w:rPr>
        <w:t>Збереження здоров’я дітей, відновлення їх життєвих сил шляхом організації якісного, повноцінного оздоровлення та відпочинку є важливим напрямом діяльності  органів місцевого самовряд</w:t>
      </w:r>
      <w:r w:rsidR="001B6EE0">
        <w:rPr>
          <w:sz w:val="28"/>
          <w:szCs w:val="28"/>
          <w:lang w:val="uk-UA"/>
        </w:rPr>
        <w:t>ування. Станом на 01.04.2019</w:t>
      </w:r>
      <w:r w:rsidRPr="00B54DB4">
        <w:rPr>
          <w:sz w:val="28"/>
          <w:szCs w:val="28"/>
          <w:lang w:val="uk-UA"/>
        </w:rPr>
        <w:t xml:space="preserve"> у місті мешкає 2</w:t>
      </w:r>
      <w:r w:rsidR="00B54DB4">
        <w:rPr>
          <w:sz w:val="28"/>
          <w:szCs w:val="28"/>
          <w:lang w:val="uk-UA"/>
        </w:rPr>
        <w:t>953</w:t>
      </w:r>
      <w:r w:rsidR="001B6EE0">
        <w:rPr>
          <w:sz w:val="28"/>
          <w:szCs w:val="28"/>
          <w:lang w:val="uk-UA"/>
        </w:rPr>
        <w:t xml:space="preserve"> дитини</w:t>
      </w:r>
      <w:r w:rsidRPr="00B54DB4">
        <w:rPr>
          <w:sz w:val="28"/>
          <w:szCs w:val="28"/>
          <w:lang w:val="uk-UA"/>
        </w:rPr>
        <w:t xml:space="preserve"> шкільного віку, з них 66 дітей-сиріт та дітей, позбавлених ба</w:t>
      </w:r>
      <w:r w:rsidR="00797E27">
        <w:rPr>
          <w:sz w:val="28"/>
          <w:szCs w:val="28"/>
          <w:lang w:val="uk-UA"/>
        </w:rPr>
        <w:t>тьківського піклування, 54 дитини</w:t>
      </w:r>
      <w:r w:rsidRPr="00B54DB4">
        <w:rPr>
          <w:sz w:val="28"/>
          <w:szCs w:val="28"/>
          <w:lang w:val="uk-UA"/>
        </w:rPr>
        <w:t xml:space="preserve"> з інвалідністю,  328 дітей з багатодітних та малозабезпечених сімей, 295 дітей, які знаходяться на диспансерному обліку, 16 дітей мають статус постраждалих внаслідок Чорнобильської катастрофи, 17 дітей внутрішньо переміщен</w:t>
      </w:r>
      <w:r w:rsidR="005F502A">
        <w:rPr>
          <w:sz w:val="28"/>
          <w:szCs w:val="28"/>
          <w:lang w:val="uk-UA"/>
        </w:rPr>
        <w:t>их осіб, 81 дитина учасників ООС</w:t>
      </w:r>
      <w:r w:rsidRPr="00B54DB4">
        <w:rPr>
          <w:sz w:val="28"/>
          <w:szCs w:val="28"/>
          <w:lang w:val="uk-UA"/>
        </w:rPr>
        <w:t>.</w:t>
      </w:r>
    </w:p>
    <w:p w:rsidR="00806A03" w:rsidRPr="00496CCC" w:rsidRDefault="005F502A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2019</w:t>
      </w:r>
      <w:r w:rsidR="00806A03" w:rsidRPr="00496CCC">
        <w:rPr>
          <w:sz w:val="28"/>
          <w:szCs w:val="28"/>
          <w:lang w:val="uk-UA"/>
        </w:rPr>
        <w:t xml:space="preserve"> році працюватиме 11 дитячих закладів оздоровлення та відпочинку, з них: 7 пришкільних таборів на базі закладів загальної середньої освіти, 2 профільних табори на базі закладів позашкільної освіти, заміський оздоровчий дитячо-юнацький табір «Сонячний», наметовий табір «Літо Мужності».</w:t>
      </w:r>
    </w:p>
    <w:p w:rsidR="00806A03" w:rsidRPr="00496CCC" w:rsidRDefault="00806A03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496CCC">
        <w:rPr>
          <w:sz w:val="28"/>
          <w:szCs w:val="28"/>
          <w:lang w:val="uk-UA"/>
        </w:rPr>
        <w:t xml:space="preserve">Міська програма оздоровлення та відпочинку дітей на 2019 рік спрямована на повноцінне оздоровлення та відпочинок не менше як 50% дітей шкільного віку, особлива увага </w:t>
      </w:r>
      <w:r w:rsidR="005F502A">
        <w:rPr>
          <w:sz w:val="28"/>
          <w:szCs w:val="28"/>
          <w:lang w:val="uk-UA"/>
        </w:rPr>
        <w:t xml:space="preserve">приділяється </w:t>
      </w:r>
      <w:r w:rsidRPr="00496CCC">
        <w:rPr>
          <w:sz w:val="28"/>
          <w:szCs w:val="28"/>
          <w:lang w:val="uk-UA"/>
        </w:rPr>
        <w:t>оздоровленню дітей пільгових категорій, обда</w:t>
      </w:r>
      <w:r w:rsidR="005F502A">
        <w:rPr>
          <w:sz w:val="28"/>
          <w:szCs w:val="28"/>
          <w:lang w:val="uk-UA"/>
        </w:rPr>
        <w:t>рованих та талановитих, розвитку</w:t>
      </w:r>
      <w:r w:rsidRPr="00496CCC">
        <w:rPr>
          <w:sz w:val="28"/>
          <w:szCs w:val="28"/>
          <w:lang w:val="uk-UA"/>
        </w:rPr>
        <w:t xml:space="preserve"> мережі дитячих закладів оздоровлення та відпочинку різних типів, забезпечення якісного харчування, створення належних умов для культурно-виховної, фізкультурно-оздоровчої та спортивної роботи.  </w:t>
      </w:r>
    </w:p>
    <w:p w:rsidR="00806A03" w:rsidRDefault="00806A03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Нагальним є питання збільшення фінансування на оздоровлення дітей пільгових категорій і покращення матеріально-технічної бази закладів оздоровлення та відпочинку міста.</w:t>
      </w:r>
    </w:p>
    <w:p w:rsidR="003F3A89" w:rsidRDefault="003F3A89" w:rsidP="00806A03">
      <w:pPr>
        <w:ind w:left="180" w:firstLine="528"/>
        <w:jc w:val="both"/>
        <w:rPr>
          <w:sz w:val="28"/>
          <w:szCs w:val="28"/>
          <w:lang w:val="uk-UA"/>
        </w:rPr>
      </w:pPr>
    </w:p>
    <w:p w:rsidR="003F3A89" w:rsidRDefault="00806A03" w:rsidP="00EB3F92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Мета </w:t>
      </w:r>
      <w:r w:rsidR="003F3A89">
        <w:rPr>
          <w:b/>
          <w:bCs/>
          <w:sz w:val="28"/>
          <w:szCs w:val="28"/>
          <w:lang w:val="uk-UA"/>
        </w:rPr>
        <w:t>Програми</w:t>
      </w:r>
    </w:p>
    <w:p w:rsidR="003F3A89" w:rsidRPr="00F634E9" w:rsidRDefault="003F3A89" w:rsidP="00EB3F92">
      <w:pPr>
        <w:ind w:left="360"/>
        <w:rPr>
          <w:sz w:val="16"/>
          <w:szCs w:val="16"/>
          <w:lang w:val="uk-UA"/>
        </w:rPr>
      </w:pPr>
    </w:p>
    <w:p w:rsidR="00806A03" w:rsidRPr="00831C53" w:rsidRDefault="003F3A89" w:rsidP="00806A03">
      <w:pPr>
        <w:tabs>
          <w:tab w:val="left" w:pos="0"/>
          <w:tab w:val="left" w:pos="284"/>
          <w:tab w:val="left" w:pos="3402"/>
          <w:tab w:val="left" w:pos="354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16"/>
          <w:szCs w:val="16"/>
          <w:lang w:val="uk-UA"/>
        </w:rPr>
      </w:pPr>
      <w:r>
        <w:t xml:space="preserve"> </w:t>
      </w:r>
    </w:p>
    <w:p w:rsidR="00806A03" w:rsidRPr="00783E8F" w:rsidRDefault="00806A03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Метою Програми є </w:t>
      </w:r>
      <w:r>
        <w:rPr>
          <w:color w:val="000000"/>
          <w:sz w:val="28"/>
          <w:szCs w:val="28"/>
          <w:lang w:val="uk-UA"/>
        </w:rPr>
        <w:t xml:space="preserve"> створення сприятливих умов для якісного відпочинку та оздоровлення дітей.</w:t>
      </w:r>
    </w:p>
    <w:p w:rsidR="00806A03" w:rsidRDefault="00806A03" w:rsidP="00806A03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Реалізація Програми дозволить забезпечити ефективне проведення оздоров</w:t>
      </w:r>
      <w:r>
        <w:rPr>
          <w:sz w:val="28"/>
          <w:szCs w:val="28"/>
          <w:lang w:val="uk-UA"/>
        </w:rPr>
        <w:t>чо-відпочинкової кампанії у 2019</w:t>
      </w:r>
      <w:r w:rsidRPr="00783E8F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>. А також упровадити відкритий, об’єктивний і прозорий підбір та направлення дітей до закладів оздоровлення та відпочинку області і України.</w:t>
      </w:r>
    </w:p>
    <w:p w:rsidR="00C96268" w:rsidRDefault="00C96268" w:rsidP="00806A03">
      <w:pPr>
        <w:ind w:firstLine="709"/>
        <w:jc w:val="both"/>
        <w:rPr>
          <w:sz w:val="28"/>
          <w:szCs w:val="28"/>
          <w:lang w:val="uk-UA"/>
        </w:rPr>
      </w:pPr>
    </w:p>
    <w:p w:rsidR="003F3A89" w:rsidRDefault="003F3A89" w:rsidP="00806A03">
      <w:pPr>
        <w:pStyle w:val="21"/>
        <w:ind w:left="0" w:firstLine="360"/>
        <w:jc w:val="center"/>
        <w:rPr>
          <w:b/>
          <w:bCs/>
        </w:rPr>
      </w:pPr>
      <w:r>
        <w:rPr>
          <w:b/>
          <w:bCs/>
        </w:rPr>
        <w:t xml:space="preserve">4. Шляхи і засоби </w:t>
      </w:r>
      <w:proofErr w:type="spellStart"/>
      <w:r>
        <w:rPr>
          <w:b/>
          <w:bCs/>
        </w:rPr>
        <w:t>розв</w:t>
      </w:r>
      <w:proofErr w:type="spellEnd"/>
      <w:r w:rsidRPr="00F869A6">
        <w:rPr>
          <w:b/>
          <w:bCs/>
          <w:lang w:val="ru-RU"/>
        </w:rPr>
        <w:t>’</w:t>
      </w:r>
      <w:proofErr w:type="spellStart"/>
      <w:r>
        <w:rPr>
          <w:b/>
          <w:bCs/>
        </w:rPr>
        <w:t>язання</w:t>
      </w:r>
      <w:proofErr w:type="spellEnd"/>
      <w:r>
        <w:rPr>
          <w:b/>
          <w:bCs/>
        </w:rPr>
        <w:t xml:space="preserve"> проблеми </w:t>
      </w:r>
      <w:r w:rsidRPr="00097431">
        <w:rPr>
          <w:b/>
          <w:bCs/>
        </w:rPr>
        <w:t>, обсяги</w:t>
      </w:r>
    </w:p>
    <w:p w:rsidR="003F3A89" w:rsidRDefault="003F3A89" w:rsidP="00806A03">
      <w:pPr>
        <w:pStyle w:val="21"/>
        <w:ind w:left="0" w:firstLine="360"/>
        <w:jc w:val="center"/>
        <w:rPr>
          <w:b/>
          <w:bCs/>
        </w:rPr>
      </w:pPr>
      <w:r w:rsidRPr="00097431">
        <w:rPr>
          <w:b/>
          <w:bCs/>
        </w:rPr>
        <w:t>та джерела фінансуван</w:t>
      </w:r>
      <w:r w:rsidR="005F502A">
        <w:rPr>
          <w:b/>
          <w:bCs/>
        </w:rPr>
        <w:t>ня,</w:t>
      </w:r>
      <w:r w:rsidRPr="00097431">
        <w:rPr>
          <w:b/>
          <w:bCs/>
        </w:rPr>
        <w:t xml:space="preserve"> строки виконання Програми</w:t>
      </w:r>
    </w:p>
    <w:p w:rsidR="003F3A89" w:rsidRDefault="003F3A89" w:rsidP="00806A03">
      <w:pPr>
        <w:pStyle w:val="21"/>
        <w:ind w:left="0" w:firstLine="360"/>
        <w:jc w:val="center"/>
        <w:rPr>
          <w:b/>
          <w:bCs/>
        </w:rPr>
      </w:pPr>
    </w:p>
    <w:p w:rsidR="00590D6E" w:rsidRDefault="00590D6E" w:rsidP="00590D6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1E15E4">
        <w:rPr>
          <w:sz w:val="28"/>
          <w:szCs w:val="28"/>
          <w:lang w:val="uk-UA"/>
        </w:rPr>
        <w:t>Основними шляхами і засобами розв’язання проблеми є:</w:t>
      </w:r>
    </w:p>
    <w:p w:rsidR="00590D6E" w:rsidRDefault="00797E27" w:rsidP="00797E27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90D6E">
        <w:rPr>
          <w:sz w:val="28"/>
          <w:szCs w:val="28"/>
          <w:lang w:val="uk-UA"/>
        </w:rPr>
        <w:t>забезпечення та створення оптимальних сприятливих умов для оздоровлення та відпочинку дітей міста;</w:t>
      </w:r>
    </w:p>
    <w:p w:rsidR="00590D6E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збереження та розвиток матеріально-технічної бази дитячого оздоровлення, підвищення якості відпочинкових послуг, що надаються дитячими закладами;</w:t>
      </w:r>
    </w:p>
    <w:p w:rsidR="00590D6E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забезпечення доступності оздоровчо-відпочинкових послуг для різних категорій дитячого населення;</w:t>
      </w:r>
    </w:p>
    <w:p w:rsidR="00590D6E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співпраця органів виконавчої влади, профспілкових організацій, підприємств, установ, організацій  стосовно організації оздоровлення та відпочинку дітей міста;</w:t>
      </w:r>
    </w:p>
    <w:p w:rsidR="00590D6E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інформаційного і рекламного забезпечення оздоровлення дітей міста;</w:t>
      </w:r>
    </w:p>
    <w:p w:rsidR="00590D6E" w:rsidRPr="001E15E4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контролю за діяльністю дитячих закладів оздоровлення та відпочинку.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За рахунок </w:t>
      </w:r>
      <w:r w:rsidRPr="00783E8F">
        <w:rPr>
          <w:sz w:val="28"/>
          <w:szCs w:val="28"/>
          <w:lang w:val="uk-UA"/>
        </w:rPr>
        <w:t xml:space="preserve">коштів </w:t>
      </w:r>
      <w:r>
        <w:rPr>
          <w:sz w:val="28"/>
          <w:szCs w:val="28"/>
          <w:lang w:val="uk-UA"/>
        </w:rPr>
        <w:t xml:space="preserve">міського </w:t>
      </w:r>
      <w:r w:rsidRPr="00783E8F">
        <w:rPr>
          <w:sz w:val="28"/>
          <w:szCs w:val="28"/>
          <w:lang w:val="uk-UA"/>
        </w:rPr>
        <w:t>бюджет</w:t>
      </w:r>
      <w:r>
        <w:rPr>
          <w:sz w:val="28"/>
          <w:szCs w:val="28"/>
          <w:lang w:val="uk-UA"/>
        </w:rPr>
        <w:t>у</w:t>
      </w:r>
      <w:r w:rsidRPr="00783E8F">
        <w:rPr>
          <w:noProof/>
          <w:sz w:val="28"/>
          <w:szCs w:val="28"/>
          <w:lang w:val="uk-UA"/>
        </w:rPr>
        <w:t xml:space="preserve"> послуги з оздоровлення та відпочинку надаються відповідно до чинного законодавства в першу чергу дітям, які потребують особливої соціальної уваги та підтримки (дітям пільгових категорій), а саме: 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дітям-сиротам та дітям, позбавленим батьківського піклування; 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(пропав безвісти)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антитерористичної операції, бойових дій чи збройних конфліктів, а також внаслідок захворювання, одержаного в період участі в антитерористичній операції;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</w:t>
      </w:r>
    </w:p>
    <w:p w:rsidR="00590D6E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зареєстрованим як внутрішньо переміщені особи;</w:t>
      </w:r>
    </w:p>
    <w:p w:rsidR="00590D6E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дітям, які проживають у населених пунктах, розташованих на лінії зіткнення;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рідним дітям батьків-вихователів або прийомних батьків, які проживають в одному дитячому будинку сімейного типу або в одній прийомній сім</w:t>
      </w:r>
      <w:r>
        <w:rPr>
          <w:noProof/>
          <w:sz w:val="28"/>
          <w:szCs w:val="28"/>
          <w:lang w:val="en-US"/>
        </w:rPr>
        <w:t>’</w:t>
      </w:r>
      <w:r>
        <w:rPr>
          <w:noProof/>
          <w:sz w:val="28"/>
          <w:szCs w:val="28"/>
          <w:lang w:val="uk-UA"/>
        </w:rPr>
        <w:t>ї;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бездоглядним та безпритульним дітям (дітям, які опинились у складних життєвих обставинах);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 з інвалідністю</w:t>
      </w:r>
      <w:r w:rsidRPr="00783E8F">
        <w:rPr>
          <w:noProof/>
          <w:sz w:val="28"/>
          <w:szCs w:val="28"/>
          <w:lang w:val="uk-UA"/>
        </w:rPr>
        <w:t>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потерпілим від наслідків Чорнобильської катастрофи;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дітям, які постраждали внаслідок стихійного лиха, техногенних аварій, катастроф; 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із багатодітних сімей;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 із малозабезпечених сімей; 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дітям, які перебувають на диспансерному обліку;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талановитим та обдарованим дітям (переможцям та призерам міжнародних, всеукраїнських, обласних, районних, міських олімпіад, конкурсів, фестивалів, змагань, спартакіад);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відмінникам навчання;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лідерам дитячих громадських організацій;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lastRenderedPageBreak/>
        <w:t>дітям, батьки яких загинули від нещасних випадків на виробництві або під час виконання службових обов’язків;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дитячим творчим колективам та спортивним командам;</w:t>
      </w:r>
    </w:p>
    <w:p w:rsidR="00590D6E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працівників агропромислового комплексу та соціальної сфери села.</w:t>
      </w:r>
    </w:p>
    <w:p w:rsidR="00590D6E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Фінансування Програми здійснюється за рахунок коштів</w:t>
      </w:r>
      <w:r>
        <w:rPr>
          <w:color w:val="000000"/>
          <w:sz w:val="28"/>
          <w:szCs w:val="28"/>
          <w:lang w:val="uk-UA"/>
        </w:rPr>
        <w:t xml:space="preserve"> обласного, міського бюджетів, коштів підприємств, установ, організацій,  професійних спілок, а також добровільних внесків фізичних осіб та інших джерел, не заборонених законодавством. Виконання Програми проводиться в межах затверджених бюджетних призначень. 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Виконавцями Програми є відділ освіти Глухівської міської ради, заклади оздоровлення та відпочинку міста. Оздоровлення дітей-сиріт та дітей, позбавлених батьківського піклування покладається на відділ молоді та спорту Глухівської міської ради.</w:t>
      </w:r>
    </w:p>
    <w:p w:rsidR="00590D6E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Строки в</w:t>
      </w:r>
      <w:r>
        <w:rPr>
          <w:color w:val="000000"/>
          <w:sz w:val="28"/>
          <w:szCs w:val="28"/>
          <w:lang w:val="uk-UA"/>
        </w:rPr>
        <w:t>иконання Програми: протягом 2019</w:t>
      </w:r>
      <w:r w:rsidRPr="00783E8F">
        <w:rPr>
          <w:color w:val="000000"/>
          <w:sz w:val="28"/>
          <w:szCs w:val="28"/>
          <w:lang w:val="uk-UA"/>
        </w:rPr>
        <w:t xml:space="preserve"> року. 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3F3A89" w:rsidRDefault="003F3A89" w:rsidP="00EB3F92">
      <w:pPr>
        <w:pStyle w:val="21"/>
        <w:numPr>
          <w:ilvl w:val="0"/>
          <w:numId w:val="4"/>
        </w:numPr>
        <w:jc w:val="center"/>
        <w:rPr>
          <w:b/>
          <w:bCs/>
        </w:rPr>
      </w:pPr>
      <w:r>
        <w:rPr>
          <w:b/>
          <w:bCs/>
        </w:rPr>
        <w:t>Перелік завдань і заходів Програми та результативні показники</w:t>
      </w:r>
    </w:p>
    <w:p w:rsidR="003F3A89" w:rsidRDefault="003F3A89" w:rsidP="00EB3F92">
      <w:pPr>
        <w:pStyle w:val="21"/>
        <w:jc w:val="center"/>
        <w:rPr>
          <w:b/>
          <w:bCs/>
        </w:rPr>
      </w:pPr>
    </w:p>
    <w:p w:rsidR="00590D6E" w:rsidRDefault="00590D6E" w:rsidP="00590D6E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Напрямами та пріоритетними завданнями Програми є:</w:t>
      </w:r>
    </w:p>
    <w:p w:rsidR="00590D6E" w:rsidRDefault="00590D6E" w:rsidP="00797E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кількості дітей, охоплених організованими формами оздоровлення та відпочинку;</w:t>
      </w:r>
    </w:p>
    <w:p w:rsidR="00590D6E" w:rsidRDefault="00590D6E" w:rsidP="00797E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сприятливих умов для розвитку та діяльності закладів оздоровлення та відпочинку всіх типів, недопущення їх закриття та перепрофілювання;</w:t>
      </w:r>
    </w:p>
    <w:p w:rsidR="00590D6E" w:rsidRDefault="00590D6E" w:rsidP="00797E27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доступності та якості послуг з оздоровлення та відпочинку;</w:t>
      </w:r>
    </w:p>
    <w:p w:rsidR="00590D6E" w:rsidRDefault="00590D6E" w:rsidP="00797E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контролю за діяльністю дитячих закладів оздоровлення та відпочинку;</w:t>
      </w:r>
    </w:p>
    <w:p w:rsidR="00590D6E" w:rsidRDefault="00590D6E" w:rsidP="00797E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матеріально-технічного, науково-методичного, інформаційного забезпечення діяльності дитячих закладів оздоровлення та відпочинку, підвищення їх престижу;</w:t>
      </w:r>
    </w:p>
    <w:p w:rsidR="00590D6E" w:rsidRDefault="00590D6E" w:rsidP="00797E2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E31056">
        <w:rPr>
          <w:sz w:val="28"/>
          <w:szCs w:val="28"/>
          <w:lang w:val="uk-UA"/>
        </w:rPr>
        <w:t>звиток творчих здібностей дітей,</w:t>
      </w:r>
      <w:r>
        <w:rPr>
          <w:sz w:val="28"/>
          <w:szCs w:val="28"/>
          <w:lang w:val="uk-UA"/>
        </w:rPr>
        <w:t xml:space="preserve"> формування здорового способу життя та національно-патріотичне виховання;</w:t>
      </w:r>
    </w:p>
    <w:p w:rsidR="00590D6E" w:rsidRDefault="00590D6E" w:rsidP="00797E2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ефективної інформаційної кампанії щодо можливостей отримання оздоровчих послуг, висвітлення підготовки, ходу та підсумків оздоровчо-відпочинкової кампанії.</w:t>
      </w:r>
    </w:p>
    <w:p w:rsidR="00590D6E" w:rsidRPr="00B07CFA" w:rsidRDefault="00590D6E" w:rsidP="00590D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16"/>
          <w:szCs w:val="16"/>
          <w:lang w:val="uk-UA"/>
        </w:rPr>
      </w:pPr>
    </w:p>
    <w:p w:rsidR="00590D6E" w:rsidRPr="00783E8F" w:rsidRDefault="00590D6E" w:rsidP="00590D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Заходи, спрямовані на виконання Програми:</w:t>
      </w:r>
    </w:p>
    <w:p w:rsidR="00590D6E" w:rsidRDefault="00590D6E" w:rsidP="00797E2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обстеження дитячих закладів оздоровлення та відпочинку щодо стану підготовки до проведення літньої оздоровчої кампанії, проведення в установленому порядку перевірки дотримання норм проживання та харчування у дитячих закладах;</w:t>
      </w:r>
    </w:p>
    <w:p w:rsidR="00590D6E" w:rsidRDefault="00590D6E" w:rsidP="00797E2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оздоровлення дітей, які потребують особливої соціальної уваги та підтримки у закладах оздоровлення та відпочинку міста, області і України;</w:t>
      </w:r>
    </w:p>
    <w:p w:rsidR="00590D6E" w:rsidRDefault="00590D6E" w:rsidP="002B7BB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забезпечення оздоровлення та відпочинку дітей у п</w:t>
      </w:r>
      <w:r w:rsidR="002B7BBA">
        <w:rPr>
          <w:sz w:val="28"/>
          <w:szCs w:val="28"/>
          <w:lang w:val="uk-UA"/>
        </w:rPr>
        <w:t xml:space="preserve">ришкільних, профільних таборах </w:t>
      </w:r>
      <w:r>
        <w:rPr>
          <w:sz w:val="28"/>
          <w:szCs w:val="28"/>
          <w:lang w:val="uk-UA"/>
        </w:rPr>
        <w:t>та позаміських оздоровчих таборах, організація тематичних змін у них;</w:t>
      </w:r>
    </w:p>
    <w:p w:rsidR="00590D6E" w:rsidRDefault="00590D6E" w:rsidP="002B7BB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концертних програм, вистав, театралізованих заходів, спортивних змагань у дитячих закладах оздоровлення та відпочинку, розширення маршрутів туристичних поїздок, подорожей, походів;</w:t>
      </w:r>
    </w:p>
    <w:p w:rsidR="00590D6E" w:rsidRDefault="00590D6E" w:rsidP="00E3105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поглиблення змісту і форм виховної роботи під час організації оздоровлення та відпочинку дітей залучення до співпраці громадські організації і благодійні фонди.</w:t>
      </w:r>
    </w:p>
    <w:p w:rsidR="00590D6E" w:rsidRPr="00B42F44" w:rsidRDefault="00590D6E" w:rsidP="00590D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16"/>
          <w:szCs w:val="16"/>
          <w:lang w:val="uk-UA"/>
        </w:rPr>
      </w:pPr>
    </w:p>
    <w:p w:rsidR="00590D6E" w:rsidRDefault="00590D6E" w:rsidP="00590D6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можливість:</w:t>
      </w:r>
    </w:p>
    <w:p w:rsidR="00590D6E" w:rsidRDefault="00590D6E" w:rsidP="00E310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повноцінним оздоровленням та відпочинком не менше як 50% дітей шкільного віку;</w:t>
      </w:r>
    </w:p>
    <w:p w:rsidR="00590D6E" w:rsidRPr="005C2771" w:rsidRDefault="00590D6E" w:rsidP="00E3105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існуючі, не допустити закриття та перепрофілювання дитячих закладів оздоровлення та відпочинку міста;</w:t>
      </w:r>
    </w:p>
    <w:p w:rsidR="00590D6E" w:rsidRPr="005A576E" w:rsidRDefault="00590D6E" w:rsidP="00E3105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ефективно використовувати кошти міського бюджету на проведення оздоровчо-відпочинкової кампанії 2019 року;</w:t>
      </w:r>
    </w:p>
    <w:p w:rsidR="00590D6E" w:rsidRPr="005A576E" w:rsidRDefault="00590D6E" w:rsidP="00E3105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механізм координації та контролю за організацією і проведенням оздоровлення та відпочинку дітей;</w:t>
      </w:r>
    </w:p>
    <w:p w:rsidR="00590D6E" w:rsidRPr="00C96268" w:rsidRDefault="00590D6E" w:rsidP="00F2149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відкритий, об’єктивний та прозорий механізм підбору і направлення дітей до закладів оздоровлення та відпочинку міста, області і України.</w:t>
      </w:r>
    </w:p>
    <w:p w:rsidR="00C96268" w:rsidRPr="00783E8F" w:rsidRDefault="00C96268" w:rsidP="00C96268">
      <w:pPr>
        <w:ind w:left="720"/>
        <w:jc w:val="both"/>
        <w:rPr>
          <w:color w:val="000000"/>
          <w:sz w:val="28"/>
          <w:szCs w:val="28"/>
          <w:lang w:val="uk-UA"/>
        </w:rPr>
      </w:pPr>
    </w:p>
    <w:p w:rsidR="003F3A89" w:rsidRDefault="00C96268" w:rsidP="00C96268">
      <w:pPr>
        <w:pStyle w:val="21"/>
        <w:numPr>
          <w:ilvl w:val="0"/>
          <w:numId w:val="4"/>
        </w:numPr>
        <w:jc w:val="center"/>
        <w:rPr>
          <w:b/>
          <w:bCs/>
        </w:rPr>
      </w:pPr>
      <w:r>
        <w:rPr>
          <w:b/>
          <w:bCs/>
        </w:rPr>
        <w:t>Напрями діяльності та заходи Програми</w:t>
      </w:r>
    </w:p>
    <w:p w:rsidR="00C96268" w:rsidRDefault="00C96268" w:rsidP="00C96268">
      <w:pPr>
        <w:pStyle w:val="21"/>
        <w:ind w:left="720"/>
        <w:rPr>
          <w:b/>
          <w:bCs/>
        </w:rPr>
      </w:pPr>
    </w:p>
    <w:p w:rsidR="00590D6E" w:rsidRDefault="00590D6E" w:rsidP="00590D6E">
      <w:pPr>
        <w:ind w:firstLine="709"/>
        <w:jc w:val="both"/>
        <w:rPr>
          <w:sz w:val="28"/>
          <w:szCs w:val="28"/>
          <w:lang w:val="uk-UA"/>
        </w:rPr>
      </w:pPr>
      <w:r w:rsidRPr="00E977AE">
        <w:rPr>
          <w:sz w:val="28"/>
          <w:szCs w:val="28"/>
          <w:lang w:val="uk-UA"/>
        </w:rPr>
        <w:t>Координацію</w:t>
      </w:r>
      <w:r w:rsidR="00F214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виконання Програми здійснює відділ освіти Глухівської міської ради і  відділ  молоді та спорту Глухівської міської ради.</w:t>
      </w:r>
    </w:p>
    <w:p w:rsidR="00590D6E" w:rsidRPr="00E977AE" w:rsidRDefault="00590D6E" w:rsidP="00590D6E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Програми покладається на заступника міського голови з питань діяльності виконавчих органів міської ради та на постійну комісію </w:t>
      </w:r>
      <w:r w:rsidR="00F21499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з питань охорони здоров</w:t>
      </w:r>
      <w:r w:rsidRPr="00C66B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я, материнства і дитинства, освіти, фізичної культури і  спорту, сім</w:t>
      </w:r>
      <w:r w:rsidRPr="007703D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 і  молоді та соціального захисту населення.</w:t>
      </w:r>
    </w:p>
    <w:p w:rsidR="003F3A89" w:rsidRDefault="003F3A89" w:rsidP="00EB3F92">
      <w:pPr>
        <w:pStyle w:val="21"/>
        <w:jc w:val="center"/>
        <w:rPr>
          <w:b/>
          <w:bCs/>
        </w:rPr>
      </w:pPr>
    </w:p>
    <w:p w:rsidR="003F3A89" w:rsidRDefault="003F3A89" w:rsidP="00EB3F92">
      <w:pPr>
        <w:pStyle w:val="21"/>
        <w:jc w:val="center"/>
        <w:rPr>
          <w:b/>
          <w:bCs/>
        </w:rPr>
      </w:pPr>
    </w:p>
    <w:p w:rsidR="00590D6E" w:rsidRDefault="00590D6E" w:rsidP="00EB3F92">
      <w:pPr>
        <w:pStyle w:val="21"/>
        <w:jc w:val="center"/>
        <w:rPr>
          <w:b/>
          <w:bCs/>
        </w:rPr>
      </w:pPr>
    </w:p>
    <w:p w:rsidR="003F3A89" w:rsidRDefault="003F3A89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AC2F53" w:rsidRDefault="00AC2F53" w:rsidP="00EB3F92">
      <w:pPr>
        <w:pStyle w:val="21"/>
        <w:rPr>
          <w:b/>
          <w:bCs/>
        </w:rPr>
        <w:sectPr w:rsidR="00AC2F53" w:rsidSect="00AF489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AC2F53" w:rsidRDefault="00AC2F53" w:rsidP="00AC2F53">
      <w:pPr>
        <w:jc w:val="center"/>
        <w:rPr>
          <w:b/>
          <w:sz w:val="28"/>
          <w:szCs w:val="28"/>
          <w:lang w:val="uk-UA"/>
        </w:rPr>
      </w:pPr>
      <w:r w:rsidRPr="00783E8F">
        <w:rPr>
          <w:b/>
          <w:sz w:val="28"/>
          <w:szCs w:val="28"/>
          <w:lang w:val="uk-UA"/>
        </w:rPr>
        <w:lastRenderedPageBreak/>
        <w:t xml:space="preserve">Напрями діяльності та заходи </w:t>
      </w:r>
      <w:r>
        <w:rPr>
          <w:b/>
          <w:sz w:val="28"/>
          <w:szCs w:val="28"/>
          <w:lang w:val="uk-UA"/>
        </w:rPr>
        <w:t xml:space="preserve"> міської</w:t>
      </w:r>
      <w:r w:rsidRPr="00783E8F">
        <w:rPr>
          <w:b/>
          <w:sz w:val="28"/>
          <w:szCs w:val="28"/>
          <w:lang w:val="uk-UA"/>
        </w:rPr>
        <w:t xml:space="preserve"> програми оздоровлення та відпо</w:t>
      </w:r>
      <w:r>
        <w:rPr>
          <w:b/>
          <w:sz w:val="28"/>
          <w:szCs w:val="28"/>
          <w:lang w:val="uk-UA"/>
        </w:rPr>
        <w:t>чинку дітей на 2019</w:t>
      </w:r>
      <w:r w:rsidRPr="00783E8F">
        <w:rPr>
          <w:b/>
          <w:sz w:val="28"/>
          <w:szCs w:val="28"/>
          <w:lang w:val="uk-UA"/>
        </w:rPr>
        <w:t xml:space="preserve"> рік</w:t>
      </w:r>
      <w:r>
        <w:rPr>
          <w:b/>
          <w:sz w:val="28"/>
          <w:szCs w:val="28"/>
          <w:lang w:val="uk-UA"/>
        </w:rPr>
        <w:t xml:space="preserve"> </w:t>
      </w:r>
    </w:p>
    <w:p w:rsidR="00AC2F53" w:rsidRPr="00783E8F" w:rsidRDefault="00AC2F53" w:rsidP="00AC2F53">
      <w:pPr>
        <w:jc w:val="center"/>
        <w:rPr>
          <w:b/>
          <w:color w:val="000000"/>
          <w:sz w:val="16"/>
          <w:szCs w:val="16"/>
          <w:lang w:val="uk-UA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1946"/>
        <w:gridCol w:w="2780"/>
        <w:gridCol w:w="1407"/>
        <w:gridCol w:w="2602"/>
        <w:gridCol w:w="1707"/>
        <w:gridCol w:w="1187"/>
        <w:gridCol w:w="2475"/>
      </w:tblGrid>
      <w:tr w:rsidR="00AC2F53" w:rsidRPr="00783E8F" w:rsidTr="00985D1D">
        <w:trPr>
          <w:trHeight w:val="1604"/>
        </w:trPr>
        <w:tc>
          <w:tcPr>
            <w:tcW w:w="197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№ з/п.</w:t>
            </w:r>
          </w:p>
        </w:tc>
        <w:tc>
          <w:tcPr>
            <w:tcW w:w="663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947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Заходи</w:t>
            </w:r>
          </w:p>
        </w:tc>
        <w:tc>
          <w:tcPr>
            <w:tcW w:w="479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Термін виконання</w:t>
            </w:r>
          </w:p>
        </w:tc>
        <w:tc>
          <w:tcPr>
            <w:tcW w:w="885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Виконавці</w:t>
            </w:r>
          </w:p>
        </w:tc>
        <w:tc>
          <w:tcPr>
            <w:tcW w:w="581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 xml:space="preserve">Джерела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</w:p>
        </w:tc>
        <w:tc>
          <w:tcPr>
            <w:tcW w:w="404" w:type="pct"/>
          </w:tcPr>
          <w:p w:rsidR="00AC2F53" w:rsidRPr="00783E8F" w:rsidRDefault="00AC2F53" w:rsidP="00985D1D">
            <w:pPr>
              <w:ind w:left="-57" w:right="-49"/>
              <w:jc w:val="center"/>
              <w:rPr>
                <w:b/>
                <w:lang w:val="uk-UA"/>
              </w:rPr>
            </w:pPr>
            <w:proofErr w:type="spellStart"/>
            <w:r w:rsidRPr="00783E8F">
              <w:rPr>
                <w:b/>
                <w:lang w:val="uk-UA"/>
              </w:rPr>
              <w:t>Орієнтов-ні</w:t>
            </w:r>
            <w:proofErr w:type="spellEnd"/>
            <w:r w:rsidRPr="00783E8F">
              <w:rPr>
                <w:b/>
                <w:lang w:val="uk-UA"/>
              </w:rPr>
              <w:t xml:space="preserve"> обсяги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  <w:r w:rsidRPr="00783E8F">
              <w:rPr>
                <w:b/>
                <w:lang w:val="uk-UA"/>
              </w:rPr>
              <w:t xml:space="preserve">, </w:t>
            </w:r>
          </w:p>
          <w:p w:rsidR="00AC2F53" w:rsidRPr="00783E8F" w:rsidRDefault="00AC2F53" w:rsidP="00985D1D">
            <w:pPr>
              <w:ind w:left="-57" w:right="-49"/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тис. гривень</w:t>
            </w:r>
          </w:p>
        </w:tc>
        <w:tc>
          <w:tcPr>
            <w:tcW w:w="844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Очікувані результати</w:t>
            </w:r>
          </w:p>
        </w:tc>
      </w:tr>
      <w:tr w:rsidR="00AC2F53" w:rsidRPr="00783E8F" w:rsidTr="00985D1D">
        <w:trPr>
          <w:trHeight w:val="340"/>
        </w:trPr>
        <w:tc>
          <w:tcPr>
            <w:tcW w:w="197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1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2</w:t>
            </w: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3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4</w:t>
            </w:r>
          </w:p>
        </w:tc>
        <w:tc>
          <w:tcPr>
            <w:tcW w:w="885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5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6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7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8</w:t>
            </w:r>
          </w:p>
        </w:tc>
      </w:tr>
      <w:tr w:rsidR="00AC2F53" w:rsidRPr="00C4737B" w:rsidTr="00985D1D">
        <w:trPr>
          <w:trHeight w:val="158"/>
        </w:trPr>
        <w:tc>
          <w:tcPr>
            <w:tcW w:w="197" w:type="pct"/>
            <w:vMerge w:val="restart"/>
          </w:tcPr>
          <w:p w:rsidR="00AC2F53" w:rsidRPr="00783E8F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63" w:type="pct"/>
            <w:vMerge w:val="restart"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  <w:r w:rsidRPr="00783E8F">
              <w:rPr>
                <w:color w:val="000000"/>
                <w:lang w:val="uk-UA"/>
              </w:rPr>
              <w:t xml:space="preserve">Створення </w:t>
            </w:r>
          </w:p>
          <w:p w:rsidR="00AC2F53" w:rsidRPr="00783E8F" w:rsidRDefault="00AC2F53" w:rsidP="00985D1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</w:t>
            </w:r>
            <w:r w:rsidRPr="00783E8F">
              <w:rPr>
                <w:color w:val="000000"/>
                <w:lang w:val="uk-UA"/>
              </w:rPr>
              <w:t>приятливих</w:t>
            </w:r>
            <w:r>
              <w:rPr>
                <w:color w:val="000000"/>
                <w:lang w:val="uk-UA"/>
              </w:rPr>
              <w:t xml:space="preserve"> </w:t>
            </w:r>
            <w:r w:rsidRPr="00783E8F">
              <w:rPr>
                <w:color w:val="000000"/>
                <w:lang w:val="uk-UA"/>
              </w:rPr>
              <w:t xml:space="preserve">умов для розвитку та діяльності закладів оздоровлення та відпочинку 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94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 w:rsidRPr="00783E8F">
              <w:rPr>
                <w:lang w:val="uk-UA"/>
              </w:rPr>
              <w:t>1.1</w:t>
            </w:r>
            <w:r>
              <w:rPr>
                <w:lang w:val="uk-UA"/>
              </w:rPr>
              <w:t>.Придбання путівок до дитячих закладів оздоровлення та відпочинку для дітей, які потребують особливої соціальної уваги та підтримки</w:t>
            </w:r>
            <w:r w:rsidRPr="00783E8F">
              <w:rPr>
                <w:lang w:val="uk-UA"/>
              </w:rPr>
              <w:t xml:space="preserve"> </w:t>
            </w: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2019 </w:t>
            </w:r>
            <w:r w:rsidRPr="00783E8F">
              <w:rPr>
                <w:lang w:val="uk-UA"/>
              </w:rPr>
              <w:t>рік</w:t>
            </w:r>
          </w:p>
          <w:p w:rsidR="00AC2F53" w:rsidRPr="00783E8F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85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молоді та спорту Глухівської міської ради</w:t>
            </w: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 w:rsidRPr="00783E8F">
              <w:rPr>
                <w:lang w:val="uk-UA"/>
              </w:rPr>
              <w:t>Обласний бюджет</w:t>
            </w:r>
          </w:p>
          <w:p w:rsidR="00AC2F53" w:rsidRPr="00783E8F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404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180,513 </w:t>
            </w:r>
          </w:p>
        </w:tc>
        <w:tc>
          <w:tcPr>
            <w:tcW w:w="844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Охоплення оздоровленням та відпочинком дітей пільгових категорій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985D1D">
        <w:trPr>
          <w:trHeight w:val="147"/>
        </w:trPr>
        <w:tc>
          <w:tcPr>
            <w:tcW w:w="197" w:type="pct"/>
            <w:vMerge/>
          </w:tcPr>
          <w:p w:rsidR="00AC2F53" w:rsidRPr="00783E8F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63" w:type="pct"/>
            <w:vMerge/>
          </w:tcPr>
          <w:p w:rsidR="00AC2F53" w:rsidRPr="00783E8F" w:rsidRDefault="00AC2F53" w:rsidP="00985D1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4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1.2.Організувати роботу пришкільних та профільних таборів відпочинку</w:t>
            </w: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рік</w:t>
            </w:r>
          </w:p>
          <w:p w:rsidR="00AC2F53" w:rsidRPr="00783E8F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85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ради, заклади оздоровлення та відпочинку міста</w:t>
            </w: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  <w:p w:rsidR="00AC2F53" w:rsidRPr="00494AC7" w:rsidRDefault="00AC2F53" w:rsidP="00985D1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Позабюджетні кошти</w:t>
            </w:r>
          </w:p>
          <w:p w:rsidR="00AC2F53" w:rsidRPr="00783E8F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404" w:type="pct"/>
          </w:tcPr>
          <w:p w:rsidR="00AC2F53" w:rsidRPr="0009050A" w:rsidRDefault="00AC2F53" w:rsidP="00985D1D">
            <w:pPr>
              <w:jc w:val="center"/>
              <w:rPr>
                <w:lang w:val="uk-UA"/>
              </w:rPr>
            </w:pPr>
            <w:r w:rsidRPr="0009050A">
              <w:rPr>
                <w:lang w:val="uk-UA"/>
              </w:rPr>
              <w:t>215,0</w:t>
            </w: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  <w:r w:rsidRPr="0009050A">
              <w:rPr>
                <w:lang w:val="uk-UA"/>
              </w:rPr>
              <w:t>121,1</w:t>
            </w:r>
          </w:p>
        </w:tc>
        <w:tc>
          <w:tcPr>
            <w:tcW w:w="844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Збільшення кількості дітей охоплених послугами відпочинку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985D1D">
        <w:trPr>
          <w:trHeight w:val="147"/>
        </w:trPr>
        <w:tc>
          <w:tcPr>
            <w:tcW w:w="197" w:type="pct"/>
            <w:vMerge/>
          </w:tcPr>
          <w:p w:rsidR="00AC2F53" w:rsidRPr="00783E8F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63" w:type="pct"/>
            <w:vMerge/>
          </w:tcPr>
          <w:p w:rsidR="00AC2F53" w:rsidRPr="00783E8F" w:rsidRDefault="00AC2F53" w:rsidP="00985D1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4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1.3. Організувати роботу заміського оздоровчого  дитячо-юнацького табору «Сонячний»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85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  <w:p w:rsidR="00AC2F53" w:rsidRPr="00494AC7" w:rsidRDefault="00AC2F53" w:rsidP="00985D1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Позабюджетні кошти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404" w:type="pct"/>
          </w:tcPr>
          <w:p w:rsidR="00AC2F53" w:rsidRPr="0009050A" w:rsidRDefault="00AC2F53" w:rsidP="00985D1D">
            <w:pPr>
              <w:jc w:val="center"/>
              <w:rPr>
                <w:lang w:val="uk-UA"/>
              </w:rPr>
            </w:pPr>
            <w:r w:rsidRPr="0009050A">
              <w:rPr>
                <w:lang w:val="uk-UA"/>
              </w:rPr>
              <w:t>53,9</w:t>
            </w: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  <w:r w:rsidRPr="0009050A">
              <w:rPr>
                <w:lang w:val="uk-UA"/>
              </w:rPr>
              <w:t>126,0</w:t>
            </w: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4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якості надання дітям послуг з оздоровлення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985D1D">
        <w:trPr>
          <w:trHeight w:val="147"/>
        </w:trPr>
        <w:tc>
          <w:tcPr>
            <w:tcW w:w="197" w:type="pct"/>
            <w:vMerge/>
          </w:tcPr>
          <w:p w:rsidR="00AC2F53" w:rsidRPr="00783E8F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63" w:type="pct"/>
            <w:vMerge/>
          </w:tcPr>
          <w:p w:rsidR="00AC2F53" w:rsidRPr="00783E8F" w:rsidRDefault="00AC2F53" w:rsidP="00985D1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4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1.4.Контроль за організацією роботи наметового табору «Літо Мужності»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85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молоді та спорту Глухівської міської ради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Позабюджетні кошти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404" w:type="pct"/>
          </w:tcPr>
          <w:p w:rsidR="00AC2F53" w:rsidRPr="008635F5" w:rsidRDefault="00AC2F53" w:rsidP="00985D1D">
            <w:pPr>
              <w:jc w:val="center"/>
              <w:rPr>
                <w:lang w:val="uk-UA"/>
              </w:rPr>
            </w:pPr>
            <w:r w:rsidRPr="008635F5">
              <w:rPr>
                <w:lang w:val="uk-UA"/>
              </w:rPr>
              <w:t xml:space="preserve">30,0 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4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якості надання дітям послуг з оздоровлення та відпочинку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985D1D">
        <w:trPr>
          <w:trHeight w:val="1129"/>
        </w:trPr>
        <w:tc>
          <w:tcPr>
            <w:tcW w:w="197" w:type="pct"/>
          </w:tcPr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</w:t>
            </w:r>
          </w:p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AC2F53" w:rsidRPr="00783E8F" w:rsidRDefault="00AC2F53" w:rsidP="00985D1D">
            <w:pPr>
              <w:tabs>
                <w:tab w:val="left" w:pos="0"/>
              </w:tabs>
              <w:rPr>
                <w:lang w:val="uk-UA"/>
              </w:rPr>
            </w:pPr>
          </w:p>
        </w:tc>
        <w:tc>
          <w:tcPr>
            <w:tcW w:w="663" w:type="pct"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Оздоровча діяльність</w:t>
            </w:r>
          </w:p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94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2.1.Забезпечення оздоровлення дітей пільгових категорій</w:t>
            </w: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Pr="00783E8F" w:rsidRDefault="00AC2F53" w:rsidP="00985D1D">
            <w:pPr>
              <w:rPr>
                <w:lang w:val="uk-UA"/>
              </w:rPr>
            </w:pPr>
          </w:p>
        </w:tc>
        <w:tc>
          <w:tcPr>
            <w:tcW w:w="885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Відділ освіти Глухівської міської ради</w:t>
            </w: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Pr="00783E8F" w:rsidRDefault="00AC2F53" w:rsidP="00985D1D">
            <w:pPr>
              <w:rPr>
                <w:lang w:val="uk-UA"/>
              </w:rPr>
            </w:pPr>
          </w:p>
        </w:tc>
        <w:tc>
          <w:tcPr>
            <w:tcW w:w="404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  <w:p w:rsidR="00AC2F53" w:rsidRPr="00783E8F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4" w:type="pct"/>
          </w:tcPr>
          <w:p w:rsidR="00AC2F53" w:rsidRPr="00783E8F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Збільшення кількості дітей пільгових категорій охоплених оздоровленням</w:t>
            </w:r>
          </w:p>
        </w:tc>
      </w:tr>
      <w:tr w:rsidR="00AC2F53" w:rsidRPr="00C4737B" w:rsidTr="00985D1D">
        <w:trPr>
          <w:trHeight w:val="3257"/>
        </w:trPr>
        <w:tc>
          <w:tcPr>
            <w:tcW w:w="197" w:type="pct"/>
            <w:vMerge w:val="restart"/>
          </w:tcPr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63" w:type="pct"/>
            <w:vMerge w:val="restart"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Координація та контроль за дотриманням вимог та норм проведення оздоровчо-відпочинкового процесу, діяльністю закладів оздоровлення та відпочинку</w:t>
            </w:r>
          </w:p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4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3.1. Проведення нарад, семінарів, тренінгів, засідань у форматі «круглого столу» щодо організації, проведення, аналізу та підведення підсумків оздоровчо-відпочинкової кампанії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85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молоді та спорту Глухівської міської ради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404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4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рівня проведення заходів, спрямованих на здійснення координації та контролю за проведенням оздоровчо-відпочинкового процесу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985D1D">
        <w:trPr>
          <w:trHeight w:val="360"/>
        </w:trPr>
        <w:tc>
          <w:tcPr>
            <w:tcW w:w="197" w:type="pct"/>
            <w:vMerge/>
          </w:tcPr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63" w:type="pct"/>
            <w:vMerge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4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3.2. Проведення заходів, спрямованих на координацію та контроль за дотриманням вимог та норм проведення оздоровчо-відпочинкового процесу, діяльністю закладів оздоровлення та відпочинку, упровадження виховного компоненту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85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404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4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рівня контролю за дотриманням вимог та норм проведення оздоровчо-відпочинкового процесу та діяльністю закладів оздоровлення та відпочинку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985D1D">
        <w:trPr>
          <w:trHeight w:val="3113"/>
        </w:trPr>
        <w:tc>
          <w:tcPr>
            <w:tcW w:w="197" w:type="pct"/>
          </w:tcPr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</w:p>
        </w:tc>
        <w:tc>
          <w:tcPr>
            <w:tcW w:w="663" w:type="pct"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Проведення ефективної інформаційної кампанії щодо висвітлення процесу організації та проведення оздоровлення та відпочинку</w:t>
            </w:r>
          </w:p>
        </w:tc>
        <w:tc>
          <w:tcPr>
            <w:tcW w:w="94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4.1. Проведення ефективної інформаційної кампанії щодо можливостей отримання оздоровчих послуг, висвітлення підготовки, ходу та підсумків проведення оздоровлення та відпочинку на міському і обласному рівнях</w:t>
            </w:r>
          </w:p>
        </w:tc>
        <w:tc>
          <w:tcPr>
            <w:tcW w:w="479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рік</w:t>
            </w:r>
          </w:p>
        </w:tc>
        <w:tc>
          <w:tcPr>
            <w:tcW w:w="885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Заклади оздоровлення та відпочинку міста</w:t>
            </w: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404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4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населення щодо можливостей отримання оздоровчих послуг, збільшення кількості дітей, забезпечених послугами оздоровлення та відпочинку</w:t>
            </w:r>
          </w:p>
        </w:tc>
      </w:tr>
      <w:tr w:rsidR="00AC2F53" w:rsidRPr="00CB7F31" w:rsidTr="00985D1D">
        <w:trPr>
          <w:trHeight w:val="407"/>
        </w:trPr>
        <w:tc>
          <w:tcPr>
            <w:tcW w:w="3172" w:type="pct"/>
            <w:gridSpan w:val="5"/>
          </w:tcPr>
          <w:p w:rsidR="00AC2F53" w:rsidRDefault="00AC2F53" w:rsidP="00985D1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  <w:p w:rsidR="00AC2F53" w:rsidRPr="004937FB" w:rsidRDefault="00AC2F53" w:rsidP="00985D1D">
            <w:pPr>
              <w:rPr>
                <w:lang w:val="uk-UA"/>
              </w:rPr>
            </w:pPr>
          </w:p>
          <w:p w:rsidR="00AC2F53" w:rsidRPr="004937FB" w:rsidRDefault="00AC2F53" w:rsidP="00985D1D">
            <w:pPr>
              <w:rPr>
                <w:lang w:val="uk-UA"/>
              </w:rPr>
            </w:pPr>
          </w:p>
          <w:p w:rsidR="00AC2F53" w:rsidRDefault="00AC2F53" w:rsidP="00985D1D">
            <w:pPr>
              <w:rPr>
                <w:lang w:val="uk-UA"/>
              </w:rPr>
            </w:pPr>
          </w:p>
          <w:p w:rsidR="00AC2F53" w:rsidRPr="004937FB" w:rsidRDefault="00AC2F53" w:rsidP="00985D1D">
            <w:pPr>
              <w:rPr>
                <w:lang w:val="uk-UA"/>
              </w:rPr>
            </w:pPr>
          </w:p>
          <w:p w:rsidR="00AC2F53" w:rsidRPr="004937FB" w:rsidRDefault="00AC2F53" w:rsidP="00985D1D">
            <w:pPr>
              <w:rPr>
                <w:lang w:val="uk-UA"/>
              </w:rPr>
            </w:pPr>
            <w:r w:rsidRPr="00CB7F31">
              <w:rPr>
                <w:b/>
                <w:lang w:val="uk-UA"/>
              </w:rPr>
              <w:t>УСЬОГО:</w:t>
            </w:r>
          </w:p>
        </w:tc>
        <w:tc>
          <w:tcPr>
            <w:tcW w:w="580" w:type="pct"/>
          </w:tcPr>
          <w:p w:rsidR="00AC2F53" w:rsidRPr="0049670B" w:rsidRDefault="00AC2F53" w:rsidP="00985D1D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Обласний бюджет</w:t>
            </w:r>
          </w:p>
          <w:p w:rsidR="00AC2F53" w:rsidRPr="0049670B" w:rsidRDefault="00AC2F53" w:rsidP="00985D1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 xml:space="preserve">Міський бюджет </w:t>
            </w:r>
          </w:p>
          <w:p w:rsidR="00AC2F53" w:rsidRPr="0049670B" w:rsidRDefault="00AC2F53" w:rsidP="00985D1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Позабюджетні кошти</w:t>
            </w:r>
          </w:p>
          <w:p w:rsidR="00AC2F53" w:rsidRPr="0049670B" w:rsidRDefault="00AC2F53" w:rsidP="00985D1D">
            <w:pPr>
              <w:jc w:val="center"/>
              <w:rPr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lang w:val="uk-UA"/>
              </w:rPr>
            </w:pPr>
          </w:p>
          <w:p w:rsidR="00AC2F53" w:rsidRPr="0049670B" w:rsidRDefault="00AC2F53" w:rsidP="00985D1D">
            <w:pPr>
              <w:rPr>
                <w:b/>
                <w:lang w:val="uk-UA"/>
              </w:rPr>
            </w:pPr>
          </w:p>
        </w:tc>
        <w:tc>
          <w:tcPr>
            <w:tcW w:w="404" w:type="pct"/>
          </w:tcPr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  <w:r w:rsidRPr="0049670B">
              <w:rPr>
                <w:b/>
                <w:lang w:val="uk-UA"/>
              </w:rPr>
              <w:t>180,513</w:t>
            </w: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  <w:r w:rsidRPr="0049670B">
              <w:rPr>
                <w:b/>
                <w:lang w:val="uk-UA"/>
              </w:rPr>
              <w:t>518,9</w:t>
            </w: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  <w:r w:rsidRPr="0049670B">
              <w:rPr>
                <w:b/>
                <w:lang w:val="uk-UA"/>
              </w:rPr>
              <w:t>277,1</w:t>
            </w: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  <w:r w:rsidRPr="0049670B">
              <w:rPr>
                <w:b/>
                <w:lang w:val="uk-UA"/>
              </w:rPr>
              <w:t>976,513</w:t>
            </w:r>
          </w:p>
        </w:tc>
        <w:tc>
          <w:tcPr>
            <w:tcW w:w="844" w:type="pct"/>
          </w:tcPr>
          <w:p w:rsidR="00AC2F53" w:rsidRPr="00CB7F31" w:rsidRDefault="00AC2F53" w:rsidP="00985D1D">
            <w:pPr>
              <w:jc w:val="both"/>
              <w:rPr>
                <w:b/>
                <w:lang w:val="uk-UA"/>
              </w:rPr>
            </w:pPr>
          </w:p>
        </w:tc>
      </w:tr>
    </w:tbl>
    <w:p w:rsidR="00AC2F53" w:rsidRPr="00BE5C97" w:rsidRDefault="00AC2F53" w:rsidP="00AC2F53">
      <w:pPr>
        <w:tabs>
          <w:tab w:val="left" w:pos="11395"/>
        </w:tabs>
        <w:rPr>
          <w:lang w:val="uk-UA"/>
        </w:rPr>
      </w:pPr>
      <w:r>
        <w:rPr>
          <w:lang w:val="uk-UA"/>
        </w:rPr>
        <w:tab/>
      </w:r>
    </w:p>
    <w:p w:rsidR="00AC2F53" w:rsidRDefault="00AC2F53" w:rsidP="00AC2F53"/>
    <w:p w:rsidR="00AC2F53" w:rsidRDefault="00AC2F53" w:rsidP="00AC2F53"/>
    <w:p w:rsidR="00811948" w:rsidRDefault="00811948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sectPr w:rsidR="00115A20" w:rsidSect="002150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9A6"/>
    <w:multiLevelType w:val="hybridMultilevel"/>
    <w:tmpl w:val="A7CA8046"/>
    <w:lvl w:ilvl="0" w:tplc="0A40923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956606"/>
    <w:multiLevelType w:val="hybridMultilevel"/>
    <w:tmpl w:val="630C59D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FC4222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BA4C20"/>
    <w:multiLevelType w:val="hybridMultilevel"/>
    <w:tmpl w:val="CE02A3F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8E6821"/>
    <w:multiLevelType w:val="hybridMultilevel"/>
    <w:tmpl w:val="725817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5B4B7D"/>
    <w:multiLevelType w:val="hybridMultilevel"/>
    <w:tmpl w:val="1E08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A6EF9A">
      <w:start w:val="3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F92"/>
    <w:rsid w:val="00016CBC"/>
    <w:rsid w:val="00042AEF"/>
    <w:rsid w:val="0004645E"/>
    <w:rsid w:val="00056107"/>
    <w:rsid w:val="00097431"/>
    <w:rsid w:val="000A52C3"/>
    <w:rsid w:val="000B46D1"/>
    <w:rsid w:val="0011461A"/>
    <w:rsid w:val="00115A20"/>
    <w:rsid w:val="00170A6C"/>
    <w:rsid w:val="001965F9"/>
    <w:rsid w:val="001B2552"/>
    <w:rsid w:val="001B6EE0"/>
    <w:rsid w:val="001E1C3C"/>
    <w:rsid w:val="00200430"/>
    <w:rsid w:val="002A17D7"/>
    <w:rsid w:val="002B7BBA"/>
    <w:rsid w:val="00360D56"/>
    <w:rsid w:val="003A5CC5"/>
    <w:rsid w:val="003C1766"/>
    <w:rsid w:val="003F20AB"/>
    <w:rsid w:val="003F3A89"/>
    <w:rsid w:val="004039A7"/>
    <w:rsid w:val="00411EC2"/>
    <w:rsid w:val="00416501"/>
    <w:rsid w:val="00431945"/>
    <w:rsid w:val="00495EA9"/>
    <w:rsid w:val="004D2D3E"/>
    <w:rsid w:val="0050653E"/>
    <w:rsid w:val="00590D6E"/>
    <w:rsid w:val="005E4374"/>
    <w:rsid w:val="005F502A"/>
    <w:rsid w:val="00621A4C"/>
    <w:rsid w:val="00624D36"/>
    <w:rsid w:val="006453D9"/>
    <w:rsid w:val="006576DD"/>
    <w:rsid w:val="00660316"/>
    <w:rsid w:val="006828C1"/>
    <w:rsid w:val="00766244"/>
    <w:rsid w:val="00776615"/>
    <w:rsid w:val="00797E27"/>
    <w:rsid w:val="007E1756"/>
    <w:rsid w:val="007E2F81"/>
    <w:rsid w:val="007F315F"/>
    <w:rsid w:val="00806A03"/>
    <w:rsid w:val="00811948"/>
    <w:rsid w:val="00815BD8"/>
    <w:rsid w:val="008302E7"/>
    <w:rsid w:val="0083306E"/>
    <w:rsid w:val="008A0F54"/>
    <w:rsid w:val="008B3E8B"/>
    <w:rsid w:val="009153B9"/>
    <w:rsid w:val="00936B43"/>
    <w:rsid w:val="00954648"/>
    <w:rsid w:val="009C74CF"/>
    <w:rsid w:val="00A1240F"/>
    <w:rsid w:val="00A13FCD"/>
    <w:rsid w:val="00A15572"/>
    <w:rsid w:val="00A270F5"/>
    <w:rsid w:val="00A9074E"/>
    <w:rsid w:val="00AC2F53"/>
    <w:rsid w:val="00AF4891"/>
    <w:rsid w:val="00B34108"/>
    <w:rsid w:val="00B5393B"/>
    <w:rsid w:val="00B54DB4"/>
    <w:rsid w:val="00B619AA"/>
    <w:rsid w:val="00BC6F85"/>
    <w:rsid w:val="00C46DBC"/>
    <w:rsid w:val="00C7725A"/>
    <w:rsid w:val="00C8135F"/>
    <w:rsid w:val="00C96268"/>
    <w:rsid w:val="00CA45E2"/>
    <w:rsid w:val="00CA7B3C"/>
    <w:rsid w:val="00CF239D"/>
    <w:rsid w:val="00D20DF8"/>
    <w:rsid w:val="00D21C18"/>
    <w:rsid w:val="00DB4DA7"/>
    <w:rsid w:val="00DC5267"/>
    <w:rsid w:val="00DD24CC"/>
    <w:rsid w:val="00E31056"/>
    <w:rsid w:val="00E37BC7"/>
    <w:rsid w:val="00E84F6E"/>
    <w:rsid w:val="00EB3F92"/>
    <w:rsid w:val="00EC27A4"/>
    <w:rsid w:val="00EC76FC"/>
    <w:rsid w:val="00F15CBC"/>
    <w:rsid w:val="00F21499"/>
    <w:rsid w:val="00F23E49"/>
    <w:rsid w:val="00F25337"/>
    <w:rsid w:val="00F4188F"/>
    <w:rsid w:val="00F619BB"/>
    <w:rsid w:val="00F634E9"/>
    <w:rsid w:val="00F869A6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locked="1" w:semiHidden="0" w:uiPriority="0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B3F9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3F92"/>
    <w:pPr>
      <w:keepNext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3F92"/>
    <w:pPr>
      <w:keepNext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B3F92"/>
    <w:pPr>
      <w:keepNext/>
      <w:ind w:left="360"/>
      <w:jc w:val="center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EB3F92"/>
    <w:pPr>
      <w:keepNext/>
      <w:jc w:val="right"/>
      <w:outlineLvl w:val="3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EB3F92"/>
    <w:pPr>
      <w:keepNext/>
      <w:jc w:val="center"/>
      <w:outlineLvl w:val="6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3F92"/>
    <w:rPr>
      <w:rFonts w:eastAsia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B3F92"/>
    <w:rPr>
      <w:rFonts w:eastAsia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uiPriority w:val="99"/>
    <w:rsid w:val="00EB3F92"/>
    <w:pPr>
      <w:ind w:left="180" w:firstLine="528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paragraph" w:styleId="21">
    <w:name w:val="Body Text Indent 2"/>
    <w:basedOn w:val="a"/>
    <w:link w:val="22"/>
    <w:uiPriority w:val="99"/>
    <w:rsid w:val="00EB3F92"/>
    <w:pPr>
      <w:ind w:left="360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rsid w:val="00EB3F92"/>
    <w:rPr>
      <w:color w:val="0000FF"/>
      <w:u w:val="single"/>
    </w:rPr>
  </w:style>
  <w:style w:type="paragraph" w:styleId="31">
    <w:name w:val="Body Text Indent 3"/>
    <w:basedOn w:val="a"/>
    <w:link w:val="32"/>
    <w:uiPriority w:val="99"/>
    <w:rsid w:val="00EB3F92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B3F92"/>
    <w:rPr>
      <w:rFonts w:eastAsia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24</cp:revision>
  <cp:lastPrinted>2019-04-09T07:29:00Z</cp:lastPrinted>
  <dcterms:created xsi:type="dcterms:W3CDTF">2017-04-10T11:43:00Z</dcterms:created>
  <dcterms:modified xsi:type="dcterms:W3CDTF">2019-06-07T05:34:00Z</dcterms:modified>
</cp:coreProperties>
</file>