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5AB" w:rsidRDefault="00C555AB" w:rsidP="00147710">
      <w:pPr>
        <w:pStyle w:val="Heading1"/>
        <w:spacing w:line="360" w:lineRule="auto"/>
        <w:ind w:right="-1" w:firstLine="0"/>
        <w:jc w:val="center"/>
        <w:rPr>
          <w:sz w:val="24"/>
        </w:rPr>
      </w:pPr>
      <w:r w:rsidRPr="00BD3FB8">
        <w:rPr>
          <w:color w:val="000000"/>
          <w:sz w:val="24"/>
        </w:rPr>
        <w:object w:dxaOrig="675"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2.75pt" o:ole="">
            <v:imagedata r:id="rId5" o:title=""/>
          </v:shape>
          <o:OLEObject Type="Embed" ProgID="Imaging." ShapeID="_x0000_i1025" DrawAspect="Content" ObjectID="_1605358223" r:id="rId6"/>
        </w:object>
      </w:r>
    </w:p>
    <w:p w:rsidR="00C555AB" w:rsidRDefault="00C555AB" w:rsidP="00147710">
      <w:pPr>
        <w:pStyle w:val="Heading1"/>
        <w:spacing w:line="360" w:lineRule="auto"/>
        <w:ind w:right="-1" w:firstLine="0"/>
        <w:jc w:val="center"/>
        <w:rPr>
          <w:b/>
          <w:bCs/>
          <w:color w:val="000000"/>
          <w:szCs w:val="28"/>
        </w:rPr>
      </w:pPr>
      <w:r>
        <w:rPr>
          <w:b/>
          <w:bCs/>
          <w:color w:val="000000"/>
          <w:szCs w:val="28"/>
        </w:rPr>
        <w:t xml:space="preserve">    ГЛУХІВСЬКА МІСЬКА РАДА СУМСЬКОЇ ОБЛАСТІ</w:t>
      </w:r>
    </w:p>
    <w:p w:rsidR="00C555AB" w:rsidRDefault="00C555AB" w:rsidP="00147710">
      <w:pPr>
        <w:pStyle w:val="Heading1"/>
        <w:spacing w:line="360" w:lineRule="auto"/>
        <w:ind w:right="-1" w:firstLine="0"/>
        <w:jc w:val="center"/>
        <w:rPr>
          <w:b/>
          <w:bCs/>
          <w:color w:val="000000"/>
          <w:szCs w:val="32"/>
        </w:rPr>
      </w:pPr>
      <w:r>
        <w:rPr>
          <w:b/>
          <w:bCs/>
          <w:color w:val="000000"/>
          <w:szCs w:val="28"/>
        </w:rPr>
        <w:t xml:space="preserve">    ВИКОНАВЧИЙ  КОМІТЕТ</w:t>
      </w:r>
    </w:p>
    <w:p w:rsidR="00C555AB" w:rsidRDefault="00C555AB" w:rsidP="00147710">
      <w:pPr>
        <w:pStyle w:val="Heading1"/>
        <w:spacing w:line="360" w:lineRule="auto"/>
        <w:ind w:right="-1" w:firstLine="0"/>
        <w:jc w:val="center"/>
        <w:rPr>
          <w:b/>
          <w:bCs/>
          <w:color w:val="000000"/>
          <w:sz w:val="32"/>
          <w:szCs w:val="32"/>
        </w:rPr>
      </w:pPr>
      <w:r>
        <w:rPr>
          <w:b/>
          <w:bCs/>
          <w:color w:val="000000"/>
          <w:sz w:val="32"/>
          <w:szCs w:val="32"/>
        </w:rPr>
        <w:t xml:space="preserve">     Р І Ш Е Н Н Я</w:t>
      </w:r>
    </w:p>
    <w:p w:rsidR="00C555AB" w:rsidRPr="00735F3C" w:rsidRDefault="00C555AB" w:rsidP="00735F3C">
      <w:pPr>
        <w:pStyle w:val="Heading1"/>
        <w:tabs>
          <w:tab w:val="left" w:pos="1440"/>
          <w:tab w:val="left" w:pos="1620"/>
        </w:tabs>
        <w:spacing w:line="360" w:lineRule="auto"/>
        <w:ind w:right="-1" w:firstLine="0"/>
        <w:jc w:val="center"/>
        <w:rPr>
          <w:lang w:val="ru-RU"/>
        </w:rPr>
      </w:pPr>
      <w:r>
        <w:rPr>
          <w:lang w:val="ru-RU"/>
        </w:rPr>
        <w:t>23.11.2018</w:t>
      </w:r>
      <w:r>
        <w:t xml:space="preserve"> </w:t>
      </w:r>
      <w:r>
        <w:tab/>
      </w:r>
      <w:r>
        <w:tab/>
      </w:r>
      <w:r>
        <w:tab/>
      </w:r>
      <w:r>
        <w:tab/>
        <w:t xml:space="preserve">м. Глухів                  </w:t>
      </w:r>
      <w:r>
        <w:rPr>
          <w:lang w:val="ru-RU"/>
        </w:rPr>
        <w:t>№289</w:t>
      </w:r>
    </w:p>
    <w:p w:rsidR="00C555AB" w:rsidRDefault="00C555AB" w:rsidP="00147710">
      <w:pPr>
        <w:ind w:right="-1"/>
        <w:rPr>
          <w:lang w:val="uk-UA"/>
        </w:rPr>
      </w:pPr>
    </w:p>
    <w:p w:rsidR="00C555AB" w:rsidRDefault="00C555AB" w:rsidP="00147710">
      <w:pPr>
        <w:pStyle w:val="Heading6"/>
        <w:ind w:right="5527"/>
        <w:rPr>
          <w:b/>
        </w:rPr>
      </w:pPr>
      <w:r>
        <w:rPr>
          <w:b/>
        </w:rPr>
        <w:t xml:space="preserve">Про звільнення від сплати </w:t>
      </w:r>
    </w:p>
    <w:p w:rsidR="00C555AB" w:rsidRDefault="00C555AB" w:rsidP="00147710">
      <w:pPr>
        <w:pStyle w:val="Heading6"/>
        <w:ind w:right="5527"/>
        <w:rPr>
          <w:b/>
        </w:rPr>
      </w:pPr>
      <w:r>
        <w:rPr>
          <w:b/>
        </w:rPr>
        <w:t>за харчування вихованців закладів дошкільної освіти міста Глухова</w:t>
      </w:r>
    </w:p>
    <w:p w:rsidR="00C555AB" w:rsidRDefault="00C555AB" w:rsidP="00147710">
      <w:pPr>
        <w:ind w:right="-1"/>
        <w:rPr>
          <w:b/>
          <w:bCs/>
          <w:sz w:val="28"/>
          <w:lang w:val="uk-UA"/>
        </w:rPr>
      </w:pPr>
    </w:p>
    <w:p w:rsidR="00C555AB" w:rsidRDefault="00C555AB" w:rsidP="00147710">
      <w:pPr>
        <w:pStyle w:val="BodyTextIndent2"/>
        <w:tabs>
          <w:tab w:val="left" w:pos="993"/>
        </w:tabs>
        <w:ind w:right="-1" w:firstLine="709"/>
        <w:rPr>
          <w:szCs w:val="28"/>
        </w:rPr>
      </w:pPr>
      <w:r>
        <w:t xml:space="preserve">Розглянувши пропозицію начальника відділу освіти Глухівської міської ради Васянович Л.Г. про звільнення від сплати за харчування окремих категорій вихованців закладів дошкільної освітиміста Глухова, враховуючи скрутний матеріальний стан сімей, на виконання пункту 1.6 додатку 3 до міської комплексної програми «Освіта міста Глухова на 2018-2021 роки», затвердженої рішенням міської ради від 19.12.2017 №300 «Про міську комплексну програму «Освіта міста Глухова на 2018-2021 роки», керуючись підпунктом 6 пункту «а», підпунктом 8 пункту «б» статті 32, частиною першою статті 52 та частиною шостою статті 59 Закону України «Про місцеве самоврядування в Україні» </w:t>
      </w:r>
      <w:r>
        <w:rPr>
          <w:b/>
        </w:rPr>
        <w:t>виконавчий комітет міської ради</w:t>
      </w:r>
      <w:r>
        <w:rPr>
          <w:b/>
          <w:bCs/>
          <w:szCs w:val="28"/>
        </w:rPr>
        <w:t>ВИРІШИВ</w:t>
      </w:r>
      <w:r>
        <w:rPr>
          <w:szCs w:val="28"/>
        </w:rPr>
        <w:t>:</w:t>
      </w:r>
    </w:p>
    <w:p w:rsidR="00C555AB" w:rsidRDefault="00C555AB" w:rsidP="00147710">
      <w:pPr>
        <w:pStyle w:val="BodyText"/>
        <w:numPr>
          <w:ilvl w:val="0"/>
          <w:numId w:val="2"/>
        </w:numPr>
        <w:tabs>
          <w:tab w:val="left" w:pos="0"/>
          <w:tab w:val="left" w:pos="426"/>
          <w:tab w:val="left" w:pos="993"/>
        </w:tabs>
        <w:ind w:left="0" w:right="-1" w:firstLine="709"/>
        <w:rPr>
          <w:szCs w:val="28"/>
        </w:rPr>
      </w:pPr>
      <w:r>
        <w:t>Звільнити</w:t>
      </w:r>
      <w:r>
        <w:rPr>
          <w:szCs w:val="28"/>
        </w:rPr>
        <w:t xml:space="preserve">  від сплати за харчування вихованців закладів дошкільної освіти міста Глухова, батьки яких безпосередньо беруть участь в операції Об’єднаних сил на території Донецької та Луганської областей (на період участі в ООС), згідно з додатком.</w:t>
      </w:r>
    </w:p>
    <w:p w:rsidR="00C555AB" w:rsidRPr="006B3026" w:rsidRDefault="00C555AB" w:rsidP="00147710">
      <w:pPr>
        <w:pStyle w:val="BodyText"/>
        <w:numPr>
          <w:ilvl w:val="0"/>
          <w:numId w:val="2"/>
        </w:numPr>
        <w:tabs>
          <w:tab w:val="left" w:pos="0"/>
          <w:tab w:val="left" w:pos="426"/>
          <w:tab w:val="left" w:pos="993"/>
        </w:tabs>
        <w:ind w:left="0" w:right="-1" w:firstLine="709"/>
      </w:pPr>
      <w:r w:rsidRPr="0035182D">
        <w:rPr>
          <w:szCs w:val="28"/>
        </w:rPr>
        <w:t xml:space="preserve">Звільнити </w:t>
      </w:r>
      <w:r w:rsidRPr="00735F3C">
        <w:rPr>
          <w:szCs w:val="28"/>
        </w:rPr>
        <w:t>в</w:t>
      </w:r>
      <w:r>
        <w:rPr>
          <w:szCs w:val="28"/>
        </w:rPr>
        <w:t xml:space="preserve">ід сплати за харчування </w:t>
      </w:r>
      <w:r w:rsidRPr="0035182D">
        <w:rPr>
          <w:szCs w:val="28"/>
        </w:rPr>
        <w:t xml:space="preserve">з </w:t>
      </w:r>
      <w:r w:rsidRPr="00735F3C">
        <w:rPr>
          <w:szCs w:val="28"/>
        </w:rPr>
        <w:t>01 листопада</w:t>
      </w:r>
      <w:r>
        <w:rPr>
          <w:szCs w:val="28"/>
        </w:rPr>
        <w:t xml:space="preserve"> по 31 грудня 2018</w:t>
      </w:r>
      <w:r>
        <w:rPr>
          <w:szCs w:val="28"/>
          <w:lang w:val="ru-RU"/>
        </w:rPr>
        <w:t> </w:t>
      </w:r>
      <w:r w:rsidRPr="0035182D">
        <w:rPr>
          <w:szCs w:val="28"/>
        </w:rPr>
        <w:t xml:space="preserve">року </w:t>
      </w:r>
      <w:r>
        <w:rPr>
          <w:szCs w:val="28"/>
        </w:rPr>
        <w:t>вихованця</w:t>
      </w:r>
      <w:r w:rsidRPr="00735F3C">
        <w:rPr>
          <w:szCs w:val="28"/>
        </w:rPr>
        <w:t>Глух</w:t>
      </w:r>
      <w:r>
        <w:rPr>
          <w:szCs w:val="28"/>
        </w:rPr>
        <w:t xml:space="preserve">івськогодошкільного навчального закладу (ясла-садок) «Зірочка» Глухівської міської ради Сумської області </w:t>
      </w:r>
      <w:r>
        <w:rPr>
          <w:szCs w:val="28"/>
        </w:rPr>
        <w:softHyphen/>
      </w:r>
      <w:r>
        <w:rPr>
          <w:szCs w:val="28"/>
        </w:rPr>
        <w:softHyphen/>
      </w:r>
      <w:r>
        <w:rPr>
          <w:szCs w:val="28"/>
        </w:rPr>
        <w:softHyphen/>
      </w:r>
      <w:r>
        <w:rPr>
          <w:szCs w:val="28"/>
        </w:rPr>
        <w:softHyphen/>
        <w:t>_____________з сім’ї</w:t>
      </w:r>
      <w:r w:rsidRPr="0035182D">
        <w:rPr>
          <w:szCs w:val="28"/>
        </w:rPr>
        <w:t xml:space="preserve"> вимушених переселенців, які прибули з </w:t>
      </w:r>
      <w:r>
        <w:rPr>
          <w:szCs w:val="28"/>
        </w:rPr>
        <w:t>міста Донецьк</w:t>
      </w:r>
      <w:r w:rsidRPr="0035182D">
        <w:rPr>
          <w:szCs w:val="28"/>
        </w:rPr>
        <w:t xml:space="preserve"> та тимчасово про</w:t>
      </w:r>
      <w:r>
        <w:rPr>
          <w:szCs w:val="28"/>
        </w:rPr>
        <w:t>живають у місті Глухові за адресою: вул.Путивльська, б.18, кв.8.</w:t>
      </w:r>
    </w:p>
    <w:p w:rsidR="00C555AB" w:rsidRPr="008912E7" w:rsidRDefault="00C555AB" w:rsidP="00147710">
      <w:pPr>
        <w:pStyle w:val="BodyText"/>
        <w:numPr>
          <w:ilvl w:val="0"/>
          <w:numId w:val="2"/>
        </w:numPr>
        <w:tabs>
          <w:tab w:val="left" w:pos="0"/>
          <w:tab w:val="left" w:pos="426"/>
          <w:tab w:val="left" w:pos="993"/>
        </w:tabs>
        <w:ind w:left="0" w:right="-1" w:firstLine="709"/>
        <w:rPr>
          <w:szCs w:val="28"/>
        </w:rPr>
      </w:pPr>
      <w:r>
        <w:t>Організацію виконання цього рішення покласти на відділ освіти міської рад</w:t>
      </w:r>
      <w:r w:rsidRPr="00735F3C">
        <w:t>и</w:t>
      </w:r>
      <w:r>
        <w:t xml:space="preserve"> (начальникВасянович Л.Г), контроль – на заступника міського голови з питань діяльності виконавчих органів міської ради Васильєву М.І.</w:t>
      </w:r>
    </w:p>
    <w:p w:rsidR="00C555AB" w:rsidRPr="006B3026" w:rsidRDefault="00C555AB" w:rsidP="00147710">
      <w:pPr>
        <w:pStyle w:val="BodyText"/>
        <w:tabs>
          <w:tab w:val="left" w:pos="0"/>
          <w:tab w:val="left" w:pos="426"/>
        </w:tabs>
        <w:ind w:left="1134" w:right="-1"/>
        <w:rPr>
          <w:szCs w:val="28"/>
        </w:rPr>
      </w:pPr>
    </w:p>
    <w:p w:rsidR="00C555AB" w:rsidRDefault="00C555AB" w:rsidP="00147710">
      <w:pPr>
        <w:pStyle w:val="BodyText"/>
        <w:tabs>
          <w:tab w:val="left" w:pos="0"/>
          <w:tab w:val="left" w:pos="426"/>
        </w:tabs>
        <w:ind w:right="-1"/>
        <w:rPr>
          <w:b/>
          <w:szCs w:val="28"/>
        </w:rPr>
      </w:pPr>
    </w:p>
    <w:p w:rsidR="00C555AB" w:rsidRPr="006B3026" w:rsidRDefault="00C555AB" w:rsidP="00760012">
      <w:pPr>
        <w:pStyle w:val="BodyText"/>
        <w:tabs>
          <w:tab w:val="left" w:pos="0"/>
          <w:tab w:val="left" w:pos="426"/>
          <w:tab w:val="left" w:pos="7088"/>
        </w:tabs>
        <w:ind w:right="-1"/>
        <w:rPr>
          <w:szCs w:val="28"/>
        </w:rPr>
      </w:pPr>
      <w:r>
        <w:rPr>
          <w:b/>
          <w:szCs w:val="28"/>
        </w:rPr>
        <w:t>Міський голова</w:t>
      </w:r>
      <w:r>
        <w:rPr>
          <w:b/>
          <w:szCs w:val="28"/>
        </w:rPr>
        <w:tab/>
        <w:t>М. ТЕРЕЩЕНКО</w:t>
      </w:r>
    </w:p>
    <w:p w:rsidR="00C555AB" w:rsidRPr="006B3026" w:rsidRDefault="00C555AB" w:rsidP="00147710">
      <w:pPr>
        <w:ind w:right="-1"/>
        <w:rPr>
          <w:lang w:val="uk-UA"/>
        </w:rPr>
      </w:pPr>
    </w:p>
    <w:p w:rsidR="00C555AB" w:rsidRDefault="00C555AB" w:rsidP="00147710">
      <w:pPr>
        <w:spacing w:after="160" w:line="259" w:lineRule="auto"/>
        <w:ind w:right="-1"/>
        <w:rPr>
          <w:lang w:val="uk-UA"/>
        </w:rPr>
      </w:pPr>
      <w:r>
        <w:rPr>
          <w:lang w:val="uk-UA"/>
        </w:rPr>
        <w:br w:type="page"/>
      </w:r>
    </w:p>
    <w:p w:rsidR="00C555AB" w:rsidRDefault="00C555AB" w:rsidP="00452360">
      <w:pPr>
        <w:ind w:left="5954" w:right="-1"/>
        <w:rPr>
          <w:sz w:val="28"/>
          <w:szCs w:val="28"/>
          <w:lang w:val="uk-UA"/>
        </w:rPr>
      </w:pPr>
      <w:r>
        <w:rPr>
          <w:sz w:val="28"/>
          <w:szCs w:val="28"/>
          <w:lang w:val="uk-UA"/>
        </w:rPr>
        <w:t xml:space="preserve">Додаток </w:t>
      </w:r>
    </w:p>
    <w:p w:rsidR="00C555AB" w:rsidRDefault="00C555AB" w:rsidP="00452360">
      <w:pPr>
        <w:ind w:left="5954" w:right="-1"/>
        <w:rPr>
          <w:sz w:val="28"/>
          <w:szCs w:val="28"/>
          <w:lang w:val="uk-UA"/>
        </w:rPr>
      </w:pPr>
      <w:r>
        <w:rPr>
          <w:sz w:val="28"/>
          <w:szCs w:val="28"/>
          <w:lang w:val="uk-UA"/>
        </w:rPr>
        <w:t xml:space="preserve">до рішення </w:t>
      </w:r>
    </w:p>
    <w:p w:rsidR="00C555AB" w:rsidRDefault="00C555AB" w:rsidP="00452360">
      <w:pPr>
        <w:ind w:left="5954" w:right="-1"/>
        <w:rPr>
          <w:sz w:val="28"/>
          <w:szCs w:val="28"/>
          <w:lang w:val="uk-UA"/>
        </w:rPr>
      </w:pPr>
      <w:r>
        <w:rPr>
          <w:sz w:val="28"/>
          <w:szCs w:val="28"/>
          <w:lang w:val="uk-UA"/>
        </w:rPr>
        <w:t>виконавчого комітету</w:t>
      </w:r>
    </w:p>
    <w:p w:rsidR="00C555AB" w:rsidRDefault="00C555AB" w:rsidP="00452360">
      <w:pPr>
        <w:ind w:left="5954" w:right="-1"/>
        <w:rPr>
          <w:sz w:val="28"/>
          <w:szCs w:val="28"/>
          <w:lang w:val="uk-UA"/>
        </w:rPr>
      </w:pPr>
      <w:r>
        <w:rPr>
          <w:sz w:val="28"/>
          <w:szCs w:val="28"/>
          <w:lang w:val="uk-UA"/>
        </w:rPr>
        <w:t>від 23.11.2018 №289</w:t>
      </w:r>
      <w:bookmarkStart w:id="0" w:name="_GoBack"/>
      <w:bookmarkEnd w:id="0"/>
    </w:p>
    <w:p w:rsidR="00C555AB" w:rsidRDefault="00C555AB" w:rsidP="00452360">
      <w:pPr>
        <w:ind w:left="5954" w:right="-1"/>
        <w:rPr>
          <w:b/>
          <w:sz w:val="28"/>
          <w:szCs w:val="28"/>
          <w:lang w:val="uk-UA"/>
        </w:rPr>
      </w:pPr>
    </w:p>
    <w:p w:rsidR="00C555AB" w:rsidRDefault="00C555AB" w:rsidP="00147710">
      <w:pPr>
        <w:ind w:right="-1"/>
        <w:jc w:val="center"/>
        <w:rPr>
          <w:sz w:val="28"/>
          <w:szCs w:val="28"/>
          <w:lang w:val="uk-UA"/>
        </w:rPr>
      </w:pPr>
      <w:r>
        <w:rPr>
          <w:sz w:val="28"/>
          <w:szCs w:val="28"/>
          <w:lang w:val="uk-UA"/>
        </w:rPr>
        <w:t>Список</w:t>
      </w:r>
    </w:p>
    <w:p w:rsidR="00C555AB" w:rsidRDefault="00C555AB" w:rsidP="00147710">
      <w:pPr>
        <w:tabs>
          <w:tab w:val="left" w:pos="8647"/>
        </w:tabs>
        <w:ind w:right="-1"/>
        <w:jc w:val="center"/>
        <w:rPr>
          <w:sz w:val="28"/>
          <w:szCs w:val="28"/>
          <w:lang w:val="uk-UA"/>
        </w:rPr>
      </w:pPr>
      <w:r>
        <w:rPr>
          <w:sz w:val="28"/>
          <w:szCs w:val="28"/>
          <w:lang w:val="uk-UA"/>
        </w:rPr>
        <w:t xml:space="preserve">учнів вихованців закладів дошкільної освіти міста Глухова, </w:t>
      </w:r>
    </w:p>
    <w:p w:rsidR="00C555AB" w:rsidRDefault="00C555AB" w:rsidP="00147710">
      <w:pPr>
        <w:tabs>
          <w:tab w:val="left" w:pos="8647"/>
        </w:tabs>
        <w:ind w:right="-1"/>
        <w:jc w:val="center"/>
        <w:rPr>
          <w:sz w:val="28"/>
          <w:szCs w:val="28"/>
          <w:lang w:val="uk-UA"/>
        </w:rPr>
      </w:pPr>
      <w:r>
        <w:rPr>
          <w:sz w:val="28"/>
          <w:szCs w:val="28"/>
          <w:lang w:val="uk-UA"/>
        </w:rPr>
        <w:t xml:space="preserve">батьки  яких </w:t>
      </w:r>
      <w:r w:rsidRPr="00C22597">
        <w:rPr>
          <w:sz w:val="28"/>
          <w:szCs w:val="28"/>
          <w:lang w:val="uk-UA"/>
        </w:rPr>
        <w:t xml:space="preserve">безпосередньо беруть участь в </w:t>
      </w:r>
      <w:r>
        <w:rPr>
          <w:sz w:val="28"/>
          <w:szCs w:val="28"/>
          <w:lang w:val="uk-UA"/>
        </w:rPr>
        <w:t>операції Об’єднаних сил</w:t>
      </w:r>
    </w:p>
    <w:p w:rsidR="00C555AB" w:rsidRPr="00C22597" w:rsidRDefault="00C555AB" w:rsidP="00147710">
      <w:pPr>
        <w:tabs>
          <w:tab w:val="left" w:pos="8647"/>
        </w:tabs>
        <w:ind w:right="-1"/>
        <w:jc w:val="center"/>
        <w:rPr>
          <w:sz w:val="28"/>
          <w:szCs w:val="28"/>
          <w:lang w:val="uk-UA"/>
        </w:rPr>
      </w:pPr>
      <w:r w:rsidRPr="00C22597">
        <w:rPr>
          <w:sz w:val="28"/>
          <w:szCs w:val="28"/>
          <w:lang w:val="uk-UA"/>
        </w:rPr>
        <w:t>на території Донецької та Луганської областей  (на період участі в ООС</w:t>
      </w:r>
      <w:r w:rsidRPr="00C22597">
        <w:rPr>
          <w:szCs w:val="28"/>
          <w:lang w:val="uk-UA"/>
        </w:rPr>
        <w:t>)</w:t>
      </w:r>
    </w:p>
    <w:p w:rsidR="00C555AB" w:rsidRDefault="00C555AB" w:rsidP="00147710">
      <w:pPr>
        <w:ind w:right="-1"/>
        <w:jc w:val="center"/>
        <w:rPr>
          <w:sz w:val="28"/>
          <w:szCs w:val="28"/>
          <w:lang w:val="uk-UA"/>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730"/>
        <w:gridCol w:w="1418"/>
        <w:gridCol w:w="1984"/>
        <w:gridCol w:w="2127"/>
        <w:gridCol w:w="1984"/>
      </w:tblGrid>
      <w:tr w:rsidR="00C555AB" w:rsidRPr="00253298" w:rsidTr="00452360">
        <w:tc>
          <w:tcPr>
            <w:tcW w:w="567" w:type="dxa"/>
          </w:tcPr>
          <w:p w:rsidR="00C555AB" w:rsidRPr="00253298" w:rsidRDefault="00C555AB" w:rsidP="00452360">
            <w:pPr>
              <w:spacing w:line="256" w:lineRule="auto"/>
              <w:ind w:right="-1"/>
              <w:jc w:val="center"/>
              <w:rPr>
                <w:sz w:val="26"/>
                <w:szCs w:val="26"/>
                <w:lang w:val="uk-UA" w:eastAsia="en-US"/>
              </w:rPr>
            </w:pPr>
            <w:r w:rsidRPr="00253298">
              <w:rPr>
                <w:sz w:val="26"/>
                <w:szCs w:val="26"/>
                <w:lang w:val="uk-UA" w:eastAsia="en-US"/>
              </w:rPr>
              <w:t>№ з/п</w:t>
            </w:r>
          </w:p>
        </w:tc>
        <w:tc>
          <w:tcPr>
            <w:tcW w:w="1730" w:type="dxa"/>
          </w:tcPr>
          <w:p w:rsidR="00C555AB" w:rsidRPr="00253298" w:rsidRDefault="00C555AB" w:rsidP="00452360">
            <w:pPr>
              <w:spacing w:line="256" w:lineRule="auto"/>
              <w:ind w:right="-1"/>
              <w:jc w:val="center"/>
              <w:rPr>
                <w:sz w:val="26"/>
                <w:szCs w:val="26"/>
                <w:lang w:val="uk-UA" w:eastAsia="en-US"/>
              </w:rPr>
            </w:pPr>
            <w:r w:rsidRPr="00253298">
              <w:rPr>
                <w:sz w:val="26"/>
                <w:szCs w:val="26"/>
                <w:lang w:val="uk-UA" w:eastAsia="en-US"/>
              </w:rPr>
              <w:t>Прізвище, ім’я, по батькові дитини</w:t>
            </w:r>
          </w:p>
        </w:tc>
        <w:tc>
          <w:tcPr>
            <w:tcW w:w="1418" w:type="dxa"/>
          </w:tcPr>
          <w:p w:rsidR="00C555AB" w:rsidRPr="00253298" w:rsidRDefault="00C555AB" w:rsidP="00452360">
            <w:pPr>
              <w:spacing w:line="256" w:lineRule="auto"/>
              <w:ind w:right="-1"/>
              <w:jc w:val="center"/>
              <w:rPr>
                <w:sz w:val="26"/>
                <w:szCs w:val="26"/>
                <w:lang w:val="uk-UA" w:eastAsia="en-US"/>
              </w:rPr>
            </w:pPr>
            <w:r w:rsidRPr="00253298">
              <w:rPr>
                <w:sz w:val="26"/>
                <w:szCs w:val="26"/>
                <w:lang w:val="uk-UA" w:eastAsia="en-US"/>
              </w:rPr>
              <w:t>Дата народже-</w:t>
            </w:r>
          </w:p>
          <w:p w:rsidR="00C555AB" w:rsidRPr="00253298" w:rsidRDefault="00C555AB" w:rsidP="00452360">
            <w:pPr>
              <w:spacing w:line="256" w:lineRule="auto"/>
              <w:ind w:right="-1"/>
              <w:jc w:val="center"/>
              <w:rPr>
                <w:sz w:val="26"/>
                <w:szCs w:val="26"/>
                <w:lang w:val="uk-UA" w:eastAsia="en-US"/>
              </w:rPr>
            </w:pPr>
            <w:r w:rsidRPr="00253298">
              <w:rPr>
                <w:sz w:val="26"/>
                <w:szCs w:val="26"/>
                <w:lang w:val="uk-UA" w:eastAsia="en-US"/>
              </w:rPr>
              <w:t>ння</w:t>
            </w:r>
          </w:p>
        </w:tc>
        <w:tc>
          <w:tcPr>
            <w:tcW w:w="1984" w:type="dxa"/>
          </w:tcPr>
          <w:p w:rsidR="00C555AB" w:rsidRPr="00253298" w:rsidRDefault="00C555AB" w:rsidP="00452360">
            <w:pPr>
              <w:spacing w:line="256" w:lineRule="auto"/>
              <w:ind w:right="-1"/>
              <w:jc w:val="center"/>
              <w:rPr>
                <w:sz w:val="26"/>
                <w:szCs w:val="26"/>
                <w:lang w:val="uk-UA" w:eastAsia="en-US"/>
              </w:rPr>
            </w:pPr>
            <w:r>
              <w:rPr>
                <w:sz w:val="26"/>
                <w:szCs w:val="26"/>
                <w:lang w:val="uk-UA" w:eastAsia="en-US"/>
              </w:rPr>
              <w:t>Заклад освіти</w:t>
            </w:r>
          </w:p>
        </w:tc>
        <w:tc>
          <w:tcPr>
            <w:tcW w:w="2127" w:type="dxa"/>
          </w:tcPr>
          <w:p w:rsidR="00C555AB" w:rsidRPr="00253298" w:rsidRDefault="00C555AB" w:rsidP="00452360">
            <w:pPr>
              <w:spacing w:line="256" w:lineRule="auto"/>
              <w:ind w:right="-1"/>
              <w:jc w:val="center"/>
              <w:rPr>
                <w:sz w:val="26"/>
                <w:szCs w:val="26"/>
                <w:lang w:val="uk-UA" w:eastAsia="en-US"/>
              </w:rPr>
            </w:pPr>
            <w:r w:rsidRPr="00253298">
              <w:rPr>
                <w:sz w:val="26"/>
                <w:szCs w:val="26"/>
                <w:lang w:val="uk-UA" w:eastAsia="en-US"/>
              </w:rPr>
              <w:t>Хто бере участь в ООС</w:t>
            </w:r>
          </w:p>
        </w:tc>
        <w:tc>
          <w:tcPr>
            <w:tcW w:w="1984" w:type="dxa"/>
          </w:tcPr>
          <w:p w:rsidR="00C555AB" w:rsidRPr="00253298" w:rsidRDefault="00C555AB" w:rsidP="00452360">
            <w:pPr>
              <w:spacing w:line="256" w:lineRule="auto"/>
              <w:ind w:right="-1"/>
              <w:jc w:val="center"/>
              <w:rPr>
                <w:sz w:val="26"/>
                <w:szCs w:val="26"/>
                <w:lang w:val="uk-UA" w:eastAsia="en-US"/>
              </w:rPr>
            </w:pPr>
            <w:r w:rsidRPr="00253298">
              <w:rPr>
                <w:sz w:val="26"/>
                <w:szCs w:val="26"/>
                <w:lang w:val="uk-UA" w:eastAsia="en-US"/>
              </w:rPr>
              <w:t>Домашня адреса</w:t>
            </w:r>
          </w:p>
        </w:tc>
      </w:tr>
      <w:tr w:rsidR="00C555AB" w:rsidRPr="00253298" w:rsidTr="00452360">
        <w:trPr>
          <w:trHeight w:val="1106"/>
        </w:trPr>
        <w:tc>
          <w:tcPr>
            <w:tcW w:w="567" w:type="dxa"/>
          </w:tcPr>
          <w:p w:rsidR="00C555AB" w:rsidRPr="00876BC7" w:rsidRDefault="00C555AB" w:rsidP="00452360">
            <w:pPr>
              <w:pStyle w:val="ListParagraph"/>
              <w:numPr>
                <w:ilvl w:val="0"/>
                <w:numId w:val="3"/>
              </w:numPr>
              <w:ind w:right="-1"/>
              <w:jc w:val="center"/>
              <w:rPr>
                <w:sz w:val="26"/>
                <w:szCs w:val="26"/>
                <w:lang w:val="uk-UA" w:eastAsia="en-US"/>
              </w:rPr>
            </w:pPr>
          </w:p>
        </w:tc>
        <w:tc>
          <w:tcPr>
            <w:tcW w:w="1730" w:type="dxa"/>
          </w:tcPr>
          <w:p w:rsidR="00C555AB" w:rsidRPr="00253298" w:rsidRDefault="00C555AB" w:rsidP="00452360">
            <w:pPr>
              <w:ind w:right="-1"/>
              <w:rPr>
                <w:sz w:val="26"/>
                <w:szCs w:val="26"/>
                <w:lang w:val="uk-UA" w:eastAsia="en-US"/>
              </w:rPr>
            </w:pPr>
            <w:r>
              <w:rPr>
                <w:sz w:val="26"/>
                <w:szCs w:val="26"/>
                <w:lang w:val="uk-UA" w:eastAsia="en-US"/>
              </w:rPr>
              <w:t>Дудукін Назар Дмитрович</w:t>
            </w:r>
          </w:p>
        </w:tc>
        <w:tc>
          <w:tcPr>
            <w:tcW w:w="1418" w:type="dxa"/>
          </w:tcPr>
          <w:p w:rsidR="00C555AB" w:rsidRPr="00253298" w:rsidRDefault="00C555AB" w:rsidP="00452360">
            <w:pPr>
              <w:ind w:right="-1"/>
              <w:jc w:val="center"/>
              <w:rPr>
                <w:sz w:val="26"/>
                <w:szCs w:val="26"/>
                <w:lang w:val="uk-UA" w:eastAsia="en-US"/>
              </w:rPr>
            </w:pPr>
            <w:r>
              <w:rPr>
                <w:sz w:val="26"/>
                <w:szCs w:val="26"/>
                <w:lang w:val="uk-UA" w:eastAsia="en-US"/>
              </w:rPr>
              <w:t>10.07.2015</w:t>
            </w:r>
          </w:p>
        </w:tc>
        <w:tc>
          <w:tcPr>
            <w:tcW w:w="1984" w:type="dxa"/>
          </w:tcPr>
          <w:p w:rsidR="00C555AB" w:rsidRPr="00253298" w:rsidRDefault="00C555AB" w:rsidP="00452360">
            <w:pPr>
              <w:ind w:right="-1"/>
              <w:jc w:val="center"/>
              <w:rPr>
                <w:sz w:val="26"/>
                <w:szCs w:val="26"/>
                <w:lang w:val="uk-UA" w:eastAsia="en-US"/>
              </w:rPr>
            </w:pPr>
            <w:r>
              <w:rPr>
                <w:sz w:val="26"/>
                <w:szCs w:val="26"/>
                <w:lang w:val="uk-UA" w:eastAsia="en-US"/>
              </w:rPr>
              <w:t>Глухівський дошкільний навчальний заклад (ясла-садок) «Чебурашка»</w:t>
            </w:r>
          </w:p>
        </w:tc>
        <w:tc>
          <w:tcPr>
            <w:tcW w:w="2127" w:type="dxa"/>
          </w:tcPr>
          <w:p w:rsidR="00C555AB" w:rsidRPr="00253298" w:rsidRDefault="00C555AB" w:rsidP="00452360">
            <w:pPr>
              <w:ind w:right="-1"/>
              <w:rPr>
                <w:sz w:val="26"/>
                <w:szCs w:val="26"/>
                <w:lang w:val="uk-UA" w:eastAsia="en-US"/>
              </w:rPr>
            </w:pPr>
            <w:r>
              <w:rPr>
                <w:sz w:val="26"/>
                <w:szCs w:val="26"/>
                <w:lang w:val="uk-UA" w:eastAsia="en-US"/>
              </w:rPr>
              <w:t>Батько Дудукін Дмитро Володимирович (довідка від 20.10.2018 №3412 Д)</w:t>
            </w:r>
          </w:p>
        </w:tc>
        <w:tc>
          <w:tcPr>
            <w:tcW w:w="1984" w:type="dxa"/>
          </w:tcPr>
          <w:p w:rsidR="00C555AB" w:rsidRPr="00253298" w:rsidRDefault="00C555AB" w:rsidP="00452360">
            <w:pPr>
              <w:ind w:right="-1"/>
              <w:rPr>
                <w:sz w:val="26"/>
                <w:szCs w:val="26"/>
                <w:lang w:val="uk-UA" w:eastAsia="en-US"/>
              </w:rPr>
            </w:pPr>
            <w:r>
              <w:rPr>
                <w:sz w:val="26"/>
                <w:szCs w:val="26"/>
                <w:lang w:val="uk-UA" w:eastAsia="en-US"/>
              </w:rPr>
              <w:t>вул.Ціолков-ського</w:t>
            </w:r>
            <w:r w:rsidRPr="00253298">
              <w:rPr>
                <w:sz w:val="26"/>
                <w:szCs w:val="26"/>
                <w:lang w:val="uk-UA" w:eastAsia="en-US"/>
              </w:rPr>
              <w:t>,</w:t>
            </w:r>
            <w:r>
              <w:rPr>
                <w:sz w:val="26"/>
                <w:szCs w:val="26"/>
                <w:lang w:val="uk-UA" w:eastAsia="en-US"/>
              </w:rPr>
              <w:t xml:space="preserve"> б.6а</w:t>
            </w:r>
            <w:r w:rsidRPr="00253298">
              <w:rPr>
                <w:sz w:val="26"/>
                <w:szCs w:val="26"/>
                <w:lang w:val="uk-UA" w:eastAsia="en-US"/>
              </w:rPr>
              <w:t>, кв.</w:t>
            </w:r>
            <w:r>
              <w:rPr>
                <w:sz w:val="26"/>
                <w:szCs w:val="26"/>
                <w:lang w:val="uk-UA" w:eastAsia="en-US"/>
              </w:rPr>
              <w:t>9</w:t>
            </w:r>
          </w:p>
        </w:tc>
      </w:tr>
      <w:tr w:rsidR="00C555AB" w:rsidRPr="00253298" w:rsidTr="00452360">
        <w:trPr>
          <w:trHeight w:val="1106"/>
        </w:trPr>
        <w:tc>
          <w:tcPr>
            <w:tcW w:w="567" w:type="dxa"/>
          </w:tcPr>
          <w:p w:rsidR="00C555AB" w:rsidRPr="00876BC7" w:rsidRDefault="00C555AB" w:rsidP="00452360">
            <w:pPr>
              <w:pStyle w:val="ListParagraph"/>
              <w:numPr>
                <w:ilvl w:val="0"/>
                <w:numId w:val="3"/>
              </w:numPr>
              <w:ind w:right="-1"/>
              <w:jc w:val="center"/>
              <w:rPr>
                <w:sz w:val="26"/>
                <w:szCs w:val="26"/>
                <w:lang w:val="uk-UA" w:eastAsia="en-US"/>
              </w:rPr>
            </w:pPr>
          </w:p>
        </w:tc>
        <w:tc>
          <w:tcPr>
            <w:tcW w:w="1730" w:type="dxa"/>
          </w:tcPr>
          <w:p w:rsidR="00C555AB" w:rsidRDefault="00C555AB" w:rsidP="00452360">
            <w:pPr>
              <w:ind w:right="-1"/>
              <w:rPr>
                <w:sz w:val="26"/>
                <w:szCs w:val="26"/>
                <w:lang w:val="uk-UA" w:eastAsia="en-US"/>
              </w:rPr>
            </w:pPr>
            <w:r>
              <w:rPr>
                <w:sz w:val="26"/>
                <w:szCs w:val="26"/>
                <w:lang w:val="uk-UA" w:eastAsia="en-US"/>
              </w:rPr>
              <w:t>Дорошенко Владислав Віталійович</w:t>
            </w:r>
          </w:p>
        </w:tc>
        <w:tc>
          <w:tcPr>
            <w:tcW w:w="1418" w:type="dxa"/>
          </w:tcPr>
          <w:p w:rsidR="00C555AB" w:rsidRDefault="00C555AB" w:rsidP="00452360">
            <w:pPr>
              <w:ind w:right="-1"/>
              <w:jc w:val="center"/>
              <w:rPr>
                <w:sz w:val="26"/>
                <w:szCs w:val="26"/>
                <w:lang w:val="uk-UA" w:eastAsia="en-US"/>
              </w:rPr>
            </w:pPr>
            <w:r>
              <w:rPr>
                <w:sz w:val="26"/>
                <w:szCs w:val="26"/>
                <w:lang w:val="uk-UA" w:eastAsia="en-US"/>
              </w:rPr>
              <w:t>04.09.2014</w:t>
            </w:r>
          </w:p>
        </w:tc>
        <w:tc>
          <w:tcPr>
            <w:tcW w:w="1984" w:type="dxa"/>
          </w:tcPr>
          <w:p w:rsidR="00C555AB" w:rsidRDefault="00C555AB" w:rsidP="00452360">
            <w:pPr>
              <w:ind w:right="-1"/>
              <w:jc w:val="center"/>
              <w:rPr>
                <w:sz w:val="26"/>
                <w:szCs w:val="26"/>
                <w:lang w:val="uk-UA" w:eastAsia="en-US"/>
              </w:rPr>
            </w:pPr>
            <w:r>
              <w:rPr>
                <w:sz w:val="26"/>
                <w:szCs w:val="26"/>
                <w:lang w:val="uk-UA" w:eastAsia="en-US"/>
              </w:rPr>
              <w:t>Глухівський дошкільний навчальний заклад (ясла-садок) «Чебурашка»</w:t>
            </w:r>
          </w:p>
        </w:tc>
        <w:tc>
          <w:tcPr>
            <w:tcW w:w="2127" w:type="dxa"/>
          </w:tcPr>
          <w:p w:rsidR="00C555AB" w:rsidRDefault="00C555AB" w:rsidP="00452360">
            <w:pPr>
              <w:ind w:right="-1"/>
              <w:rPr>
                <w:sz w:val="26"/>
                <w:szCs w:val="26"/>
                <w:lang w:val="uk-UA" w:eastAsia="en-US"/>
              </w:rPr>
            </w:pPr>
            <w:r>
              <w:rPr>
                <w:sz w:val="26"/>
                <w:szCs w:val="26"/>
                <w:lang w:val="uk-UA" w:eastAsia="en-US"/>
              </w:rPr>
              <w:t>Батько Дорошенко Віталій Миколайович (довідка від 09.11.2018 №3575)</w:t>
            </w:r>
          </w:p>
        </w:tc>
        <w:tc>
          <w:tcPr>
            <w:tcW w:w="1984" w:type="dxa"/>
          </w:tcPr>
          <w:p w:rsidR="00C555AB" w:rsidRDefault="00C555AB" w:rsidP="00452360">
            <w:pPr>
              <w:ind w:right="-1"/>
              <w:rPr>
                <w:sz w:val="26"/>
                <w:szCs w:val="26"/>
                <w:lang w:val="uk-UA" w:eastAsia="en-US"/>
              </w:rPr>
            </w:pPr>
            <w:r>
              <w:rPr>
                <w:sz w:val="26"/>
                <w:szCs w:val="26"/>
                <w:lang w:val="uk-UA" w:eastAsia="en-US"/>
              </w:rPr>
              <w:t>вул.Миколи Василенка, б.49</w:t>
            </w:r>
          </w:p>
        </w:tc>
      </w:tr>
      <w:tr w:rsidR="00C555AB" w:rsidRPr="00253298" w:rsidTr="00452360">
        <w:trPr>
          <w:trHeight w:val="1106"/>
        </w:trPr>
        <w:tc>
          <w:tcPr>
            <w:tcW w:w="567" w:type="dxa"/>
          </w:tcPr>
          <w:p w:rsidR="00C555AB" w:rsidRPr="00876BC7" w:rsidRDefault="00C555AB" w:rsidP="00452360">
            <w:pPr>
              <w:pStyle w:val="ListParagraph"/>
              <w:numPr>
                <w:ilvl w:val="0"/>
                <w:numId w:val="3"/>
              </w:numPr>
              <w:ind w:right="-1"/>
              <w:jc w:val="center"/>
              <w:rPr>
                <w:sz w:val="26"/>
                <w:szCs w:val="26"/>
                <w:lang w:val="uk-UA" w:eastAsia="en-US"/>
              </w:rPr>
            </w:pPr>
          </w:p>
        </w:tc>
        <w:tc>
          <w:tcPr>
            <w:tcW w:w="1730" w:type="dxa"/>
          </w:tcPr>
          <w:p w:rsidR="00C555AB" w:rsidRPr="00253298" w:rsidRDefault="00C555AB" w:rsidP="00452360">
            <w:pPr>
              <w:ind w:right="-1"/>
              <w:rPr>
                <w:sz w:val="26"/>
                <w:szCs w:val="26"/>
                <w:lang w:val="uk-UA" w:eastAsia="en-US"/>
              </w:rPr>
            </w:pPr>
            <w:r>
              <w:rPr>
                <w:sz w:val="26"/>
                <w:szCs w:val="26"/>
                <w:lang w:val="uk-UA" w:eastAsia="en-US"/>
              </w:rPr>
              <w:t>Тидень Ян Сергійович</w:t>
            </w:r>
          </w:p>
        </w:tc>
        <w:tc>
          <w:tcPr>
            <w:tcW w:w="1418" w:type="dxa"/>
          </w:tcPr>
          <w:p w:rsidR="00C555AB" w:rsidRPr="00253298" w:rsidRDefault="00C555AB" w:rsidP="00452360">
            <w:pPr>
              <w:ind w:right="-1"/>
              <w:jc w:val="center"/>
              <w:rPr>
                <w:sz w:val="26"/>
                <w:szCs w:val="26"/>
                <w:lang w:val="uk-UA" w:eastAsia="en-US"/>
              </w:rPr>
            </w:pPr>
            <w:r>
              <w:rPr>
                <w:sz w:val="26"/>
                <w:szCs w:val="26"/>
                <w:lang w:val="uk-UA" w:eastAsia="en-US"/>
              </w:rPr>
              <w:t>16.10.2014</w:t>
            </w:r>
          </w:p>
        </w:tc>
        <w:tc>
          <w:tcPr>
            <w:tcW w:w="1984" w:type="dxa"/>
          </w:tcPr>
          <w:p w:rsidR="00C555AB" w:rsidRPr="00253298" w:rsidRDefault="00C555AB" w:rsidP="00452360">
            <w:pPr>
              <w:ind w:right="-1"/>
              <w:jc w:val="center"/>
              <w:rPr>
                <w:sz w:val="26"/>
                <w:szCs w:val="26"/>
                <w:lang w:val="uk-UA" w:eastAsia="en-US"/>
              </w:rPr>
            </w:pPr>
            <w:r>
              <w:rPr>
                <w:sz w:val="26"/>
                <w:szCs w:val="26"/>
                <w:lang w:val="uk-UA" w:eastAsia="en-US"/>
              </w:rPr>
              <w:t>Глухівський дошкільний навчальний заклад (ясла-садок) «Зірочка»</w:t>
            </w:r>
          </w:p>
        </w:tc>
        <w:tc>
          <w:tcPr>
            <w:tcW w:w="2127" w:type="dxa"/>
          </w:tcPr>
          <w:p w:rsidR="00C555AB" w:rsidRPr="00253298" w:rsidRDefault="00C555AB" w:rsidP="00452360">
            <w:pPr>
              <w:ind w:right="-1"/>
              <w:rPr>
                <w:sz w:val="26"/>
                <w:szCs w:val="26"/>
                <w:lang w:val="uk-UA" w:eastAsia="en-US"/>
              </w:rPr>
            </w:pPr>
            <w:r>
              <w:rPr>
                <w:sz w:val="26"/>
                <w:szCs w:val="26"/>
                <w:lang w:val="uk-UA" w:eastAsia="en-US"/>
              </w:rPr>
              <w:t>Батько Тидень Сергій Іванович (довідка від 22.10.2018 №536)</w:t>
            </w:r>
          </w:p>
        </w:tc>
        <w:tc>
          <w:tcPr>
            <w:tcW w:w="1984" w:type="dxa"/>
          </w:tcPr>
          <w:p w:rsidR="00C555AB" w:rsidRPr="00253298" w:rsidRDefault="00C555AB" w:rsidP="00452360">
            <w:pPr>
              <w:ind w:right="-1"/>
              <w:rPr>
                <w:sz w:val="26"/>
                <w:szCs w:val="26"/>
                <w:lang w:val="uk-UA" w:eastAsia="en-US"/>
              </w:rPr>
            </w:pPr>
            <w:r>
              <w:rPr>
                <w:sz w:val="26"/>
                <w:szCs w:val="26"/>
                <w:lang w:val="uk-UA" w:eastAsia="en-US"/>
              </w:rPr>
              <w:t>провул.Буль-варний</w:t>
            </w:r>
            <w:r w:rsidRPr="00253298">
              <w:rPr>
                <w:sz w:val="26"/>
                <w:szCs w:val="26"/>
                <w:lang w:val="uk-UA" w:eastAsia="en-US"/>
              </w:rPr>
              <w:t xml:space="preserve">, </w:t>
            </w:r>
            <w:r>
              <w:rPr>
                <w:sz w:val="26"/>
                <w:szCs w:val="26"/>
                <w:lang w:val="uk-UA" w:eastAsia="en-US"/>
              </w:rPr>
              <w:t>б.8</w:t>
            </w:r>
          </w:p>
        </w:tc>
      </w:tr>
      <w:tr w:rsidR="00C555AB" w:rsidRPr="00253298" w:rsidTr="00452360">
        <w:trPr>
          <w:trHeight w:val="1106"/>
        </w:trPr>
        <w:tc>
          <w:tcPr>
            <w:tcW w:w="567" w:type="dxa"/>
          </w:tcPr>
          <w:p w:rsidR="00C555AB" w:rsidRPr="00876BC7" w:rsidRDefault="00C555AB" w:rsidP="00452360">
            <w:pPr>
              <w:pStyle w:val="ListParagraph"/>
              <w:numPr>
                <w:ilvl w:val="0"/>
                <w:numId w:val="3"/>
              </w:numPr>
              <w:ind w:right="-1"/>
              <w:jc w:val="center"/>
              <w:rPr>
                <w:sz w:val="26"/>
                <w:szCs w:val="26"/>
                <w:lang w:val="uk-UA" w:eastAsia="en-US"/>
              </w:rPr>
            </w:pPr>
          </w:p>
        </w:tc>
        <w:tc>
          <w:tcPr>
            <w:tcW w:w="1730" w:type="dxa"/>
          </w:tcPr>
          <w:p w:rsidR="00C555AB" w:rsidRPr="00253298" w:rsidRDefault="00C555AB" w:rsidP="00452360">
            <w:pPr>
              <w:ind w:right="-1"/>
              <w:rPr>
                <w:sz w:val="26"/>
                <w:szCs w:val="26"/>
                <w:lang w:val="uk-UA" w:eastAsia="en-US"/>
              </w:rPr>
            </w:pPr>
            <w:r>
              <w:rPr>
                <w:sz w:val="26"/>
                <w:szCs w:val="26"/>
                <w:lang w:val="uk-UA" w:eastAsia="en-US"/>
              </w:rPr>
              <w:t>Руссу Дмитро Андрійович</w:t>
            </w:r>
          </w:p>
        </w:tc>
        <w:tc>
          <w:tcPr>
            <w:tcW w:w="1418" w:type="dxa"/>
          </w:tcPr>
          <w:p w:rsidR="00C555AB" w:rsidRPr="00253298" w:rsidRDefault="00C555AB" w:rsidP="00452360">
            <w:pPr>
              <w:ind w:right="-1"/>
              <w:jc w:val="center"/>
              <w:rPr>
                <w:sz w:val="26"/>
                <w:szCs w:val="26"/>
                <w:lang w:val="uk-UA" w:eastAsia="en-US"/>
              </w:rPr>
            </w:pPr>
            <w:r>
              <w:rPr>
                <w:sz w:val="26"/>
                <w:szCs w:val="26"/>
                <w:lang w:val="uk-UA" w:eastAsia="en-US"/>
              </w:rPr>
              <w:t>23.03.2015</w:t>
            </w:r>
          </w:p>
        </w:tc>
        <w:tc>
          <w:tcPr>
            <w:tcW w:w="1984" w:type="dxa"/>
          </w:tcPr>
          <w:p w:rsidR="00C555AB" w:rsidRPr="00253298" w:rsidRDefault="00C555AB" w:rsidP="00AA7A44">
            <w:pPr>
              <w:ind w:right="-1"/>
              <w:jc w:val="center"/>
              <w:rPr>
                <w:sz w:val="26"/>
                <w:szCs w:val="26"/>
                <w:lang w:val="uk-UA" w:eastAsia="en-US"/>
              </w:rPr>
            </w:pPr>
            <w:r>
              <w:rPr>
                <w:sz w:val="26"/>
                <w:szCs w:val="26"/>
                <w:lang w:val="uk-UA" w:eastAsia="en-US"/>
              </w:rPr>
              <w:t>Глухівський дошкільний навчальний заклад (центр розвитку дитини) «Світлячок»</w:t>
            </w:r>
          </w:p>
        </w:tc>
        <w:tc>
          <w:tcPr>
            <w:tcW w:w="2127" w:type="dxa"/>
          </w:tcPr>
          <w:p w:rsidR="00C555AB" w:rsidRPr="00253298" w:rsidRDefault="00C555AB" w:rsidP="00452360">
            <w:pPr>
              <w:ind w:right="-1"/>
              <w:rPr>
                <w:sz w:val="26"/>
                <w:szCs w:val="26"/>
                <w:lang w:val="uk-UA" w:eastAsia="en-US"/>
              </w:rPr>
            </w:pPr>
            <w:r>
              <w:rPr>
                <w:sz w:val="26"/>
                <w:szCs w:val="26"/>
                <w:lang w:val="uk-UA" w:eastAsia="en-US"/>
              </w:rPr>
              <w:t>Батько Руссу Андрій Юрійович (довідка від 19.10.2018 №307)</w:t>
            </w:r>
          </w:p>
        </w:tc>
        <w:tc>
          <w:tcPr>
            <w:tcW w:w="1984" w:type="dxa"/>
          </w:tcPr>
          <w:p w:rsidR="00C555AB" w:rsidRPr="00253298" w:rsidRDefault="00C555AB" w:rsidP="00AA7A44">
            <w:pPr>
              <w:ind w:right="-1"/>
              <w:rPr>
                <w:sz w:val="26"/>
                <w:szCs w:val="26"/>
                <w:lang w:val="uk-UA" w:eastAsia="en-US"/>
              </w:rPr>
            </w:pPr>
            <w:r w:rsidRPr="00253298">
              <w:rPr>
                <w:sz w:val="26"/>
                <w:szCs w:val="26"/>
                <w:lang w:val="uk-UA" w:eastAsia="en-US"/>
              </w:rPr>
              <w:t>вул.</w:t>
            </w:r>
            <w:r>
              <w:rPr>
                <w:sz w:val="26"/>
                <w:szCs w:val="26"/>
                <w:lang w:val="uk-UA" w:eastAsia="en-US"/>
              </w:rPr>
              <w:t>Героїв Крут</w:t>
            </w:r>
            <w:r w:rsidRPr="00253298">
              <w:rPr>
                <w:sz w:val="26"/>
                <w:szCs w:val="26"/>
                <w:lang w:val="uk-UA" w:eastAsia="en-US"/>
              </w:rPr>
              <w:t xml:space="preserve">, </w:t>
            </w:r>
            <w:r>
              <w:rPr>
                <w:sz w:val="26"/>
                <w:szCs w:val="26"/>
                <w:lang w:val="uk-UA" w:eastAsia="en-US"/>
              </w:rPr>
              <w:t>б.8, кв.66</w:t>
            </w:r>
          </w:p>
        </w:tc>
      </w:tr>
    </w:tbl>
    <w:p w:rsidR="00C555AB" w:rsidRDefault="00C555AB" w:rsidP="00147710">
      <w:pPr>
        <w:ind w:right="-1"/>
        <w:rPr>
          <w:lang w:val="uk-UA"/>
        </w:rPr>
      </w:pPr>
    </w:p>
    <w:p w:rsidR="00C555AB" w:rsidRDefault="00C555AB" w:rsidP="00147710">
      <w:pPr>
        <w:ind w:right="-1"/>
        <w:rPr>
          <w:lang w:val="uk-UA"/>
        </w:rPr>
      </w:pPr>
    </w:p>
    <w:p w:rsidR="00C555AB" w:rsidRDefault="00C555AB" w:rsidP="00147710">
      <w:pPr>
        <w:ind w:right="-1"/>
        <w:rPr>
          <w:b/>
          <w:sz w:val="28"/>
          <w:szCs w:val="28"/>
          <w:lang w:val="uk-UA"/>
        </w:rPr>
      </w:pPr>
    </w:p>
    <w:p w:rsidR="00C555AB" w:rsidRDefault="00C555AB" w:rsidP="00147710">
      <w:pPr>
        <w:ind w:right="-1"/>
        <w:rPr>
          <w:b/>
          <w:sz w:val="28"/>
          <w:szCs w:val="28"/>
          <w:lang w:val="uk-UA"/>
        </w:rPr>
      </w:pPr>
      <w:r>
        <w:rPr>
          <w:b/>
          <w:sz w:val="28"/>
          <w:szCs w:val="28"/>
          <w:lang w:val="uk-UA"/>
        </w:rPr>
        <w:t>Керуюча справами виконавчого</w:t>
      </w:r>
    </w:p>
    <w:p w:rsidR="00C555AB" w:rsidRDefault="00C555AB" w:rsidP="00AA7A44">
      <w:pPr>
        <w:tabs>
          <w:tab w:val="left" w:pos="7088"/>
        </w:tabs>
        <w:ind w:right="-1"/>
        <w:rPr>
          <w:b/>
          <w:sz w:val="28"/>
          <w:szCs w:val="28"/>
          <w:lang w:val="uk-UA"/>
        </w:rPr>
      </w:pPr>
      <w:r>
        <w:rPr>
          <w:b/>
          <w:sz w:val="28"/>
          <w:szCs w:val="28"/>
          <w:lang w:val="uk-UA"/>
        </w:rPr>
        <w:t>комітету міської ради                                      О.ГАВРИЛЬЧЕНКО</w:t>
      </w:r>
    </w:p>
    <w:p w:rsidR="00C555AB" w:rsidRDefault="00C555AB" w:rsidP="00147710">
      <w:pPr>
        <w:ind w:right="-1"/>
        <w:rPr>
          <w:sz w:val="28"/>
          <w:szCs w:val="28"/>
          <w:lang w:val="uk-UA"/>
        </w:rPr>
      </w:pPr>
    </w:p>
    <w:p w:rsidR="00C555AB" w:rsidRDefault="00C555AB" w:rsidP="00147710">
      <w:pPr>
        <w:ind w:right="-1"/>
        <w:rPr>
          <w:sz w:val="28"/>
          <w:szCs w:val="28"/>
          <w:lang w:val="uk-UA"/>
        </w:rPr>
      </w:pPr>
    </w:p>
    <w:sectPr w:rsidR="00C555AB" w:rsidSect="00147710">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82FE8"/>
    <w:multiLevelType w:val="hybridMultilevel"/>
    <w:tmpl w:val="C2667DF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50A510C3"/>
    <w:multiLevelType w:val="hybridMultilevel"/>
    <w:tmpl w:val="E272D3C6"/>
    <w:lvl w:ilvl="0" w:tplc="09AED1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D024DD5"/>
    <w:multiLevelType w:val="hybridMultilevel"/>
    <w:tmpl w:val="C2667DF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6EDB1E05"/>
    <w:multiLevelType w:val="hybridMultilevel"/>
    <w:tmpl w:val="B77206D6"/>
    <w:lvl w:ilvl="0" w:tplc="DC288654">
      <w:start w:val="1"/>
      <w:numFmt w:val="decimal"/>
      <w:lvlText w:val="%1."/>
      <w:lvlJc w:val="left"/>
      <w:pPr>
        <w:ind w:left="1125" w:hanging="360"/>
      </w:pPr>
      <w:rPr>
        <w:rFonts w:cs="Times New Roman" w:hint="default"/>
      </w:rPr>
    </w:lvl>
    <w:lvl w:ilvl="1" w:tplc="04190019" w:tentative="1">
      <w:start w:val="1"/>
      <w:numFmt w:val="lowerLetter"/>
      <w:lvlText w:val="%2."/>
      <w:lvlJc w:val="left"/>
      <w:pPr>
        <w:ind w:left="1845" w:hanging="360"/>
      </w:pPr>
      <w:rPr>
        <w:rFonts w:cs="Times New Roman"/>
      </w:rPr>
    </w:lvl>
    <w:lvl w:ilvl="2" w:tplc="0419001B" w:tentative="1">
      <w:start w:val="1"/>
      <w:numFmt w:val="lowerRoman"/>
      <w:lvlText w:val="%3."/>
      <w:lvlJc w:val="right"/>
      <w:pPr>
        <w:ind w:left="2565" w:hanging="180"/>
      </w:pPr>
      <w:rPr>
        <w:rFonts w:cs="Times New Roman"/>
      </w:rPr>
    </w:lvl>
    <w:lvl w:ilvl="3" w:tplc="0419000F" w:tentative="1">
      <w:start w:val="1"/>
      <w:numFmt w:val="decimal"/>
      <w:lvlText w:val="%4."/>
      <w:lvlJc w:val="left"/>
      <w:pPr>
        <w:ind w:left="3285" w:hanging="360"/>
      </w:pPr>
      <w:rPr>
        <w:rFonts w:cs="Times New Roman"/>
      </w:rPr>
    </w:lvl>
    <w:lvl w:ilvl="4" w:tplc="04190019" w:tentative="1">
      <w:start w:val="1"/>
      <w:numFmt w:val="lowerLetter"/>
      <w:lvlText w:val="%5."/>
      <w:lvlJc w:val="left"/>
      <w:pPr>
        <w:ind w:left="4005" w:hanging="360"/>
      </w:pPr>
      <w:rPr>
        <w:rFonts w:cs="Times New Roman"/>
      </w:rPr>
    </w:lvl>
    <w:lvl w:ilvl="5" w:tplc="0419001B" w:tentative="1">
      <w:start w:val="1"/>
      <w:numFmt w:val="lowerRoman"/>
      <w:lvlText w:val="%6."/>
      <w:lvlJc w:val="right"/>
      <w:pPr>
        <w:ind w:left="4725" w:hanging="180"/>
      </w:pPr>
      <w:rPr>
        <w:rFonts w:cs="Times New Roman"/>
      </w:rPr>
    </w:lvl>
    <w:lvl w:ilvl="6" w:tplc="0419000F" w:tentative="1">
      <w:start w:val="1"/>
      <w:numFmt w:val="decimal"/>
      <w:lvlText w:val="%7."/>
      <w:lvlJc w:val="left"/>
      <w:pPr>
        <w:ind w:left="5445" w:hanging="360"/>
      </w:pPr>
      <w:rPr>
        <w:rFonts w:cs="Times New Roman"/>
      </w:rPr>
    </w:lvl>
    <w:lvl w:ilvl="7" w:tplc="04190019" w:tentative="1">
      <w:start w:val="1"/>
      <w:numFmt w:val="lowerLetter"/>
      <w:lvlText w:val="%8."/>
      <w:lvlJc w:val="left"/>
      <w:pPr>
        <w:ind w:left="6165" w:hanging="360"/>
      </w:pPr>
      <w:rPr>
        <w:rFonts w:cs="Times New Roman"/>
      </w:rPr>
    </w:lvl>
    <w:lvl w:ilvl="8" w:tplc="0419001B" w:tentative="1">
      <w:start w:val="1"/>
      <w:numFmt w:val="lowerRoman"/>
      <w:lvlText w:val="%9."/>
      <w:lvlJc w:val="right"/>
      <w:pPr>
        <w:ind w:left="6885"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1DA4"/>
    <w:rsid w:val="00040E7B"/>
    <w:rsid w:val="00082708"/>
    <w:rsid w:val="000B336A"/>
    <w:rsid w:val="0014548D"/>
    <w:rsid w:val="00147710"/>
    <w:rsid w:val="00156860"/>
    <w:rsid w:val="001858D0"/>
    <w:rsid w:val="001B0CEB"/>
    <w:rsid w:val="00253298"/>
    <w:rsid w:val="002B29C7"/>
    <w:rsid w:val="003434EB"/>
    <w:rsid w:val="0035182D"/>
    <w:rsid w:val="00364D7C"/>
    <w:rsid w:val="0037570C"/>
    <w:rsid w:val="00375FFE"/>
    <w:rsid w:val="00384DED"/>
    <w:rsid w:val="003D0AF7"/>
    <w:rsid w:val="003D20E9"/>
    <w:rsid w:val="003E1DA4"/>
    <w:rsid w:val="003E4676"/>
    <w:rsid w:val="00452360"/>
    <w:rsid w:val="00452AE2"/>
    <w:rsid w:val="004721DC"/>
    <w:rsid w:val="004D23BE"/>
    <w:rsid w:val="004D3796"/>
    <w:rsid w:val="004E0E18"/>
    <w:rsid w:val="00525B9B"/>
    <w:rsid w:val="00547156"/>
    <w:rsid w:val="005908C7"/>
    <w:rsid w:val="00595C7C"/>
    <w:rsid w:val="006760C2"/>
    <w:rsid w:val="006B3026"/>
    <w:rsid w:val="006D730E"/>
    <w:rsid w:val="007307A3"/>
    <w:rsid w:val="00735F3C"/>
    <w:rsid w:val="00760012"/>
    <w:rsid w:val="007616E7"/>
    <w:rsid w:val="00795DA5"/>
    <w:rsid w:val="007D7AFD"/>
    <w:rsid w:val="007E50EF"/>
    <w:rsid w:val="008309C3"/>
    <w:rsid w:val="00840811"/>
    <w:rsid w:val="00855C22"/>
    <w:rsid w:val="00876BC7"/>
    <w:rsid w:val="008912E7"/>
    <w:rsid w:val="008B43C5"/>
    <w:rsid w:val="00907638"/>
    <w:rsid w:val="00936E5C"/>
    <w:rsid w:val="00973928"/>
    <w:rsid w:val="00977B36"/>
    <w:rsid w:val="009F024B"/>
    <w:rsid w:val="00A053BA"/>
    <w:rsid w:val="00A20AC1"/>
    <w:rsid w:val="00A70E4E"/>
    <w:rsid w:val="00AA7A44"/>
    <w:rsid w:val="00AC6369"/>
    <w:rsid w:val="00B57AE2"/>
    <w:rsid w:val="00BD2949"/>
    <w:rsid w:val="00BD3FB8"/>
    <w:rsid w:val="00BE0CDF"/>
    <w:rsid w:val="00BF15D0"/>
    <w:rsid w:val="00BF5501"/>
    <w:rsid w:val="00C22597"/>
    <w:rsid w:val="00C555AB"/>
    <w:rsid w:val="00C621E6"/>
    <w:rsid w:val="00CA224C"/>
    <w:rsid w:val="00CD35C6"/>
    <w:rsid w:val="00D0533F"/>
    <w:rsid w:val="00DF4050"/>
    <w:rsid w:val="00EC78A8"/>
    <w:rsid w:val="00EE096A"/>
    <w:rsid w:val="00EF11B8"/>
    <w:rsid w:val="00F232A4"/>
    <w:rsid w:val="00F72A7A"/>
    <w:rsid w:val="00F8658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DED"/>
    <w:rPr>
      <w:rFonts w:eastAsia="Times New Roman"/>
      <w:sz w:val="24"/>
      <w:szCs w:val="24"/>
    </w:rPr>
  </w:style>
  <w:style w:type="paragraph" w:styleId="Heading1">
    <w:name w:val="heading 1"/>
    <w:basedOn w:val="Normal"/>
    <w:next w:val="Normal"/>
    <w:link w:val="Heading1Char"/>
    <w:uiPriority w:val="99"/>
    <w:qFormat/>
    <w:rsid w:val="00384DED"/>
    <w:pPr>
      <w:keepNext/>
      <w:ind w:firstLine="3060"/>
      <w:outlineLvl w:val="0"/>
    </w:pPr>
    <w:rPr>
      <w:rFonts w:eastAsia="Arial Unicode MS"/>
      <w:sz w:val="28"/>
      <w:lang w:val="uk-UA"/>
    </w:rPr>
  </w:style>
  <w:style w:type="paragraph" w:styleId="Heading6">
    <w:name w:val="heading 6"/>
    <w:basedOn w:val="Normal"/>
    <w:next w:val="Normal"/>
    <w:link w:val="Heading6Char"/>
    <w:uiPriority w:val="99"/>
    <w:qFormat/>
    <w:rsid w:val="00384DED"/>
    <w:pPr>
      <w:keepNext/>
      <w:outlineLvl w:val="5"/>
    </w:pPr>
    <w:rPr>
      <w:rFonts w:eastAsia="Arial Unicode MS"/>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4DED"/>
    <w:rPr>
      <w:rFonts w:eastAsia="Arial Unicode MS" w:cs="Times New Roman"/>
      <w:sz w:val="24"/>
      <w:szCs w:val="24"/>
      <w:lang w:val="uk-UA" w:eastAsia="ru-RU"/>
    </w:rPr>
  </w:style>
  <w:style w:type="character" w:customStyle="1" w:styleId="Heading6Char">
    <w:name w:val="Heading 6 Char"/>
    <w:basedOn w:val="DefaultParagraphFont"/>
    <w:link w:val="Heading6"/>
    <w:uiPriority w:val="99"/>
    <w:locked/>
    <w:rsid w:val="00384DED"/>
    <w:rPr>
      <w:rFonts w:eastAsia="Arial Unicode MS" w:cs="Times New Roman"/>
      <w:sz w:val="24"/>
      <w:szCs w:val="24"/>
      <w:lang w:val="uk-UA" w:eastAsia="ru-RU"/>
    </w:rPr>
  </w:style>
  <w:style w:type="paragraph" w:styleId="BodyText">
    <w:name w:val="Body Text"/>
    <w:basedOn w:val="Normal"/>
    <w:link w:val="BodyTextChar"/>
    <w:uiPriority w:val="99"/>
    <w:rsid w:val="00384DED"/>
    <w:pPr>
      <w:ind w:right="180"/>
      <w:jc w:val="both"/>
    </w:pPr>
    <w:rPr>
      <w:sz w:val="28"/>
      <w:lang w:val="uk-UA"/>
    </w:rPr>
  </w:style>
  <w:style w:type="character" w:customStyle="1" w:styleId="BodyTextChar">
    <w:name w:val="Body Text Char"/>
    <w:basedOn w:val="DefaultParagraphFont"/>
    <w:link w:val="BodyText"/>
    <w:uiPriority w:val="99"/>
    <w:locked/>
    <w:rsid w:val="00384DED"/>
    <w:rPr>
      <w:rFonts w:eastAsia="Times New Roman" w:cs="Times New Roman"/>
      <w:sz w:val="24"/>
      <w:szCs w:val="24"/>
      <w:lang w:val="uk-UA" w:eastAsia="ru-RU"/>
    </w:rPr>
  </w:style>
  <w:style w:type="paragraph" w:styleId="BodyTextIndent2">
    <w:name w:val="Body Text Indent 2"/>
    <w:basedOn w:val="Normal"/>
    <w:link w:val="BodyTextIndent2Char"/>
    <w:uiPriority w:val="99"/>
    <w:semiHidden/>
    <w:rsid w:val="00384DED"/>
    <w:pPr>
      <w:ind w:right="-540" w:firstLine="900"/>
      <w:jc w:val="both"/>
    </w:pPr>
    <w:rPr>
      <w:sz w:val="28"/>
      <w:lang w:val="uk-UA"/>
    </w:rPr>
  </w:style>
  <w:style w:type="character" w:customStyle="1" w:styleId="BodyTextIndent2Char">
    <w:name w:val="Body Text Indent 2 Char"/>
    <w:basedOn w:val="DefaultParagraphFont"/>
    <w:link w:val="BodyTextIndent2"/>
    <w:uiPriority w:val="99"/>
    <w:semiHidden/>
    <w:locked/>
    <w:rsid w:val="00384DED"/>
    <w:rPr>
      <w:rFonts w:eastAsia="Times New Roman" w:cs="Times New Roman"/>
      <w:sz w:val="24"/>
      <w:szCs w:val="24"/>
      <w:lang w:val="uk-UA" w:eastAsia="ru-RU"/>
    </w:rPr>
  </w:style>
  <w:style w:type="paragraph" w:styleId="BalloonText">
    <w:name w:val="Balloon Text"/>
    <w:basedOn w:val="Normal"/>
    <w:link w:val="BalloonTextChar"/>
    <w:uiPriority w:val="99"/>
    <w:semiHidden/>
    <w:rsid w:val="00DF405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DF4050"/>
    <w:rPr>
      <w:rFonts w:ascii="Segoe UI" w:hAnsi="Segoe UI" w:cs="Segoe UI"/>
      <w:sz w:val="18"/>
      <w:szCs w:val="18"/>
      <w:lang w:eastAsia="ru-RU"/>
    </w:rPr>
  </w:style>
  <w:style w:type="paragraph" w:styleId="ListParagraph">
    <w:name w:val="List Paragraph"/>
    <w:basedOn w:val="Normal"/>
    <w:uiPriority w:val="99"/>
    <w:qFormat/>
    <w:rsid w:val="00876BC7"/>
    <w:pPr>
      <w:ind w:left="720"/>
      <w:contextualSpacing/>
    </w:pPr>
  </w:style>
</w:styles>
</file>

<file path=word/webSettings.xml><?xml version="1.0" encoding="utf-8"?>
<w:webSettings xmlns:r="http://schemas.openxmlformats.org/officeDocument/2006/relationships" xmlns:w="http://schemas.openxmlformats.org/wordprocessingml/2006/main">
  <w:divs>
    <w:div w:id="1780297935">
      <w:marLeft w:val="0"/>
      <w:marRight w:val="0"/>
      <w:marTop w:val="0"/>
      <w:marBottom w:val="0"/>
      <w:divBdr>
        <w:top w:val="none" w:sz="0" w:space="0" w:color="auto"/>
        <w:left w:val="none" w:sz="0" w:space="0" w:color="auto"/>
        <w:bottom w:val="none" w:sz="0" w:space="0" w:color="auto"/>
        <w:right w:val="none" w:sz="0" w:space="0" w:color="auto"/>
      </w:divBdr>
    </w:div>
    <w:div w:id="1780297936">
      <w:marLeft w:val="0"/>
      <w:marRight w:val="0"/>
      <w:marTop w:val="0"/>
      <w:marBottom w:val="0"/>
      <w:divBdr>
        <w:top w:val="none" w:sz="0" w:space="0" w:color="auto"/>
        <w:left w:val="none" w:sz="0" w:space="0" w:color="auto"/>
        <w:bottom w:val="none" w:sz="0" w:space="0" w:color="auto"/>
        <w:right w:val="none" w:sz="0" w:space="0" w:color="auto"/>
      </w:divBdr>
    </w:div>
    <w:div w:id="17802979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69</TotalTime>
  <Pages>3</Pages>
  <Words>457</Words>
  <Characters>2609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WinXPProSP3</cp:lastModifiedBy>
  <cp:revision>10</cp:revision>
  <cp:lastPrinted>2018-11-29T13:05:00Z</cp:lastPrinted>
  <dcterms:created xsi:type="dcterms:W3CDTF">2018-11-15T10:06:00Z</dcterms:created>
  <dcterms:modified xsi:type="dcterms:W3CDTF">2018-12-03T14:04:00Z</dcterms:modified>
</cp:coreProperties>
</file>