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D58" w:rsidRPr="00C71D58" w:rsidRDefault="00C71D58" w:rsidP="00C71D58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</w:pPr>
      <w:r w:rsidRPr="00C71D58">
        <w:rPr>
          <w:rFonts w:ascii="Cambria" w:eastAsia="Times New Roman" w:hAnsi="Cambria" w:cs="Times New Roman"/>
          <w:b/>
          <w:bCs/>
          <w:noProof/>
          <w:kern w:val="32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37EF1AB8" wp14:editId="6AE0C654">
            <wp:simplePos x="0" y="0"/>
            <wp:positionH relativeFrom="column">
              <wp:posOffset>2771775</wp:posOffset>
            </wp:positionH>
            <wp:positionV relativeFrom="paragraph">
              <wp:posOffset>9525</wp:posOffset>
            </wp:positionV>
            <wp:extent cx="457200" cy="638175"/>
            <wp:effectExtent l="0" t="0" r="0" b="9525"/>
            <wp:wrapSquare wrapText="left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D58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fldChar w:fldCharType="begin"/>
      </w:r>
      <w:r w:rsidRPr="00C71D58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instrText xml:space="preserve"> INCLUDEPICTURE  "mhtml:file://C:\\Documents%20and%20Settings\\Root\\Рабочий%20стол\\Про%20затвердження%20Порядку%20формування%20тарифів%20на%20послуги%20___%20вiд%2026_07_2006%20№%201010.mht!http://zakon1.rada.gov.ua/images/gerb.gif" \* MERGEFORMATINET </w:instrText>
      </w:r>
      <w:r w:rsidRPr="00C71D58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fldChar w:fldCharType="separate"/>
      </w:r>
      <w:r w:rsidRPr="00C71D58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fldChar w:fldCharType="end"/>
      </w:r>
    </w:p>
    <w:p w:rsidR="00C71D58" w:rsidRPr="00C71D58" w:rsidRDefault="00C71D58" w:rsidP="00C71D58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uk-UA" w:eastAsia="x-none"/>
        </w:rPr>
      </w:pPr>
    </w:p>
    <w:p w:rsidR="00C71D58" w:rsidRPr="00C71D58" w:rsidRDefault="00C71D58" w:rsidP="00C71D5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</w:pPr>
      <w:r w:rsidRPr="00C71D5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uk-UA" w:eastAsia="x-none"/>
        </w:rPr>
        <w:t xml:space="preserve">                                                </w:t>
      </w:r>
      <w:r w:rsidRPr="00C71D5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  <w:t>ГЛУХІВСЬКА МІСЬКА РАДА СУМСЬКОЇ ОБЛАСТІ</w:t>
      </w:r>
    </w:p>
    <w:p w:rsidR="00C71D58" w:rsidRPr="00C71D58" w:rsidRDefault="00C71D58" w:rsidP="00C71D5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</w:pPr>
      <w:r w:rsidRPr="00C71D5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x-none" w:eastAsia="x-none"/>
        </w:rPr>
        <w:t>ВИКОНАВЧИЙ  КОМІТЕТ</w:t>
      </w:r>
      <w:r w:rsidRPr="00C71D5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val="uk-UA" w:eastAsia="x-none"/>
        </w:rPr>
        <w:t xml:space="preserve">                                                </w:t>
      </w:r>
    </w:p>
    <w:p w:rsidR="00C71D58" w:rsidRPr="00C71D58" w:rsidRDefault="00C71D58" w:rsidP="00C71D5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20"/>
          <w:kern w:val="32"/>
          <w:sz w:val="28"/>
          <w:szCs w:val="28"/>
          <w:lang w:val="x-none" w:eastAsia="x-none"/>
        </w:rPr>
      </w:pPr>
      <w:r w:rsidRPr="00C71D58">
        <w:rPr>
          <w:rFonts w:ascii="Times New Roman" w:eastAsia="Times New Roman" w:hAnsi="Times New Roman" w:cs="Times New Roman"/>
          <w:b/>
          <w:bCs/>
          <w:color w:val="000000"/>
          <w:spacing w:val="20"/>
          <w:kern w:val="32"/>
          <w:sz w:val="28"/>
          <w:szCs w:val="28"/>
          <w:lang w:val="x-none" w:eastAsia="x-none"/>
        </w:rPr>
        <w:t xml:space="preserve">Р І Ш Е Н </w:t>
      </w:r>
      <w:proofErr w:type="spellStart"/>
      <w:r w:rsidRPr="00C71D58">
        <w:rPr>
          <w:rFonts w:ascii="Times New Roman" w:eastAsia="Times New Roman" w:hAnsi="Times New Roman" w:cs="Times New Roman"/>
          <w:b/>
          <w:bCs/>
          <w:color w:val="000000"/>
          <w:spacing w:val="20"/>
          <w:kern w:val="32"/>
          <w:sz w:val="28"/>
          <w:szCs w:val="28"/>
          <w:lang w:val="x-none" w:eastAsia="x-none"/>
        </w:rPr>
        <w:t>Н</w:t>
      </w:r>
      <w:proofErr w:type="spellEnd"/>
      <w:r w:rsidRPr="00C71D58">
        <w:rPr>
          <w:rFonts w:ascii="Times New Roman" w:eastAsia="Times New Roman" w:hAnsi="Times New Roman" w:cs="Times New Roman"/>
          <w:b/>
          <w:bCs/>
          <w:color w:val="000000"/>
          <w:spacing w:val="20"/>
          <w:kern w:val="32"/>
          <w:sz w:val="28"/>
          <w:szCs w:val="28"/>
          <w:lang w:val="x-none" w:eastAsia="x-none"/>
        </w:rPr>
        <w:t xml:space="preserve"> Я</w:t>
      </w:r>
    </w:p>
    <w:p w:rsidR="00C71D58" w:rsidRPr="00C71D58" w:rsidRDefault="00C71D58" w:rsidP="00C71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softHyphen/>
        <w:t>06.11.2018</w:t>
      </w:r>
      <w:r w:rsidRPr="00C71D5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t xml:space="preserve">                                   </w:t>
      </w:r>
      <w:r w:rsidRPr="00C71D5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</w:t>
      </w:r>
      <w:r w:rsidRPr="00C71D5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t xml:space="preserve">м. </w:t>
      </w:r>
      <w:proofErr w:type="spellStart"/>
      <w:r w:rsidRPr="00C71D5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t>Глухів</w:t>
      </w:r>
      <w:proofErr w:type="spellEnd"/>
      <w:r w:rsidRPr="00C71D5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t xml:space="preserve">                             №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286</w:t>
      </w:r>
      <w:r w:rsidRPr="00C71D58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x-none" w:eastAsia="x-none"/>
        </w:rPr>
        <w:t xml:space="preserve">  </w:t>
      </w:r>
    </w:p>
    <w:p w:rsidR="00C71D58" w:rsidRPr="00C71D58" w:rsidRDefault="00C71D58" w:rsidP="00C71D58">
      <w:pPr>
        <w:widowControl w:val="0"/>
        <w:tabs>
          <w:tab w:val="left" w:pos="6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C71D5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C71D58" w:rsidRPr="00C71D58" w:rsidTr="001A644C">
        <w:trPr>
          <w:trHeight w:val="469"/>
        </w:trPr>
        <w:tc>
          <w:tcPr>
            <w:tcW w:w="5353" w:type="dxa"/>
            <w:hideMark/>
          </w:tcPr>
          <w:p w:rsidR="00C71D58" w:rsidRPr="00C71D58" w:rsidRDefault="00C71D58" w:rsidP="00C71D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C71D58" w:rsidRPr="00C71D58" w:rsidRDefault="00C71D58" w:rsidP="00C71D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C71D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створення ініціативної групи</w:t>
            </w:r>
          </w:p>
          <w:p w:rsidR="00C71D58" w:rsidRPr="00C71D58" w:rsidRDefault="00C71D58" w:rsidP="00C71D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C71D58" w:rsidRPr="00C71D58" w:rsidRDefault="00C71D58" w:rsidP="00C71D58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клопотання голови Громадської ради у зв’язку із закінченням повноважень складу Громадської ради, відповідно постанови Кабінету Міністрів України від 03 листопада 2010 року № 966 «Про</w:t>
      </w:r>
      <w:r w:rsidRPr="00C7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71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Pr="00C71D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участі громадськості у формуванні та реалізації державної політики</w:t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та Положення про Громадську раду, керуючись частиною шостою статті 59 Закону України «Про місцеве самоврядування в Україні», </w:t>
      </w:r>
      <w:r w:rsidRPr="00C71D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1D5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71D58" w:rsidRPr="00C71D58" w:rsidRDefault="00C71D58" w:rsidP="00C71D5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Cs/>
          <w:spacing w:val="-12"/>
          <w:sz w:val="28"/>
          <w:szCs w:val="28"/>
          <w:lang w:val="uk-UA" w:eastAsia="ru-RU"/>
        </w:rPr>
        <w:t xml:space="preserve">      1. Визнати таким, що втратило чинність,  рішення виконавчого комітету Глухівської  міської ради від 24.11.2016  № 274 «Про громадську раду», у  зв’язку із закінченням повноважень складу Громадської ради</w:t>
      </w:r>
    </w:p>
    <w:p w:rsidR="00C71D58" w:rsidRPr="00C71D58" w:rsidRDefault="00C71D58" w:rsidP="00C71D5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2. Утворити ініціативну групу з підготовки установчих  зборів з метою формування нового складу громадської ради, протягом 15 календарних днів з моменту підписання, цього рішення, відповідно до вимог пункту 8  Типового положення, затвердженого постановою Кабінету Міністрів України від 03 листопада 2010 року №966 </w:t>
      </w:r>
      <w:r w:rsidRPr="00C71D5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«Про</w:t>
      </w:r>
      <w:r w:rsidRPr="00C71D5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забезпечення участі громадськості у формуванні та реалізації державної політики</w:t>
      </w:r>
      <w:r w:rsidRPr="00C71D5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 w:rsidRPr="00C71D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71D58" w:rsidRPr="00C71D58" w:rsidRDefault="00C71D58" w:rsidP="00C71D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  <w:r w:rsidRPr="00C71D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        3. Організацію виконання цього рішення покласти на відділ з правової та внутрішньої політики міської ради (начальник Демченко О.А.).</w:t>
      </w: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4. Контроль  за  виконанням    цього   рішення  покласти   на    керуючу справами Глухівської міської ради </w:t>
      </w:r>
      <w:proofErr w:type="spellStart"/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C71D58" w:rsidRPr="00C71D58" w:rsidRDefault="00C71D58" w:rsidP="00C71D5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1D58" w:rsidRPr="00C71D58" w:rsidRDefault="00C71D58" w:rsidP="00C71D5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1D58" w:rsidRPr="00C71D58" w:rsidRDefault="00C71D58" w:rsidP="00C71D5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</w:t>
      </w:r>
      <w:proofErr w:type="spellStart"/>
      <w:r w:rsidRPr="00C71D5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В.о.міського</w:t>
      </w:r>
      <w:proofErr w:type="spellEnd"/>
      <w:r w:rsidRPr="00C71D5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голови                                                                      О.ДЕМІШЕВА</w:t>
      </w:r>
    </w:p>
    <w:p w:rsidR="00C71D58" w:rsidRPr="00C71D58" w:rsidRDefault="00C71D58" w:rsidP="00C71D5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C71D58" w:rsidRPr="00C71D58" w:rsidRDefault="00C71D58" w:rsidP="00C71D58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</w:t>
      </w: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D58" w:rsidRPr="00C71D58" w:rsidRDefault="00C71D58" w:rsidP="00C71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C71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C71D58" w:rsidRDefault="00C71D58" w:rsidP="00C71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</w:t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виконавчого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</w:p>
    <w:p w:rsidR="00C71D58" w:rsidRPr="00C71D58" w:rsidRDefault="00C71D58" w:rsidP="00C71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r w:rsidRPr="00C71D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</w:t>
      </w:r>
      <w:r w:rsidRPr="00C71D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C71D58" w:rsidRPr="00C71D58" w:rsidRDefault="00C71D58" w:rsidP="00C71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06.11.2018№286</w:t>
      </w:r>
    </w:p>
    <w:p w:rsidR="00C71D58" w:rsidRPr="00C71D58" w:rsidRDefault="00C71D58" w:rsidP="00C71D58">
      <w:pPr>
        <w:tabs>
          <w:tab w:val="left" w:pos="6195"/>
        </w:tabs>
        <w:rPr>
          <w:rFonts w:ascii="Calibri" w:eastAsia="Calibri" w:hAnsi="Calibri" w:cs="Times New Roman"/>
          <w:lang w:val="uk-UA"/>
        </w:rPr>
      </w:pPr>
      <w:r w:rsidRPr="00C71D58">
        <w:rPr>
          <w:rFonts w:ascii="Calibri" w:eastAsia="Calibri" w:hAnsi="Calibri" w:cs="Times New Roman"/>
          <w:lang w:val="uk-UA"/>
        </w:rPr>
        <w:t xml:space="preserve"> </w:t>
      </w:r>
    </w:p>
    <w:p w:rsidR="00C71D58" w:rsidRPr="00C71D58" w:rsidRDefault="00C71D58" w:rsidP="00C71D58">
      <w:pPr>
        <w:tabs>
          <w:tab w:val="left" w:pos="6195"/>
        </w:tabs>
        <w:rPr>
          <w:rFonts w:ascii="Calibri" w:eastAsia="Calibri" w:hAnsi="Calibri" w:cs="Times New Roman"/>
          <w:b/>
          <w:lang w:val="uk-UA"/>
        </w:rPr>
      </w:pPr>
    </w:p>
    <w:p w:rsidR="00C71D58" w:rsidRPr="00C71D58" w:rsidRDefault="00C71D58" w:rsidP="00C71D58">
      <w:pPr>
        <w:tabs>
          <w:tab w:val="left" w:pos="619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 Склад</w:t>
      </w:r>
    </w:p>
    <w:p w:rsidR="00C71D58" w:rsidRPr="00C71D58" w:rsidRDefault="00C71D58" w:rsidP="00C71D58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ініціативної групи з підготовки установчих зборів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Глущенко Ніна Іванівна,                        громадська    організація «Наше місто»     </w:t>
      </w:r>
    </w:p>
    <w:p w:rsidR="00C71D58" w:rsidRPr="00C71D58" w:rsidRDefault="00C71D58" w:rsidP="00C71D5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Демченко Олександр Анатолійович,     начальник відділу з правової та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внутрішньої політики міської ради</w:t>
      </w:r>
    </w:p>
    <w:p w:rsidR="00C71D58" w:rsidRPr="00C71D58" w:rsidRDefault="00C71D58" w:rsidP="00C71D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D58" w:rsidRPr="00C71D58" w:rsidRDefault="00C71D58" w:rsidP="00C71D58">
      <w:pPr>
        <w:tabs>
          <w:tab w:val="center" w:pos="489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>Дещенко</w:t>
      </w:r>
      <w:proofErr w:type="spellEnd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Ніна Сергіївна ,                          голова громадської організації </w:t>
      </w:r>
    </w:p>
    <w:p w:rsidR="00C71D58" w:rsidRPr="00C71D58" w:rsidRDefault="00C71D58" w:rsidP="00C71D58">
      <w:pPr>
        <w:tabs>
          <w:tab w:val="center" w:pos="489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ліквідаторів та інвалідів аварії на ЧАЕС</w:t>
      </w:r>
    </w:p>
    <w:p w:rsidR="00C71D58" w:rsidRPr="00C71D58" w:rsidRDefault="00C71D58" w:rsidP="00C71D58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>Покорна</w:t>
      </w:r>
      <w:proofErr w:type="spellEnd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Ніна Іванівна  ,                          представник громадської організації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«Центр активних </w:t>
      </w:r>
      <w:proofErr w:type="spellStart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>глухівчан</w:t>
      </w:r>
      <w:proofErr w:type="spellEnd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Рубан Олексій Михайлович,                   представник громадської організації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«глухівська спілка юристів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>Фетищенко</w:t>
      </w:r>
      <w:proofErr w:type="spellEnd"/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любов Володимирівна          представник первинної профспілкової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організації суб’єктів підприємницької 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1D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діяльності</w:t>
      </w:r>
    </w:p>
    <w:p w:rsidR="00C71D58" w:rsidRPr="00C71D58" w:rsidRDefault="00C71D58" w:rsidP="00C71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D58" w:rsidRPr="00C71D58" w:rsidRDefault="00C71D58" w:rsidP="00C71D58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71D58" w:rsidRPr="00C71D58" w:rsidRDefault="00C71D58" w:rsidP="00C71D58">
      <w:pPr>
        <w:widowControl w:val="0"/>
        <w:tabs>
          <w:tab w:val="left" w:pos="3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Керуюча справами виконавчого комітету </w:t>
      </w:r>
    </w:p>
    <w:p w:rsidR="00C71D58" w:rsidRPr="00C71D58" w:rsidRDefault="00C71D58" w:rsidP="00C71D58">
      <w:pPr>
        <w:widowControl w:val="0"/>
        <w:tabs>
          <w:tab w:val="left" w:pos="3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1D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ради                                                                О.ГАВРИЛЬЧЕНКО</w:t>
      </w:r>
    </w:p>
    <w:p w:rsidR="00A61B6B" w:rsidRPr="00C71D58" w:rsidRDefault="00A61B6B" w:rsidP="00C71D58">
      <w:pPr>
        <w:tabs>
          <w:tab w:val="left" w:pos="2160"/>
        </w:tabs>
        <w:rPr>
          <w:lang w:val="uk-UA"/>
        </w:rPr>
      </w:pPr>
    </w:p>
    <w:sectPr w:rsidR="00A61B6B" w:rsidRPr="00C71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940"/>
    <w:rsid w:val="00A61B6B"/>
    <w:rsid w:val="00C71D58"/>
    <w:rsid w:val="00F6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30C0"/>
  <w15:chartTrackingRefBased/>
  <w15:docId w15:val="{B0BE74C3-39AD-467F-A48B-1FA74083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1D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D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2018-11-21T07:06:00Z</dcterms:created>
  <dcterms:modified xsi:type="dcterms:W3CDTF">2018-11-21T07:08:00Z</dcterms:modified>
</cp:coreProperties>
</file>