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9E18E5" w14:textId="6F52BE5F" w:rsidR="00775E09" w:rsidRPr="00775E09" w:rsidRDefault="00775E09" w:rsidP="00775E09">
      <w:pPr>
        <w:pStyle w:val="1"/>
        <w:tabs>
          <w:tab w:val="left" w:pos="735"/>
          <w:tab w:val="left" w:pos="3828"/>
          <w:tab w:val="center" w:pos="4819"/>
        </w:tabs>
        <w:rPr>
          <w:b w:val="0"/>
          <w:color w:val="FF0000"/>
          <w:szCs w:val="24"/>
        </w:rPr>
      </w:pPr>
      <w:r w:rsidRPr="00775E09">
        <w:rPr>
          <w:b w:val="0"/>
          <w:noProof/>
          <w:color w:val="FF0000"/>
          <w:szCs w:val="24"/>
        </w:rPr>
        <w:drawing>
          <wp:inline distT="0" distB="0" distL="0" distR="0" wp14:anchorId="00A83FA4" wp14:editId="4324A174">
            <wp:extent cx="487680" cy="601980"/>
            <wp:effectExtent l="0" t="0" r="762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7680" cy="601980"/>
                    </a:xfrm>
                    <a:prstGeom prst="rect">
                      <a:avLst/>
                    </a:prstGeom>
                    <a:noFill/>
                    <a:ln>
                      <a:noFill/>
                    </a:ln>
                  </pic:spPr>
                </pic:pic>
              </a:graphicData>
            </a:graphic>
          </wp:inline>
        </w:drawing>
      </w:r>
    </w:p>
    <w:p w14:paraId="392DEA60" w14:textId="77777777" w:rsidR="00775E09" w:rsidRPr="00BC767B" w:rsidRDefault="00775E09" w:rsidP="00775E09">
      <w:pPr>
        <w:pStyle w:val="3"/>
        <w:spacing w:before="0" w:after="0"/>
        <w:jc w:val="center"/>
        <w:rPr>
          <w:rFonts w:ascii="Times New Roman" w:hAnsi="Times New Roman" w:cs="Times New Roman"/>
          <w:sz w:val="28"/>
          <w:szCs w:val="28"/>
          <w:lang w:val="uk-UA"/>
        </w:rPr>
      </w:pPr>
      <w:r w:rsidRPr="00BC767B">
        <w:rPr>
          <w:rFonts w:ascii="Times New Roman" w:hAnsi="Times New Roman" w:cs="Times New Roman"/>
          <w:sz w:val="28"/>
          <w:szCs w:val="28"/>
        </w:rPr>
        <w:t>ГЛУХІВСЬКА МІСЬКА РАДА СУМСЬКОЇ ОБЛАСТІ</w:t>
      </w:r>
    </w:p>
    <w:p w14:paraId="31853A5F" w14:textId="77777777" w:rsidR="00775E09" w:rsidRPr="00BC767B" w:rsidRDefault="00775E09" w:rsidP="00775E09">
      <w:pPr>
        <w:pStyle w:val="6"/>
        <w:spacing w:before="0" w:after="0"/>
        <w:jc w:val="center"/>
        <w:rPr>
          <w:rFonts w:ascii="Times New Roman" w:hAnsi="Times New Roman"/>
          <w:sz w:val="28"/>
          <w:szCs w:val="28"/>
          <w:lang w:val="uk-UA"/>
        </w:rPr>
      </w:pPr>
      <w:r w:rsidRPr="00BC767B">
        <w:rPr>
          <w:rFonts w:ascii="Times New Roman" w:hAnsi="Times New Roman"/>
          <w:sz w:val="28"/>
          <w:szCs w:val="28"/>
          <w:lang w:val="uk-UA"/>
        </w:rPr>
        <w:t>ВОСЬМЕ СКЛИКАННЯ</w:t>
      </w:r>
    </w:p>
    <w:p w14:paraId="5F1D0BA7" w14:textId="6B7A2C90" w:rsidR="00775E09" w:rsidRPr="00BC767B" w:rsidRDefault="00BC767B" w:rsidP="00775E09">
      <w:pPr>
        <w:pStyle w:val="6"/>
        <w:spacing w:before="0" w:after="0"/>
        <w:jc w:val="center"/>
        <w:rPr>
          <w:rFonts w:ascii="Times New Roman" w:hAnsi="Times New Roman"/>
          <w:sz w:val="28"/>
          <w:szCs w:val="28"/>
          <w:lang w:val="uk-UA"/>
        </w:rPr>
      </w:pPr>
      <w:r w:rsidRPr="00BC767B">
        <w:rPr>
          <w:rFonts w:ascii="Times New Roman" w:hAnsi="Times New Roman"/>
          <w:sz w:val="28"/>
          <w:szCs w:val="28"/>
          <w:lang w:val="uk-UA"/>
        </w:rPr>
        <w:t xml:space="preserve">СОРОК ДРУГА </w:t>
      </w:r>
      <w:r w:rsidR="00775E09" w:rsidRPr="00BC767B">
        <w:rPr>
          <w:rFonts w:ascii="Times New Roman" w:hAnsi="Times New Roman"/>
          <w:sz w:val="28"/>
          <w:szCs w:val="28"/>
          <w:lang w:val="uk-UA"/>
        </w:rPr>
        <w:t>СЕСІЯ</w:t>
      </w:r>
    </w:p>
    <w:p w14:paraId="7854E7E5" w14:textId="77777777" w:rsidR="00775E09" w:rsidRPr="00BC767B" w:rsidRDefault="00775E09" w:rsidP="00775E09">
      <w:pPr>
        <w:jc w:val="center"/>
        <w:rPr>
          <w:b/>
          <w:sz w:val="28"/>
          <w:szCs w:val="28"/>
        </w:rPr>
      </w:pPr>
      <w:r w:rsidRPr="00BC767B">
        <w:rPr>
          <w:b/>
          <w:sz w:val="28"/>
          <w:szCs w:val="28"/>
        </w:rPr>
        <w:t>ПЕРШЕ ПЛЕНАРНЕ ЗАСІДАННЯ</w:t>
      </w:r>
    </w:p>
    <w:p w14:paraId="25873362" w14:textId="77777777" w:rsidR="00BC767B" w:rsidRDefault="00BC767B" w:rsidP="00775E09">
      <w:pPr>
        <w:pStyle w:val="31"/>
        <w:ind w:firstLine="0"/>
        <w:jc w:val="center"/>
        <w:outlineLvl w:val="2"/>
        <w:rPr>
          <w:rFonts w:ascii="Times New Roman" w:hAnsi="Times New Roman"/>
          <w:sz w:val="28"/>
          <w:szCs w:val="28"/>
          <w:lang w:val="uk-UA"/>
        </w:rPr>
      </w:pPr>
    </w:p>
    <w:p w14:paraId="6C514169" w14:textId="5B31EE13" w:rsidR="00775E09" w:rsidRPr="00BC767B" w:rsidRDefault="00775E09" w:rsidP="00775E09">
      <w:pPr>
        <w:pStyle w:val="31"/>
        <w:ind w:firstLine="0"/>
        <w:jc w:val="center"/>
        <w:outlineLvl w:val="2"/>
        <w:rPr>
          <w:rFonts w:ascii="Times New Roman" w:hAnsi="Times New Roman"/>
          <w:sz w:val="28"/>
          <w:szCs w:val="28"/>
          <w:lang w:val="uk-UA"/>
        </w:rPr>
      </w:pPr>
      <w:r w:rsidRPr="00BC767B">
        <w:rPr>
          <w:rFonts w:ascii="Times New Roman" w:hAnsi="Times New Roman"/>
          <w:sz w:val="28"/>
          <w:szCs w:val="28"/>
          <w:lang w:val="uk-UA"/>
        </w:rPr>
        <w:t xml:space="preserve">Р І Ш Е Н </w:t>
      </w:r>
      <w:proofErr w:type="spellStart"/>
      <w:r w:rsidRPr="00BC767B">
        <w:rPr>
          <w:rFonts w:ascii="Times New Roman" w:hAnsi="Times New Roman"/>
          <w:sz w:val="28"/>
          <w:szCs w:val="28"/>
          <w:lang w:val="uk-UA"/>
        </w:rPr>
        <w:t>Н</w:t>
      </w:r>
      <w:proofErr w:type="spellEnd"/>
      <w:r w:rsidRPr="00BC767B">
        <w:rPr>
          <w:rFonts w:ascii="Times New Roman" w:hAnsi="Times New Roman"/>
          <w:sz w:val="28"/>
          <w:szCs w:val="28"/>
          <w:lang w:val="uk-UA"/>
        </w:rPr>
        <w:t xml:space="preserve"> Я </w:t>
      </w:r>
    </w:p>
    <w:p w14:paraId="044757DA" w14:textId="7FDB5727" w:rsidR="00775E09" w:rsidRPr="00BC767B" w:rsidRDefault="007A2114" w:rsidP="00EA13FB">
      <w:pPr>
        <w:pStyle w:val="1"/>
        <w:tabs>
          <w:tab w:val="left" w:pos="3828"/>
        </w:tabs>
        <w:jc w:val="left"/>
        <w:rPr>
          <w:b w:val="0"/>
          <w:sz w:val="28"/>
          <w:szCs w:val="28"/>
          <w:u w:val="single"/>
        </w:rPr>
      </w:pPr>
      <w:r w:rsidRPr="007A2114">
        <w:rPr>
          <w:b w:val="0"/>
          <w:sz w:val="28"/>
          <w:szCs w:val="28"/>
          <w:u w:val="single"/>
        </w:rPr>
        <w:t>22.11.2024</w:t>
      </w:r>
      <w:r w:rsidR="00775E09" w:rsidRPr="00BC767B">
        <w:rPr>
          <w:b w:val="0"/>
          <w:sz w:val="28"/>
          <w:szCs w:val="28"/>
        </w:rPr>
        <w:t xml:space="preserve">                           </w:t>
      </w:r>
      <w:r w:rsidR="00EA13FB">
        <w:rPr>
          <w:b w:val="0"/>
          <w:sz w:val="28"/>
          <w:szCs w:val="28"/>
        </w:rPr>
        <w:t xml:space="preserve">               </w:t>
      </w:r>
      <w:r w:rsidR="00775E09" w:rsidRPr="00BC767B">
        <w:rPr>
          <w:b w:val="0"/>
          <w:sz w:val="28"/>
          <w:szCs w:val="28"/>
        </w:rPr>
        <w:t xml:space="preserve">м. Глухів                                  </w:t>
      </w:r>
      <w:r w:rsidR="00EA13FB">
        <w:rPr>
          <w:b w:val="0"/>
          <w:sz w:val="28"/>
          <w:szCs w:val="28"/>
        </w:rPr>
        <w:t xml:space="preserve">   </w:t>
      </w:r>
      <w:r w:rsidR="00775E09" w:rsidRPr="00BC767B">
        <w:rPr>
          <w:b w:val="0"/>
          <w:sz w:val="28"/>
          <w:szCs w:val="28"/>
        </w:rPr>
        <w:t xml:space="preserve">№ </w:t>
      </w:r>
      <w:r w:rsidRPr="007A2114">
        <w:rPr>
          <w:b w:val="0"/>
          <w:sz w:val="28"/>
          <w:szCs w:val="28"/>
          <w:u w:val="single"/>
        </w:rPr>
        <w:t>928</w:t>
      </w:r>
    </w:p>
    <w:p w14:paraId="4001FFAA" w14:textId="77777777" w:rsidR="00775E09" w:rsidRPr="00BC767B" w:rsidRDefault="00775E09" w:rsidP="00775E09">
      <w:pPr>
        <w:rPr>
          <w:sz w:val="27"/>
          <w:szCs w:val="27"/>
        </w:rPr>
      </w:pPr>
    </w:p>
    <w:p w14:paraId="587E8736" w14:textId="77777777" w:rsidR="00D97F1C" w:rsidRPr="00EA13FB" w:rsidRDefault="00D97F1C" w:rsidP="00D97F1C">
      <w:pPr>
        <w:pStyle w:val="afe"/>
        <w:rPr>
          <w:rFonts w:ascii="Times New Roman" w:hAnsi="Times New Roman"/>
          <w:b/>
          <w:iCs/>
          <w:sz w:val="27"/>
          <w:szCs w:val="27"/>
          <w:lang w:val="uk-UA"/>
        </w:rPr>
      </w:pPr>
      <w:bookmarkStart w:id="0" w:name="_Hlk154491028"/>
      <w:r w:rsidRPr="00EA13FB">
        <w:rPr>
          <w:rFonts w:ascii="Times New Roman" w:hAnsi="Times New Roman"/>
          <w:b/>
          <w:iCs/>
          <w:sz w:val="27"/>
          <w:szCs w:val="27"/>
          <w:lang w:val="uk-UA"/>
        </w:rPr>
        <w:t>Про надання податкових пільг</w:t>
      </w:r>
    </w:p>
    <w:p w14:paraId="0915F890" w14:textId="77777777" w:rsidR="00D97F1C" w:rsidRPr="00EA13FB" w:rsidRDefault="00D97F1C" w:rsidP="00D97F1C">
      <w:pPr>
        <w:pStyle w:val="afe"/>
        <w:rPr>
          <w:rFonts w:ascii="Times New Roman" w:hAnsi="Times New Roman"/>
          <w:b/>
          <w:iCs/>
          <w:sz w:val="27"/>
          <w:szCs w:val="27"/>
          <w:lang w:val="uk-UA"/>
        </w:rPr>
      </w:pPr>
      <w:r w:rsidRPr="00EA13FB">
        <w:rPr>
          <w:rFonts w:ascii="Times New Roman" w:hAnsi="Times New Roman"/>
          <w:b/>
          <w:iCs/>
          <w:sz w:val="27"/>
          <w:szCs w:val="27"/>
          <w:lang w:val="uk-UA"/>
        </w:rPr>
        <w:t xml:space="preserve">з земельного податку та </w:t>
      </w:r>
    </w:p>
    <w:p w14:paraId="2AED6CE7" w14:textId="77777777" w:rsidR="00D97F1C" w:rsidRPr="00EA13FB" w:rsidRDefault="00D97F1C" w:rsidP="00D97F1C">
      <w:pPr>
        <w:pStyle w:val="afe"/>
        <w:rPr>
          <w:rFonts w:ascii="Times New Roman" w:hAnsi="Times New Roman"/>
          <w:b/>
          <w:iCs/>
          <w:sz w:val="27"/>
          <w:szCs w:val="27"/>
          <w:lang w:val="uk-UA"/>
        </w:rPr>
      </w:pPr>
      <w:r w:rsidRPr="00EA13FB">
        <w:rPr>
          <w:rFonts w:ascii="Times New Roman" w:hAnsi="Times New Roman"/>
          <w:b/>
          <w:iCs/>
          <w:sz w:val="27"/>
          <w:szCs w:val="27"/>
          <w:lang w:val="uk-UA"/>
        </w:rPr>
        <w:t xml:space="preserve">визнання земельних ділянок </w:t>
      </w:r>
    </w:p>
    <w:p w14:paraId="7177A36C" w14:textId="77777777" w:rsidR="00D97F1C" w:rsidRPr="00EA13FB" w:rsidRDefault="00D97F1C" w:rsidP="00D97F1C">
      <w:pPr>
        <w:pStyle w:val="afe"/>
        <w:rPr>
          <w:rFonts w:ascii="Times New Roman" w:hAnsi="Times New Roman"/>
          <w:b/>
          <w:sz w:val="27"/>
          <w:szCs w:val="27"/>
          <w:lang w:val="uk-UA"/>
        </w:rPr>
      </w:pPr>
      <w:r w:rsidRPr="00EA13FB">
        <w:rPr>
          <w:rFonts w:ascii="Times New Roman" w:hAnsi="Times New Roman"/>
          <w:b/>
          <w:iCs/>
          <w:sz w:val="27"/>
          <w:szCs w:val="27"/>
          <w:lang w:val="uk-UA"/>
        </w:rPr>
        <w:t>непридатними для використання</w:t>
      </w:r>
      <w:r w:rsidRPr="00EA13FB">
        <w:rPr>
          <w:rFonts w:ascii="Times New Roman" w:hAnsi="Times New Roman"/>
          <w:b/>
          <w:sz w:val="27"/>
          <w:szCs w:val="27"/>
          <w:lang w:val="uk-UA"/>
        </w:rPr>
        <w:t xml:space="preserve"> </w:t>
      </w:r>
    </w:p>
    <w:p w14:paraId="15C54758" w14:textId="77777777" w:rsidR="00D97F1C" w:rsidRPr="00EA13FB" w:rsidRDefault="00D97F1C" w:rsidP="00D97F1C">
      <w:pPr>
        <w:pStyle w:val="afe"/>
        <w:rPr>
          <w:rFonts w:ascii="Times New Roman" w:hAnsi="Times New Roman"/>
          <w:b/>
          <w:sz w:val="27"/>
          <w:szCs w:val="27"/>
          <w:lang w:val="uk-UA"/>
        </w:rPr>
      </w:pPr>
      <w:r w:rsidRPr="00EA13FB">
        <w:rPr>
          <w:rFonts w:ascii="Times New Roman" w:hAnsi="Times New Roman"/>
          <w:b/>
          <w:sz w:val="27"/>
          <w:szCs w:val="27"/>
          <w:lang w:val="uk-UA"/>
        </w:rPr>
        <w:t xml:space="preserve">у зв’язку з потенційною загрозою </w:t>
      </w:r>
    </w:p>
    <w:p w14:paraId="4C4EBE07" w14:textId="77777777" w:rsidR="00D97F1C" w:rsidRPr="00EA13FB" w:rsidRDefault="00D97F1C" w:rsidP="00D97F1C">
      <w:pPr>
        <w:pStyle w:val="afe"/>
        <w:rPr>
          <w:rFonts w:ascii="Times New Roman" w:hAnsi="Times New Roman"/>
          <w:b/>
          <w:sz w:val="27"/>
          <w:szCs w:val="27"/>
          <w:lang w:val="uk-UA"/>
        </w:rPr>
      </w:pPr>
      <w:r w:rsidRPr="00EA13FB">
        <w:rPr>
          <w:rFonts w:ascii="Times New Roman" w:hAnsi="Times New Roman"/>
          <w:b/>
          <w:sz w:val="27"/>
          <w:szCs w:val="27"/>
          <w:lang w:val="uk-UA"/>
        </w:rPr>
        <w:t xml:space="preserve">їх забруднення вибухонебезпечними </w:t>
      </w:r>
    </w:p>
    <w:p w14:paraId="03DD0231" w14:textId="7C490BB8" w:rsidR="00D97F1C" w:rsidRPr="00EA13FB" w:rsidRDefault="00D97F1C" w:rsidP="00D97F1C">
      <w:pPr>
        <w:pStyle w:val="afe"/>
        <w:rPr>
          <w:rFonts w:ascii="Times New Roman" w:hAnsi="Times New Roman"/>
          <w:b/>
          <w:sz w:val="27"/>
          <w:szCs w:val="27"/>
          <w:lang w:val="uk-UA"/>
        </w:rPr>
      </w:pPr>
      <w:r w:rsidRPr="00EA13FB">
        <w:rPr>
          <w:rFonts w:ascii="Times New Roman" w:hAnsi="Times New Roman"/>
          <w:b/>
          <w:sz w:val="27"/>
          <w:szCs w:val="27"/>
          <w:lang w:val="uk-UA"/>
        </w:rPr>
        <w:t>предметами</w:t>
      </w:r>
    </w:p>
    <w:bookmarkEnd w:id="0"/>
    <w:p w14:paraId="5CFEA979" w14:textId="77777777" w:rsidR="00D97F1C" w:rsidRPr="00EA13FB" w:rsidRDefault="00D97F1C" w:rsidP="00D97F1C">
      <w:pPr>
        <w:ind w:firstLine="709"/>
        <w:jc w:val="both"/>
        <w:rPr>
          <w:sz w:val="27"/>
          <w:szCs w:val="27"/>
        </w:rPr>
      </w:pPr>
    </w:p>
    <w:p w14:paraId="7348E007" w14:textId="4A1DF3DD" w:rsidR="00E1525D" w:rsidRPr="00EA13FB" w:rsidRDefault="00D97F1C" w:rsidP="001B0DD8">
      <w:pPr>
        <w:ind w:firstLine="567"/>
        <w:jc w:val="both"/>
        <w:rPr>
          <w:color w:val="000000"/>
          <w:sz w:val="27"/>
          <w:szCs w:val="27"/>
        </w:rPr>
      </w:pPr>
      <w:r w:rsidRPr="00EA13FB">
        <w:rPr>
          <w:sz w:val="27"/>
          <w:szCs w:val="27"/>
        </w:rPr>
        <w:t xml:space="preserve">Керуючись абзацом 2 пункту 12.3, підпунктом 12.3.7 пункту 12.3, підпунктом 12.4.6 пункту 12.4 статті 12, абзацами 7 і 8 пункту 38-1.2 статті 38-1, пунктом 288.4 і абзацом 5 пункту 288.8 статті 288, абзацом 3 пункту 292-1.1 статті 292-1 Податкового кодексу України (в редакції після набрання чинності Законом України від 11.04.2023 року № 3050-ІХ «Про внесення змін до Податкового кодексу України та інших законодавчих актів України щодо звільнення від сплати екологічного податку, плати за землю та податку на нерухоме майно, відмінне від земельної ділянки, за знищене чи пошкоджене нерухоме майно»), пунктами 2, 24 і 34 частини 1 статті 26 Закону України «Про місцеве самоврядування в Україні», </w:t>
      </w:r>
      <w:r w:rsidRPr="00EA13FB">
        <w:rPr>
          <w:b/>
          <w:bCs/>
          <w:sz w:val="27"/>
          <w:szCs w:val="27"/>
        </w:rPr>
        <w:t>розглянувши звернення</w:t>
      </w:r>
      <w:r w:rsidRPr="00EA13FB">
        <w:rPr>
          <w:b/>
          <w:bCs/>
          <w:color w:val="000000"/>
          <w:sz w:val="27"/>
          <w:szCs w:val="27"/>
        </w:rPr>
        <w:t xml:space="preserve"> </w:t>
      </w:r>
      <w:r w:rsidR="00D863E3" w:rsidRPr="00EA13FB">
        <w:rPr>
          <w:b/>
          <w:bCs/>
          <w:color w:val="000000"/>
          <w:sz w:val="27"/>
          <w:szCs w:val="27"/>
        </w:rPr>
        <w:t>ПРАТ «</w:t>
      </w:r>
      <w:proofErr w:type="spellStart"/>
      <w:r w:rsidR="00D863E3" w:rsidRPr="00EA13FB">
        <w:rPr>
          <w:b/>
          <w:bCs/>
          <w:color w:val="000000"/>
          <w:sz w:val="27"/>
          <w:szCs w:val="27"/>
        </w:rPr>
        <w:t>Сумиагропромбуд</w:t>
      </w:r>
      <w:proofErr w:type="spellEnd"/>
      <w:r w:rsidR="00D863E3" w:rsidRPr="00EA13FB">
        <w:rPr>
          <w:b/>
          <w:bCs/>
          <w:color w:val="000000"/>
          <w:sz w:val="27"/>
          <w:szCs w:val="27"/>
        </w:rPr>
        <w:t xml:space="preserve">» </w:t>
      </w:r>
      <w:r w:rsidR="00D863E3" w:rsidRPr="00EA13FB">
        <w:rPr>
          <w:b/>
          <w:bCs/>
          <w:spacing w:val="-1"/>
          <w:sz w:val="27"/>
          <w:szCs w:val="27"/>
        </w:rPr>
        <w:t xml:space="preserve">міська </w:t>
      </w:r>
      <w:r w:rsidR="00D863E3" w:rsidRPr="00EA13FB">
        <w:rPr>
          <w:b/>
          <w:bCs/>
          <w:sz w:val="27"/>
          <w:szCs w:val="27"/>
        </w:rPr>
        <w:t>рада ВИРІШИЛА</w:t>
      </w:r>
      <w:r w:rsidR="00D863E3" w:rsidRPr="00EA13FB">
        <w:rPr>
          <w:sz w:val="27"/>
          <w:szCs w:val="27"/>
        </w:rPr>
        <w:t>:</w:t>
      </w:r>
    </w:p>
    <w:p w14:paraId="3B5BBB88" w14:textId="6EC64313" w:rsidR="00D863E3" w:rsidRPr="00EA13FB" w:rsidRDefault="00D863E3" w:rsidP="00D863E3">
      <w:pPr>
        <w:pStyle w:val="afe"/>
        <w:ind w:firstLine="567"/>
        <w:jc w:val="both"/>
        <w:rPr>
          <w:rFonts w:ascii="Times New Roman" w:hAnsi="Times New Roman"/>
          <w:color w:val="000000"/>
          <w:sz w:val="27"/>
          <w:szCs w:val="27"/>
          <w:lang w:val="uk-UA"/>
        </w:rPr>
      </w:pPr>
      <w:r w:rsidRPr="00EA13FB">
        <w:rPr>
          <w:rFonts w:ascii="Times New Roman" w:hAnsi="Times New Roman"/>
          <w:sz w:val="27"/>
          <w:szCs w:val="27"/>
          <w:lang w:val="uk-UA"/>
        </w:rPr>
        <w:t xml:space="preserve">1. </w:t>
      </w:r>
      <w:r w:rsidR="00A55DAE" w:rsidRPr="00EA13FB">
        <w:rPr>
          <w:rFonts w:ascii="Times New Roman" w:hAnsi="Times New Roman"/>
          <w:sz w:val="27"/>
          <w:szCs w:val="27"/>
          <w:lang w:val="uk-UA"/>
        </w:rPr>
        <w:t>З</w:t>
      </w:r>
      <w:r w:rsidRPr="00EA13FB">
        <w:rPr>
          <w:rFonts w:ascii="Times New Roman" w:hAnsi="Times New Roman"/>
          <w:sz w:val="27"/>
          <w:szCs w:val="27"/>
          <w:lang w:val="uk-UA"/>
        </w:rPr>
        <w:t xml:space="preserve">емельні ділянки, які належать  ПРАТ </w:t>
      </w:r>
      <w:r w:rsidRPr="00EA13FB">
        <w:rPr>
          <w:rFonts w:ascii="Times New Roman" w:hAnsi="Times New Roman"/>
          <w:color w:val="000000"/>
          <w:sz w:val="27"/>
          <w:szCs w:val="27"/>
        </w:rPr>
        <w:t>«</w:t>
      </w:r>
      <w:proofErr w:type="spellStart"/>
      <w:r w:rsidRPr="00EA13FB">
        <w:rPr>
          <w:rFonts w:ascii="Times New Roman" w:hAnsi="Times New Roman"/>
          <w:color w:val="000000"/>
          <w:sz w:val="27"/>
          <w:szCs w:val="27"/>
        </w:rPr>
        <w:t>Сумиагропромбуд</w:t>
      </w:r>
      <w:proofErr w:type="spellEnd"/>
      <w:r w:rsidRPr="00EA13FB">
        <w:rPr>
          <w:rFonts w:ascii="Times New Roman" w:hAnsi="Times New Roman"/>
          <w:color w:val="000000"/>
          <w:sz w:val="27"/>
          <w:szCs w:val="27"/>
        </w:rPr>
        <w:t>»</w:t>
      </w:r>
      <w:r w:rsidRPr="00EA13FB">
        <w:rPr>
          <w:rFonts w:ascii="Times New Roman" w:hAnsi="Times New Roman"/>
          <w:color w:val="000000"/>
          <w:sz w:val="27"/>
          <w:szCs w:val="27"/>
          <w:lang w:val="uk-UA"/>
        </w:rPr>
        <w:t>,а саме:</w:t>
      </w:r>
    </w:p>
    <w:p w14:paraId="3870D2BE" w14:textId="655217CD" w:rsidR="007B0309" w:rsidRPr="00EA13FB" w:rsidRDefault="00D863E3" w:rsidP="00D863E3">
      <w:pPr>
        <w:pStyle w:val="afe"/>
        <w:ind w:firstLine="567"/>
        <w:jc w:val="both"/>
        <w:rPr>
          <w:rFonts w:ascii="Times New Roman" w:hAnsi="Times New Roman"/>
          <w:color w:val="000000"/>
          <w:sz w:val="27"/>
          <w:szCs w:val="27"/>
          <w:lang w:val="uk-UA"/>
        </w:rPr>
      </w:pPr>
      <w:r w:rsidRPr="00EA13FB">
        <w:rPr>
          <w:rFonts w:ascii="Times New Roman" w:hAnsi="Times New Roman"/>
          <w:color w:val="000000"/>
          <w:sz w:val="27"/>
          <w:szCs w:val="27"/>
          <w:lang w:val="uk-UA"/>
        </w:rPr>
        <w:t>- кадастровий номер 5921581000</w:t>
      </w:r>
      <w:r w:rsidR="007B0309" w:rsidRPr="00EA13FB">
        <w:rPr>
          <w:rFonts w:ascii="Times New Roman" w:hAnsi="Times New Roman"/>
          <w:color w:val="000000"/>
          <w:sz w:val="27"/>
          <w:szCs w:val="27"/>
          <w:lang w:val="uk-UA"/>
        </w:rPr>
        <w:t xml:space="preserve">:04:002:0350 площею </w:t>
      </w:r>
      <w:r w:rsidR="00256FE7" w:rsidRPr="00EA13FB">
        <w:rPr>
          <w:rFonts w:ascii="Times New Roman" w:hAnsi="Times New Roman"/>
          <w:color w:val="000000"/>
          <w:sz w:val="27"/>
          <w:szCs w:val="27"/>
          <w:lang w:val="uk-UA"/>
        </w:rPr>
        <w:t xml:space="preserve"> </w:t>
      </w:r>
      <w:r w:rsidR="007B0309" w:rsidRPr="00EA13FB">
        <w:rPr>
          <w:rFonts w:ascii="Times New Roman" w:hAnsi="Times New Roman"/>
          <w:color w:val="000000"/>
          <w:sz w:val="27"/>
          <w:szCs w:val="27"/>
          <w:lang w:val="uk-UA"/>
        </w:rPr>
        <w:t xml:space="preserve"> 7,49 Га;</w:t>
      </w:r>
    </w:p>
    <w:p w14:paraId="6E442CB8" w14:textId="4F86114A" w:rsidR="007B0309" w:rsidRPr="00EA13FB" w:rsidRDefault="007B0309" w:rsidP="007B0309">
      <w:pPr>
        <w:pStyle w:val="afe"/>
        <w:ind w:firstLine="567"/>
        <w:jc w:val="both"/>
        <w:rPr>
          <w:rFonts w:ascii="Times New Roman" w:hAnsi="Times New Roman"/>
          <w:color w:val="000000"/>
          <w:sz w:val="27"/>
          <w:szCs w:val="27"/>
          <w:lang w:val="uk-UA"/>
        </w:rPr>
      </w:pPr>
      <w:r w:rsidRPr="00EA13FB">
        <w:rPr>
          <w:rFonts w:ascii="Times New Roman" w:hAnsi="Times New Roman"/>
          <w:color w:val="000000"/>
          <w:sz w:val="27"/>
          <w:szCs w:val="27"/>
          <w:lang w:val="uk-UA"/>
        </w:rPr>
        <w:t xml:space="preserve">- кадастровий номер 5921581000:04:002:0352 площею  </w:t>
      </w:r>
      <w:r w:rsidR="00256FE7" w:rsidRPr="00EA13FB">
        <w:rPr>
          <w:rFonts w:ascii="Times New Roman" w:hAnsi="Times New Roman"/>
          <w:color w:val="000000"/>
          <w:sz w:val="27"/>
          <w:szCs w:val="27"/>
          <w:lang w:val="uk-UA"/>
        </w:rPr>
        <w:t xml:space="preserve"> </w:t>
      </w:r>
      <w:r w:rsidRPr="00EA13FB">
        <w:rPr>
          <w:rFonts w:ascii="Times New Roman" w:hAnsi="Times New Roman"/>
          <w:color w:val="000000"/>
          <w:sz w:val="27"/>
          <w:szCs w:val="27"/>
          <w:lang w:val="uk-UA"/>
        </w:rPr>
        <w:t>4,00 Га;</w:t>
      </w:r>
    </w:p>
    <w:p w14:paraId="534CDB8D" w14:textId="00DD9411" w:rsidR="007B0309" w:rsidRPr="00EA13FB" w:rsidRDefault="007B0309" w:rsidP="007B0309">
      <w:pPr>
        <w:pStyle w:val="afe"/>
        <w:ind w:firstLine="567"/>
        <w:jc w:val="both"/>
        <w:rPr>
          <w:rFonts w:ascii="Times New Roman" w:hAnsi="Times New Roman"/>
          <w:color w:val="000000"/>
          <w:sz w:val="27"/>
          <w:szCs w:val="27"/>
          <w:lang w:val="uk-UA"/>
        </w:rPr>
      </w:pPr>
      <w:r w:rsidRPr="00EA13FB">
        <w:rPr>
          <w:rFonts w:ascii="Times New Roman" w:hAnsi="Times New Roman"/>
          <w:color w:val="000000"/>
          <w:sz w:val="27"/>
          <w:szCs w:val="27"/>
          <w:lang w:val="uk-UA"/>
        </w:rPr>
        <w:t xml:space="preserve">- кадастровий номер 5921581000:04:002:0391 площею  </w:t>
      </w:r>
      <w:r w:rsidR="00256FE7" w:rsidRPr="00EA13FB">
        <w:rPr>
          <w:rFonts w:ascii="Times New Roman" w:hAnsi="Times New Roman"/>
          <w:color w:val="000000"/>
          <w:sz w:val="27"/>
          <w:szCs w:val="27"/>
          <w:lang w:val="uk-UA"/>
        </w:rPr>
        <w:t xml:space="preserve"> </w:t>
      </w:r>
      <w:r w:rsidRPr="00EA13FB">
        <w:rPr>
          <w:rFonts w:ascii="Times New Roman" w:hAnsi="Times New Roman"/>
          <w:color w:val="000000"/>
          <w:sz w:val="27"/>
          <w:szCs w:val="27"/>
          <w:lang w:val="uk-UA"/>
        </w:rPr>
        <w:t>2,00 Га;</w:t>
      </w:r>
    </w:p>
    <w:p w14:paraId="3D77EF1C" w14:textId="73A08A0D" w:rsidR="007B0309" w:rsidRPr="00EA13FB" w:rsidRDefault="007B0309" w:rsidP="007B0309">
      <w:pPr>
        <w:pStyle w:val="afe"/>
        <w:ind w:firstLine="567"/>
        <w:jc w:val="both"/>
        <w:rPr>
          <w:rFonts w:ascii="Times New Roman" w:hAnsi="Times New Roman"/>
          <w:color w:val="000000"/>
          <w:sz w:val="27"/>
          <w:szCs w:val="27"/>
          <w:lang w:val="uk-UA"/>
        </w:rPr>
      </w:pPr>
      <w:r w:rsidRPr="00EA13FB">
        <w:rPr>
          <w:rFonts w:ascii="Times New Roman" w:hAnsi="Times New Roman"/>
          <w:color w:val="000000"/>
          <w:sz w:val="27"/>
          <w:szCs w:val="27"/>
          <w:lang w:val="uk-UA"/>
        </w:rPr>
        <w:t>- кадастровий номер 5921581000:04:002:0404 площею  2,198 Га;</w:t>
      </w:r>
    </w:p>
    <w:p w14:paraId="623B5BA4" w14:textId="414B4D34" w:rsidR="007B0309" w:rsidRPr="00EA13FB" w:rsidRDefault="007B0309" w:rsidP="001B0DD8">
      <w:pPr>
        <w:pStyle w:val="afe"/>
        <w:ind w:firstLine="567"/>
        <w:jc w:val="both"/>
        <w:rPr>
          <w:rFonts w:ascii="Times New Roman" w:hAnsi="Times New Roman"/>
          <w:color w:val="000000"/>
          <w:sz w:val="27"/>
          <w:szCs w:val="27"/>
          <w:lang w:val="uk-UA"/>
        </w:rPr>
      </w:pPr>
      <w:r w:rsidRPr="00EA13FB">
        <w:rPr>
          <w:rFonts w:ascii="Times New Roman" w:hAnsi="Times New Roman"/>
          <w:color w:val="000000"/>
          <w:sz w:val="27"/>
          <w:szCs w:val="27"/>
          <w:lang w:val="uk-UA"/>
        </w:rPr>
        <w:t xml:space="preserve">- кадастровий номер 5921581000:04:002:0427 площею </w:t>
      </w:r>
      <w:r w:rsidR="00256FE7" w:rsidRPr="00EA13FB">
        <w:rPr>
          <w:rFonts w:ascii="Times New Roman" w:hAnsi="Times New Roman"/>
          <w:color w:val="000000"/>
          <w:sz w:val="27"/>
          <w:szCs w:val="27"/>
          <w:lang w:val="uk-UA"/>
        </w:rPr>
        <w:t xml:space="preserve">  </w:t>
      </w:r>
      <w:r w:rsidRPr="00EA13FB">
        <w:rPr>
          <w:rFonts w:ascii="Times New Roman" w:hAnsi="Times New Roman"/>
          <w:color w:val="000000"/>
          <w:sz w:val="27"/>
          <w:szCs w:val="27"/>
          <w:lang w:val="uk-UA"/>
        </w:rPr>
        <w:t xml:space="preserve"> 0,43 Га</w:t>
      </w:r>
    </w:p>
    <w:p w14:paraId="5020246A" w14:textId="60A0FCBA" w:rsidR="00D863E3" w:rsidRPr="00EA13FB" w:rsidRDefault="00D863E3" w:rsidP="00D863E3">
      <w:pPr>
        <w:pStyle w:val="afe"/>
        <w:ind w:firstLine="567"/>
        <w:jc w:val="both"/>
        <w:rPr>
          <w:rFonts w:ascii="Times New Roman" w:hAnsi="Times New Roman"/>
          <w:sz w:val="27"/>
          <w:szCs w:val="27"/>
          <w:lang w:val="uk-UA"/>
        </w:rPr>
      </w:pPr>
      <w:r w:rsidRPr="00EA13FB">
        <w:rPr>
          <w:rFonts w:ascii="Times New Roman" w:hAnsi="Times New Roman"/>
          <w:sz w:val="27"/>
          <w:szCs w:val="27"/>
          <w:lang w:val="uk-UA"/>
        </w:rPr>
        <w:t xml:space="preserve"> які розташовані на території Глухівської міської територіальної громади</w:t>
      </w:r>
      <w:r w:rsidR="00251EB0" w:rsidRPr="00EA13FB">
        <w:rPr>
          <w:rFonts w:ascii="Times New Roman" w:hAnsi="Times New Roman"/>
          <w:sz w:val="27"/>
          <w:szCs w:val="27"/>
          <w:lang w:val="uk-UA"/>
        </w:rPr>
        <w:t xml:space="preserve"> </w:t>
      </w:r>
      <w:r w:rsidR="00A55DAE" w:rsidRPr="00EA13FB">
        <w:rPr>
          <w:rFonts w:ascii="Times New Roman" w:hAnsi="Times New Roman"/>
          <w:sz w:val="27"/>
          <w:szCs w:val="27"/>
          <w:lang w:val="uk-UA"/>
        </w:rPr>
        <w:t xml:space="preserve">            (</w:t>
      </w:r>
      <w:r w:rsidR="00251EB0" w:rsidRPr="00EA13FB">
        <w:rPr>
          <w:rFonts w:ascii="Times New Roman" w:hAnsi="Times New Roman"/>
          <w:sz w:val="27"/>
          <w:szCs w:val="27"/>
          <w:lang w:val="uk-UA"/>
        </w:rPr>
        <w:t>с. Будівельне</w:t>
      </w:r>
      <w:r w:rsidRPr="00EA13FB">
        <w:rPr>
          <w:rFonts w:ascii="Times New Roman" w:hAnsi="Times New Roman"/>
          <w:sz w:val="27"/>
          <w:szCs w:val="27"/>
          <w:lang w:val="uk-UA"/>
        </w:rPr>
        <w:t>,</w:t>
      </w:r>
      <w:r w:rsidR="00251EB0" w:rsidRPr="00EA13FB">
        <w:rPr>
          <w:rFonts w:ascii="Times New Roman" w:hAnsi="Times New Roman"/>
          <w:sz w:val="27"/>
          <w:szCs w:val="27"/>
          <w:lang w:val="uk-UA"/>
        </w:rPr>
        <w:t xml:space="preserve"> ву</w:t>
      </w:r>
      <w:r w:rsidR="00A55DAE" w:rsidRPr="00EA13FB">
        <w:rPr>
          <w:rFonts w:ascii="Times New Roman" w:hAnsi="Times New Roman"/>
          <w:sz w:val="27"/>
          <w:szCs w:val="27"/>
          <w:lang w:val="uk-UA"/>
        </w:rPr>
        <w:t xml:space="preserve">л. </w:t>
      </w:r>
      <w:r w:rsidR="00251EB0" w:rsidRPr="00EA13FB">
        <w:rPr>
          <w:rFonts w:ascii="Times New Roman" w:hAnsi="Times New Roman"/>
          <w:sz w:val="27"/>
          <w:szCs w:val="27"/>
          <w:lang w:val="uk-UA"/>
        </w:rPr>
        <w:t>Заводська,1</w:t>
      </w:r>
      <w:r w:rsidR="00A55DAE" w:rsidRPr="00EA13FB">
        <w:rPr>
          <w:rFonts w:ascii="Times New Roman" w:hAnsi="Times New Roman"/>
          <w:sz w:val="27"/>
          <w:szCs w:val="27"/>
          <w:lang w:val="uk-UA"/>
        </w:rPr>
        <w:t>) звільнити від сплати орендної плати за землю з 01.11.2024 року</w:t>
      </w:r>
      <w:r w:rsidR="00FE6CB5">
        <w:rPr>
          <w:rFonts w:ascii="Times New Roman" w:hAnsi="Times New Roman"/>
          <w:sz w:val="27"/>
          <w:szCs w:val="27"/>
          <w:lang w:val="uk-UA"/>
        </w:rPr>
        <w:t xml:space="preserve"> по 31.12.202</w:t>
      </w:r>
      <w:r w:rsidR="000304B7">
        <w:rPr>
          <w:rFonts w:ascii="Times New Roman" w:hAnsi="Times New Roman"/>
          <w:sz w:val="27"/>
          <w:szCs w:val="27"/>
          <w:lang w:val="uk-UA"/>
        </w:rPr>
        <w:t>4</w:t>
      </w:r>
      <w:r w:rsidR="00FE6CB5">
        <w:rPr>
          <w:rFonts w:ascii="Times New Roman" w:hAnsi="Times New Roman"/>
          <w:sz w:val="27"/>
          <w:szCs w:val="27"/>
          <w:lang w:val="uk-UA"/>
        </w:rPr>
        <w:t xml:space="preserve"> року</w:t>
      </w:r>
      <w:r w:rsidR="00A55DAE" w:rsidRPr="00EA13FB">
        <w:rPr>
          <w:rFonts w:ascii="Times New Roman" w:hAnsi="Times New Roman"/>
          <w:sz w:val="27"/>
          <w:szCs w:val="27"/>
          <w:lang w:val="uk-UA"/>
        </w:rPr>
        <w:t xml:space="preserve">, як </w:t>
      </w:r>
      <w:r w:rsidRPr="00EA13FB">
        <w:rPr>
          <w:rFonts w:ascii="Times New Roman" w:hAnsi="Times New Roman"/>
          <w:sz w:val="27"/>
          <w:szCs w:val="27"/>
          <w:lang w:val="uk-UA"/>
        </w:rPr>
        <w:t xml:space="preserve"> непридатними для використання за цільовим призначенням у господарській діяльності у зв’язку з потенційною загрозою їх забруднення вибухонебезпечними предметами</w:t>
      </w:r>
      <w:r w:rsidR="00A55DAE" w:rsidRPr="00EA13FB">
        <w:rPr>
          <w:rFonts w:ascii="Times New Roman" w:hAnsi="Times New Roman"/>
          <w:sz w:val="27"/>
          <w:szCs w:val="27"/>
          <w:lang w:val="uk-UA"/>
        </w:rPr>
        <w:t>.</w:t>
      </w:r>
      <w:r w:rsidRPr="00EA13FB">
        <w:rPr>
          <w:rFonts w:ascii="Times New Roman" w:hAnsi="Times New Roman"/>
          <w:sz w:val="27"/>
          <w:szCs w:val="27"/>
          <w:lang w:val="uk-UA"/>
        </w:rPr>
        <w:t xml:space="preserve"> </w:t>
      </w:r>
    </w:p>
    <w:p w14:paraId="150972A8" w14:textId="0294DB33" w:rsidR="009F71FC" w:rsidRPr="00EA13FB" w:rsidRDefault="00D863E3" w:rsidP="009F71FC">
      <w:pPr>
        <w:ind w:firstLine="567"/>
        <w:jc w:val="both"/>
        <w:rPr>
          <w:bCs/>
          <w:sz w:val="27"/>
          <w:szCs w:val="27"/>
        </w:rPr>
      </w:pPr>
      <w:r w:rsidRPr="00EA13FB">
        <w:rPr>
          <w:sz w:val="27"/>
          <w:szCs w:val="27"/>
        </w:rPr>
        <w:t>2</w:t>
      </w:r>
      <w:r w:rsidR="009F71FC" w:rsidRPr="00EA13FB">
        <w:rPr>
          <w:sz w:val="27"/>
          <w:szCs w:val="27"/>
        </w:rPr>
        <w:t xml:space="preserve">. </w:t>
      </w:r>
      <w:r w:rsidR="009F71FC" w:rsidRPr="00EA13FB">
        <w:rPr>
          <w:bCs/>
          <w:sz w:val="27"/>
          <w:szCs w:val="27"/>
        </w:rPr>
        <w:t>Контроль за виконанням цього рішення покласти на  постійну комісію міської ради з питань бюджету, фінансів, соціально-економічного розвитку, комунальної власності, інфраструктури та транспорту (гол</w:t>
      </w:r>
      <w:r w:rsidR="00B555EF" w:rsidRPr="00EA13FB">
        <w:rPr>
          <w:bCs/>
          <w:sz w:val="27"/>
          <w:szCs w:val="27"/>
        </w:rPr>
        <w:t xml:space="preserve">ова </w:t>
      </w:r>
      <w:r w:rsidR="009F71FC" w:rsidRPr="00EA13FB">
        <w:rPr>
          <w:bCs/>
          <w:sz w:val="27"/>
          <w:szCs w:val="27"/>
        </w:rPr>
        <w:t xml:space="preserve">комісії Литвиненко А.В.). </w:t>
      </w:r>
    </w:p>
    <w:p w14:paraId="7C21E373" w14:textId="5DC387A7" w:rsidR="00D863E3" w:rsidRPr="00EA13FB" w:rsidRDefault="00D863E3" w:rsidP="00D863E3">
      <w:pPr>
        <w:pStyle w:val="afe"/>
        <w:ind w:firstLine="567"/>
        <w:jc w:val="both"/>
        <w:rPr>
          <w:rFonts w:ascii="Times New Roman" w:hAnsi="Times New Roman"/>
          <w:sz w:val="27"/>
          <w:szCs w:val="27"/>
          <w:lang w:val="uk-UA"/>
        </w:rPr>
      </w:pPr>
    </w:p>
    <w:p w14:paraId="32415C0A" w14:textId="2494C5DE" w:rsidR="00FD49BB" w:rsidRDefault="009F71FC" w:rsidP="00B555EF">
      <w:pPr>
        <w:pStyle w:val="a4"/>
        <w:tabs>
          <w:tab w:val="left" w:pos="6804"/>
        </w:tabs>
        <w:spacing w:before="0"/>
        <w:ind w:firstLine="0"/>
        <w:rPr>
          <w:rFonts w:ascii="Times New Roman" w:hAnsi="Times New Roman" w:cs="Times New Roman"/>
          <w:sz w:val="27"/>
          <w:szCs w:val="27"/>
        </w:rPr>
      </w:pPr>
      <w:r w:rsidRPr="00EA13FB">
        <w:rPr>
          <w:rFonts w:ascii="Times New Roman" w:hAnsi="Times New Roman" w:cs="Times New Roman"/>
          <w:b/>
          <w:noProof/>
          <w:sz w:val="27"/>
          <w:szCs w:val="27"/>
        </w:rPr>
        <w:t xml:space="preserve">Міський голова </w:t>
      </w:r>
      <w:r w:rsidRPr="00EA13FB">
        <w:rPr>
          <w:rFonts w:ascii="Times New Roman" w:hAnsi="Times New Roman" w:cs="Times New Roman"/>
          <w:b/>
          <w:noProof/>
          <w:sz w:val="27"/>
          <w:szCs w:val="27"/>
        </w:rPr>
        <w:tab/>
        <w:t>Надія  ВАЙЛО</w:t>
      </w:r>
      <w:r w:rsidRPr="00EA13FB">
        <w:rPr>
          <w:rFonts w:ascii="Times New Roman" w:hAnsi="Times New Roman" w:cs="Times New Roman"/>
          <w:sz w:val="27"/>
          <w:szCs w:val="27"/>
        </w:rPr>
        <w:t xml:space="preserve"> </w:t>
      </w:r>
    </w:p>
    <w:sectPr w:rsidR="00FD49BB" w:rsidSect="00EA13FB">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robaPro">
    <w:altName w:val="Cambria"/>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ntiqua">
    <w:altName w:val="Arial"/>
    <w:charset w:val="00"/>
    <w:family w:val="swiss"/>
    <w:pitch w:val="variable"/>
    <w:sig w:usb0="00000001"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BC64CD"/>
    <w:multiLevelType w:val="hybridMultilevel"/>
    <w:tmpl w:val="09D0CB38"/>
    <w:lvl w:ilvl="0" w:tplc="5D6EBD70">
      <w:start w:val="4"/>
      <w:numFmt w:val="bullet"/>
      <w:lvlText w:val="-"/>
      <w:lvlJc w:val="left"/>
      <w:pPr>
        <w:ind w:left="780" w:hanging="360"/>
      </w:pPr>
      <w:rPr>
        <w:rFonts w:ascii="Times New Roman" w:eastAsia="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 w15:restartNumberingAfterBreak="0">
    <w:nsid w:val="310D6F55"/>
    <w:multiLevelType w:val="hybridMultilevel"/>
    <w:tmpl w:val="AAE0CF70"/>
    <w:lvl w:ilvl="0" w:tplc="82CC758E">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74B4FBF"/>
    <w:multiLevelType w:val="hybridMultilevel"/>
    <w:tmpl w:val="1F7EAF2C"/>
    <w:lvl w:ilvl="0" w:tplc="0419000F">
      <w:start w:val="2"/>
      <w:numFmt w:val="decimal"/>
      <w:lvlText w:val="%1."/>
      <w:lvlJc w:val="left"/>
      <w:pPr>
        <w:ind w:left="786"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1E58B3"/>
    <w:multiLevelType w:val="hybridMultilevel"/>
    <w:tmpl w:val="84D2E194"/>
    <w:lvl w:ilvl="0" w:tplc="279AC1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523D2D02"/>
    <w:multiLevelType w:val="hybridMultilevel"/>
    <w:tmpl w:val="4C5A823C"/>
    <w:lvl w:ilvl="0" w:tplc="BDDC22A8">
      <w:start w:val="1"/>
      <w:numFmt w:val="decimal"/>
      <w:lvlText w:val="%1."/>
      <w:lvlJc w:val="left"/>
      <w:pPr>
        <w:ind w:left="3903" w:hanging="360"/>
      </w:pPr>
    </w:lvl>
    <w:lvl w:ilvl="1" w:tplc="EB1C1B1E">
      <w:numFmt w:val="none"/>
      <w:lvlText w:val=""/>
      <w:lvlJc w:val="left"/>
      <w:pPr>
        <w:tabs>
          <w:tab w:val="num" w:pos="3195"/>
        </w:tabs>
        <w:ind w:left="2835" w:firstLine="0"/>
      </w:pPr>
    </w:lvl>
    <w:lvl w:ilvl="2" w:tplc="96BC4E80">
      <w:numFmt w:val="none"/>
      <w:lvlText w:val=""/>
      <w:lvlJc w:val="left"/>
      <w:pPr>
        <w:tabs>
          <w:tab w:val="num" w:pos="3195"/>
        </w:tabs>
        <w:ind w:left="2835" w:firstLine="0"/>
      </w:pPr>
    </w:lvl>
    <w:lvl w:ilvl="3" w:tplc="F03E036A">
      <w:numFmt w:val="none"/>
      <w:lvlText w:val=""/>
      <w:lvlJc w:val="left"/>
      <w:pPr>
        <w:tabs>
          <w:tab w:val="num" w:pos="3195"/>
        </w:tabs>
        <w:ind w:left="2835" w:firstLine="0"/>
      </w:pPr>
    </w:lvl>
    <w:lvl w:ilvl="4" w:tplc="47E6A44E">
      <w:numFmt w:val="none"/>
      <w:lvlText w:val=""/>
      <w:lvlJc w:val="left"/>
      <w:pPr>
        <w:tabs>
          <w:tab w:val="num" w:pos="3195"/>
        </w:tabs>
        <w:ind w:left="2835" w:firstLine="0"/>
      </w:pPr>
    </w:lvl>
    <w:lvl w:ilvl="5" w:tplc="EE62D52E">
      <w:numFmt w:val="none"/>
      <w:lvlText w:val=""/>
      <w:lvlJc w:val="left"/>
      <w:pPr>
        <w:tabs>
          <w:tab w:val="num" w:pos="3195"/>
        </w:tabs>
        <w:ind w:left="2835" w:firstLine="0"/>
      </w:pPr>
    </w:lvl>
    <w:lvl w:ilvl="6" w:tplc="02BAFBEE">
      <w:numFmt w:val="none"/>
      <w:lvlText w:val=""/>
      <w:lvlJc w:val="left"/>
      <w:pPr>
        <w:tabs>
          <w:tab w:val="num" w:pos="3195"/>
        </w:tabs>
        <w:ind w:left="2835" w:firstLine="0"/>
      </w:pPr>
    </w:lvl>
    <w:lvl w:ilvl="7" w:tplc="7B46B32E">
      <w:numFmt w:val="none"/>
      <w:lvlText w:val=""/>
      <w:lvlJc w:val="left"/>
      <w:pPr>
        <w:tabs>
          <w:tab w:val="num" w:pos="3195"/>
        </w:tabs>
        <w:ind w:left="2835" w:firstLine="0"/>
      </w:pPr>
    </w:lvl>
    <w:lvl w:ilvl="8" w:tplc="85464B8C">
      <w:numFmt w:val="none"/>
      <w:lvlText w:val=""/>
      <w:lvlJc w:val="left"/>
      <w:pPr>
        <w:tabs>
          <w:tab w:val="num" w:pos="3195"/>
        </w:tabs>
        <w:ind w:left="2835" w:firstLine="0"/>
      </w:pPr>
    </w:lvl>
  </w:abstractNum>
  <w:abstractNum w:abstractNumId="5" w15:restartNumberingAfterBreak="0">
    <w:nsid w:val="687E0181"/>
    <w:multiLevelType w:val="hybridMultilevel"/>
    <w:tmpl w:val="21C27724"/>
    <w:lvl w:ilvl="0" w:tplc="25440FA8">
      <w:start w:val="1"/>
      <w:numFmt w:val="decimal"/>
      <w:lvlText w:val="%1."/>
      <w:lvlJc w:val="left"/>
      <w:pPr>
        <w:ind w:left="927" w:hanging="360"/>
      </w:pPr>
      <w:rPr>
        <w:rFonts w:ascii="ProbaPro" w:hAnsi="ProbaPro" w:hint="default"/>
        <w:sz w:val="27"/>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3"/>
  </w:num>
  <w:num w:numId="2">
    <w:abstractNumId w:val="5"/>
  </w:num>
  <w:num w:numId="3">
    <w:abstractNumId w:val="2"/>
  </w:num>
  <w:num w:numId="4">
    <w:abstractNumId w:val="0"/>
  </w:num>
  <w:num w:numId="5">
    <w:abstractNumId w:val="1"/>
  </w:num>
  <w:num w:numId="6">
    <w:abstractNumId w:val="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5E09"/>
    <w:rsid w:val="000304B7"/>
    <w:rsid w:val="0007152A"/>
    <w:rsid w:val="000A7221"/>
    <w:rsid w:val="000C3E77"/>
    <w:rsid w:val="000F6707"/>
    <w:rsid w:val="00160A53"/>
    <w:rsid w:val="001702E8"/>
    <w:rsid w:val="00175A10"/>
    <w:rsid w:val="00181A78"/>
    <w:rsid w:val="001A262A"/>
    <w:rsid w:val="001A3CBE"/>
    <w:rsid w:val="001B0DD8"/>
    <w:rsid w:val="00201317"/>
    <w:rsid w:val="00251EB0"/>
    <w:rsid w:val="00256FE7"/>
    <w:rsid w:val="002571B4"/>
    <w:rsid w:val="002933BA"/>
    <w:rsid w:val="002C307E"/>
    <w:rsid w:val="002D4138"/>
    <w:rsid w:val="003322F2"/>
    <w:rsid w:val="00363F7D"/>
    <w:rsid w:val="003E622E"/>
    <w:rsid w:val="003F4EF3"/>
    <w:rsid w:val="00475586"/>
    <w:rsid w:val="004918D7"/>
    <w:rsid w:val="004A74A2"/>
    <w:rsid w:val="004D2E86"/>
    <w:rsid w:val="00564AE5"/>
    <w:rsid w:val="00567FB7"/>
    <w:rsid w:val="00623B9D"/>
    <w:rsid w:val="006C4802"/>
    <w:rsid w:val="006E0EA4"/>
    <w:rsid w:val="006E7B1F"/>
    <w:rsid w:val="00715E38"/>
    <w:rsid w:val="0074769D"/>
    <w:rsid w:val="00775E09"/>
    <w:rsid w:val="00780E75"/>
    <w:rsid w:val="007A2114"/>
    <w:rsid w:val="007B0309"/>
    <w:rsid w:val="008112D7"/>
    <w:rsid w:val="008276EA"/>
    <w:rsid w:val="00841DBB"/>
    <w:rsid w:val="00850202"/>
    <w:rsid w:val="00952745"/>
    <w:rsid w:val="009F497D"/>
    <w:rsid w:val="009F4A20"/>
    <w:rsid w:val="009F65B1"/>
    <w:rsid w:val="009F71FC"/>
    <w:rsid w:val="00A010E5"/>
    <w:rsid w:val="00A55DAE"/>
    <w:rsid w:val="00AB2D94"/>
    <w:rsid w:val="00AE6B0D"/>
    <w:rsid w:val="00B11177"/>
    <w:rsid w:val="00B555EF"/>
    <w:rsid w:val="00BC767B"/>
    <w:rsid w:val="00BE5670"/>
    <w:rsid w:val="00C06FAA"/>
    <w:rsid w:val="00C226F1"/>
    <w:rsid w:val="00C2595E"/>
    <w:rsid w:val="00C27D4F"/>
    <w:rsid w:val="00CE665C"/>
    <w:rsid w:val="00D226BF"/>
    <w:rsid w:val="00D35B25"/>
    <w:rsid w:val="00D37C95"/>
    <w:rsid w:val="00D853E3"/>
    <w:rsid w:val="00D863E3"/>
    <w:rsid w:val="00D97F1C"/>
    <w:rsid w:val="00DE4D4D"/>
    <w:rsid w:val="00DF1260"/>
    <w:rsid w:val="00E1525D"/>
    <w:rsid w:val="00E23DD4"/>
    <w:rsid w:val="00E42416"/>
    <w:rsid w:val="00E44CF5"/>
    <w:rsid w:val="00EA13FB"/>
    <w:rsid w:val="00EA7D70"/>
    <w:rsid w:val="00EC6678"/>
    <w:rsid w:val="00EF2688"/>
    <w:rsid w:val="00F23647"/>
    <w:rsid w:val="00F71D8B"/>
    <w:rsid w:val="00FB7095"/>
    <w:rsid w:val="00FD49BB"/>
    <w:rsid w:val="00FE6CB5"/>
    <w:rsid w:val="00FF14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BAD41B"/>
  <w15:chartTrackingRefBased/>
  <w15:docId w15:val="{F1489458-13DC-4E32-9DD0-DD9BF3433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75E09"/>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uiPriority w:val="9"/>
    <w:qFormat/>
    <w:rsid w:val="00775E09"/>
    <w:pPr>
      <w:keepNext/>
      <w:jc w:val="center"/>
      <w:outlineLvl w:val="0"/>
    </w:pPr>
    <w:rPr>
      <w:b/>
      <w:bCs/>
      <w:szCs w:val="20"/>
    </w:rPr>
  </w:style>
  <w:style w:type="paragraph" w:styleId="2">
    <w:name w:val="heading 2"/>
    <w:basedOn w:val="a"/>
    <w:next w:val="a"/>
    <w:link w:val="20"/>
    <w:uiPriority w:val="9"/>
    <w:semiHidden/>
    <w:unhideWhenUsed/>
    <w:qFormat/>
    <w:rsid w:val="00D37C95"/>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rsid w:val="00775E09"/>
    <w:pPr>
      <w:keepNext/>
      <w:spacing w:before="240" w:after="60"/>
      <w:outlineLvl w:val="2"/>
    </w:pPr>
    <w:rPr>
      <w:rFonts w:ascii="Arial" w:hAnsi="Arial" w:cs="Arial"/>
      <w:b/>
      <w:bCs/>
      <w:sz w:val="26"/>
      <w:szCs w:val="26"/>
      <w:lang w:val="ru-RU"/>
    </w:rPr>
  </w:style>
  <w:style w:type="paragraph" w:styleId="6">
    <w:name w:val="heading 6"/>
    <w:basedOn w:val="a"/>
    <w:next w:val="a"/>
    <w:link w:val="60"/>
    <w:unhideWhenUsed/>
    <w:qFormat/>
    <w:rsid w:val="00775E09"/>
    <w:pPr>
      <w:spacing w:before="240" w:after="60"/>
      <w:outlineLvl w:val="5"/>
    </w:pPr>
    <w:rPr>
      <w:rFonts w:ascii="Calibri" w:hAnsi="Calibri"/>
      <w:b/>
      <w:bCs/>
      <w:sz w:val="22"/>
      <w:szCs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75E09"/>
    <w:rPr>
      <w:rFonts w:ascii="Times New Roman" w:eastAsia="Times New Roman" w:hAnsi="Times New Roman" w:cs="Times New Roman"/>
      <w:b/>
      <w:bCs/>
      <w:sz w:val="24"/>
      <w:szCs w:val="20"/>
      <w:lang w:val="uk-UA" w:eastAsia="ru-RU"/>
    </w:rPr>
  </w:style>
  <w:style w:type="character" w:customStyle="1" w:styleId="30">
    <w:name w:val="Заголовок 3 Знак"/>
    <w:basedOn w:val="a0"/>
    <w:link w:val="3"/>
    <w:uiPriority w:val="9"/>
    <w:rsid w:val="00775E09"/>
    <w:rPr>
      <w:rFonts w:ascii="Arial" w:eastAsia="Times New Roman" w:hAnsi="Arial" w:cs="Arial"/>
      <w:b/>
      <w:bCs/>
      <w:sz w:val="26"/>
      <w:szCs w:val="26"/>
      <w:lang w:eastAsia="ru-RU"/>
    </w:rPr>
  </w:style>
  <w:style w:type="character" w:customStyle="1" w:styleId="60">
    <w:name w:val="Заголовок 6 Знак"/>
    <w:basedOn w:val="a0"/>
    <w:link w:val="6"/>
    <w:rsid w:val="00775E09"/>
    <w:rPr>
      <w:rFonts w:ascii="Calibri" w:eastAsia="Times New Roman" w:hAnsi="Calibri" w:cs="Times New Roman"/>
      <w:b/>
      <w:bCs/>
      <w:lang w:eastAsia="ru-RU"/>
    </w:rPr>
  </w:style>
  <w:style w:type="paragraph" w:customStyle="1" w:styleId="31">
    <w:name w:val="заголовок 3"/>
    <w:basedOn w:val="a"/>
    <w:next w:val="a"/>
    <w:rsid w:val="00775E09"/>
    <w:pPr>
      <w:keepNext/>
      <w:autoSpaceDE w:val="0"/>
      <w:autoSpaceDN w:val="0"/>
      <w:ind w:firstLine="3686"/>
      <w:jc w:val="both"/>
    </w:pPr>
    <w:rPr>
      <w:rFonts w:ascii="Bookman Old Style" w:hAnsi="Bookman Old Style"/>
      <w:b/>
      <w:bCs/>
      <w:sz w:val="36"/>
      <w:szCs w:val="36"/>
      <w:lang w:val="ru-RU"/>
    </w:rPr>
  </w:style>
  <w:style w:type="character" w:customStyle="1" w:styleId="a3">
    <w:name w:val="Нормальний текст Знак"/>
    <w:link w:val="a4"/>
    <w:locked/>
    <w:rsid w:val="00775E09"/>
    <w:rPr>
      <w:rFonts w:ascii="Antiqua" w:eastAsia="Times New Roman" w:hAnsi="Antiqua"/>
      <w:sz w:val="26"/>
      <w:lang w:val="uk-UA"/>
    </w:rPr>
  </w:style>
  <w:style w:type="paragraph" w:customStyle="1" w:styleId="a4">
    <w:name w:val="Нормальний текст"/>
    <w:basedOn w:val="a"/>
    <w:link w:val="a3"/>
    <w:rsid w:val="00775E09"/>
    <w:pPr>
      <w:spacing w:before="120"/>
      <w:ind w:firstLine="567"/>
    </w:pPr>
    <w:rPr>
      <w:rFonts w:ascii="Antiqua" w:hAnsi="Antiqua" w:cstheme="minorBidi"/>
      <w:sz w:val="26"/>
      <w:szCs w:val="22"/>
      <w:lang w:eastAsia="en-US"/>
    </w:rPr>
  </w:style>
  <w:style w:type="paragraph" w:customStyle="1" w:styleId="21">
    <w:name w:val="Знак Знак2"/>
    <w:basedOn w:val="a"/>
    <w:rsid w:val="008276EA"/>
    <w:rPr>
      <w:rFonts w:ascii="Verdana" w:hAnsi="Verdana" w:cs="Verdana"/>
      <w:sz w:val="20"/>
      <w:szCs w:val="20"/>
      <w:lang w:val="en-US" w:eastAsia="en-US"/>
    </w:rPr>
  </w:style>
  <w:style w:type="paragraph" w:styleId="a5">
    <w:name w:val="List Paragraph"/>
    <w:basedOn w:val="a"/>
    <w:uiPriority w:val="34"/>
    <w:qFormat/>
    <w:rsid w:val="008276EA"/>
    <w:pPr>
      <w:ind w:left="720"/>
      <w:contextualSpacing/>
    </w:pPr>
  </w:style>
  <w:style w:type="character" w:styleId="a6">
    <w:name w:val="annotation reference"/>
    <w:basedOn w:val="a0"/>
    <w:uiPriority w:val="99"/>
    <w:semiHidden/>
    <w:unhideWhenUsed/>
    <w:rsid w:val="00175A10"/>
    <w:rPr>
      <w:sz w:val="16"/>
      <w:szCs w:val="16"/>
    </w:rPr>
  </w:style>
  <w:style w:type="paragraph" w:styleId="a7">
    <w:name w:val="annotation text"/>
    <w:basedOn w:val="a"/>
    <w:link w:val="a8"/>
    <w:uiPriority w:val="99"/>
    <w:semiHidden/>
    <w:unhideWhenUsed/>
    <w:rsid w:val="00175A10"/>
    <w:rPr>
      <w:sz w:val="20"/>
      <w:szCs w:val="20"/>
    </w:rPr>
  </w:style>
  <w:style w:type="character" w:customStyle="1" w:styleId="a8">
    <w:name w:val="Текст примечания Знак"/>
    <w:basedOn w:val="a0"/>
    <w:link w:val="a7"/>
    <w:uiPriority w:val="99"/>
    <w:semiHidden/>
    <w:rsid w:val="00175A10"/>
    <w:rPr>
      <w:rFonts w:ascii="Times New Roman" w:eastAsia="Times New Roman" w:hAnsi="Times New Roman" w:cs="Times New Roman"/>
      <w:sz w:val="20"/>
      <w:szCs w:val="20"/>
      <w:lang w:val="uk-UA" w:eastAsia="ru-RU"/>
    </w:rPr>
  </w:style>
  <w:style w:type="paragraph" w:styleId="a9">
    <w:name w:val="annotation subject"/>
    <w:basedOn w:val="a7"/>
    <w:next w:val="a7"/>
    <w:link w:val="aa"/>
    <w:uiPriority w:val="99"/>
    <w:semiHidden/>
    <w:unhideWhenUsed/>
    <w:rsid w:val="00175A10"/>
    <w:rPr>
      <w:b/>
      <w:bCs/>
    </w:rPr>
  </w:style>
  <w:style w:type="character" w:customStyle="1" w:styleId="aa">
    <w:name w:val="Тема примечания Знак"/>
    <w:basedOn w:val="a8"/>
    <w:link w:val="a9"/>
    <w:uiPriority w:val="99"/>
    <w:semiHidden/>
    <w:rsid w:val="00175A10"/>
    <w:rPr>
      <w:rFonts w:ascii="Times New Roman" w:eastAsia="Times New Roman" w:hAnsi="Times New Roman" w:cs="Times New Roman"/>
      <w:b/>
      <w:bCs/>
      <w:sz w:val="20"/>
      <w:szCs w:val="20"/>
      <w:lang w:val="uk-UA" w:eastAsia="ru-RU"/>
    </w:rPr>
  </w:style>
  <w:style w:type="paragraph" w:styleId="ab">
    <w:name w:val="Normal (Web)"/>
    <w:basedOn w:val="a"/>
    <w:uiPriority w:val="99"/>
    <w:unhideWhenUsed/>
    <w:rsid w:val="001A3CBE"/>
    <w:pPr>
      <w:spacing w:before="100" w:beforeAutospacing="1" w:after="100" w:afterAutospacing="1"/>
    </w:pPr>
    <w:rPr>
      <w:lang w:val="ru-RU"/>
    </w:rPr>
  </w:style>
  <w:style w:type="character" w:styleId="ac">
    <w:name w:val="Strong"/>
    <w:basedOn w:val="a0"/>
    <w:qFormat/>
    <w:rsid w:val="001A3CBE"/>
    <w:rPr>
      <w:b/>
      <w:bCs/>
    </w:rPr>
  </w:style>
  <w:style w:type="character" w:customStyle="1" w:styleId="20">
    <w:name w:val="Заголовок 2 Знак"/>
    <w:basedOn w:val="a0"/>
    <w:link w:val="2"/>
    <w:uiPriority w:val="9"/>
    <w:semiHidden/>
    <w:rsid w:val="00D37C95"/>
    <w:rPr>
      <w:rFonts w:asciiTheme="majorHAnsi" w:eastAsiaTheme="majorEastAsia" w:hAnsiTheme="majorHAnsi" w:cstheme="majorBidi"/>
      <w:color w:val="2F5496" w:themeColor="accent1" w:themeShade="BF"/>
      <w:sz w:val="26"/>
      <w:szCs w:val="26"/>
      <w:lang w:val="uk-UA" w:eastAsia="ru-RU"/>
    </w:rPr>
  </w:style>
  <w:style w:type="character" w:styleId="ad">
    <w:name w:val="Emphasis"/>
    <w:basedOn w:val="a0"/>
    <w:uiPriority w:val="20"/>
    <w:qFormat/>
    <w:rsid w:val="00D37C95"/>
    <w:rPr>
      <w:i/>
      <w:iCs/>
    </w:rPr>
  </w:style>
  <w:style w:type="character" w:styleId="ae">
    <w:name w:val="Hyperlink"/>
    <w:basedOn w:val="a0"/>
    <w:uiPriority w:val="99"/>
    <w:unhideWhenUsed/>
    <w:rsid w:val="00D37C95"/>
    <w:rPr>
      <w:color w:val="0000FF"/>
      <w:u w:val="single"/>
    </w:rPr>
  </w:style>
  <w:style w:type="paragraph" w:customStyle="1" w:styleId="af">
    <w:name w:val="Назва документа"/>
    <w:basedOn w:val="a"/>
    <w:next w:val="a4"/>
    <w:rsid w:val="00F71D8B"/>
    <w:pPr>
      <w:keepNext/>
      <w:keepLines/>
      <w:spacing w:before="240" w:after="240"/>
      <w:jc w:val="center"/>
    </w:pPr>
    <w:rPr>
      <w:rFonts w:ascii="Antiqua" w:hAnsi="Antiqua"/>
      <w:b/>
      <w:sz w:val="26"/>
      <w:szCs w:val="20"/>
    </w:rPr>
  </w:style>
  <w:style w:type="paragraph" w:customStyle="1" w:styleId="ShapkaDocumentu">
    <w:name w:val="Shapka Documentu"/>
    <w:basedOn w:val="a"/>
    <w:rsid w:val="00F71D8B"/>
    <w:pPr>
      <w:keepNext/>
      <w:keepLines/>
      <w:spacing w:after="240"/>
      <w:ind w:left="3969"/>
      <w:jc w:val="center"/>
    </w:pPr>
    <w:rPr>
      <w:rFonts w:ascii="Antiqua" w:hAnsi="Antiqua"/>
      <w:sz w:val="26"/>
      <w:szCs w:val="20"/>
    </w:rPr>
  </w:style>
  <w:style w:type="paragraph" w:styleId="af0">
    <w:name w:val="Balloon Text"/>
    <w:basedOn w:val="a"/>
    <w:link w:val="af1"/>
    <w:uiPriority w:val="99"/>
    <w:semiHidden/>
    <w:unhideWhenUsed/>
    <w:rsid w:val="00F71D8B"/>
    <w:rPr>
      <w:rFonts w:ascii="Segoe UI" w:hAnsi="Segoe UI" w:cs="Segoe UI"/>
      <w:sz w:val="18"/>
      <w:szCs w:val="18"/>
    </w:rPr>
  </w:style>
  <w:style w:type="character" w:customStyle="1" w:styleId="af1">
    <w:name w:val="Текст выноски Знак"/>
    <w:basedOn w:val="a0"/>
    <w:link w:val="af0"/>
    <w:uiPriority w:val="99"/>
    <w:semiHidden/>
    <w:rsid w:val="00F71D8B"/>
    <w:rPr>
      <w:rFonts w:ascii="Segoe UI" w:eastAsia="Times New Roman" w:hAnsi="Segoe UI" w:cs="Segoe UI"/>
      <w:sz w:val="18"/>
      <w:szCs w:val="18"/>
      <w:lang w:val="uk-UA" w:eastAsia="ru-RU"/>
    </w:rPr>
  </w:style>
  <w:style w:type="paragraph" w:styleId="af2">
    <w:name w:val="header"/>
    <w:basedOn w:val="a"/>
    <w:link w:val="af3"/>
    <w:uiPriority w:val="99"/>
    <w:unhideWhenUsed/>
    <w:rsid w:val="00F71D8B"/>
    <w:pPr>
      <w:tabs>
        <w:tab w:val="center" w:pos="4819"/>
        <w:tab w:val="right" w:pos="9639"/>
      </w:tabs>
    </w:pPr>
    <w:rPr>
      <w:rFonts w:ascii="Antiqua" w:hAnsi="Antiqua"/>
      <w:sz w:val="26"/>
      <w:szCs w:val="20"/>
    </w:rPr>
  </w:style>
  <w:style w:type="character" w:customStyle="1" w:styleId="af3">
    <w:name w:val="Верхний колонтитул Знак"/>
    <w:basedOn w:val="a0"/>
    <w:link w:val="af2"/>
    <w:uiPriority w:val="99"/>
    <w:rsid w:val="00F71D8B"/>
    <w:rPr>
      <w:rFonts w:ascii="Antiqua" w:eastAsia="Times New Roman" w:hAnsi="Antiqua" w:cs="Times New Roman"/>
      <w:sz w:val="26"/>
      <w:szCs w:val="20"/>
      <w:lang w:val="uk-UA" w:eastAsia="ru-RU"/>
    </w:rPr>
  </w:style>
  <w:style w:type="paragraph" w:styleId="af4">
    <w:name w:val="footer"/>
    <w:basedOn w:val="a"/>
    <w:link w:val="af5"/>
    <w:uiPriority w:val="99"/>
    <w:unhideWhenUsed/>
    <w:rsid w:val="00F71D8B"/>
    <w:pPr>
      <w:tabs>
        <w:tab w:val="center" w:pos="4819"/>
        <w:tab w:val="right" w:pos="9639"/>
      </w:tabs>
    </w:pPr>
    <w:rPr>
      <w:rFonts w:ascii="Antiqua" w:hAnsi="Antiqua"/>
      <w:sz w:val="26"/>
      <w:szCs w:val="20"/>
    </w:rPr>
  </w:style>
  <w:style w:type="character" w:customStyle="1" w:styleId="af5">
    <w:name w:val="Нижний колонтитул Знак"/>
    <w:basedOn w:val="a0"/>
    <w:link w:val="af4"/>
    <w:uiPriority w:val="99"/>
    <w:rsid w:val="00F71D8B"/>
    <w:rPr>
      <w:rFonts w:ascii="Antiqua" w:eastAsia="Times New Roman" w:hAnsi="Antiqua" w:cs="Times New Roman"/>
      <w:sz w:val="26"/>
      <w:szCs w:val="20"/>
      <w:lang w:val="uk-UA" w:eastAsia="ru-RU"/>
    </w:rPr>
  </w:style>
  <w:style w:type="paragraph" w:customStyle="1" w:styleId="af6">
    <w:basedOn w:val="a"/>
    <w:next w:val="ab"/>
    <w:uiPriority w:val="99"/>
    <w:rsid w:val="00F71D8B"/>
    <w:pPr>
      <w:spacing w:before="100" w:beforeAutospacing="1" w:after="100" w:afterAutospacing="1"/>
    </w:pPr>
    <w:rPr>
      <w:lang w:val="ru-RU"/>
    </w:rPr>
  </w:style>
  <w:style w:type="paragraph" w:customStyle="1" w:styleId="af7">
    <w:name w:val="Знак Знак Знак Знак Знак Знак"/>
    <w:basedOn w:val="a"/>
    <w:rsid w:val="00F71D8B"/>
    <w:rPr>
      <w:rFonts w:ascii="Verdana" w:hAnsi="Verdana" w:cs="Verdana"/>
      <w:sz w:val="20"/>
      <w:szCs w:val="20"/>
      <w:lang w:val="en-US" w:eastAsia="en-US"/>
    </w:rPr>
  </w:style>
  <w:style w:type="paragraph" w:styleId="22">
    <w:name w:val="Body Text Indent 2"/>
    <w:basedOn w:val="a"/>
    <w:link w:val="23"/>
    <w:rsid w:val="00F71D8B"/>
    <w:pPr>
      <w:spacing w:after="120" w:line="480" w:lineRule="auto"/>
      <w:ind w:left="283"/>
    </w:pPr>
    <w:rPr>
      <w:sz w:val="20"/>
      <w:szCs w:val="20"/>
      <w:lang w:val="ru-RU"/>
    </w:rPr>
  </w:style>
  <w:style w:type="character" w:customStyle="1" w:styleId="23">
    <w:name w:val="Основной текст с отступом 2 Знак"/>
    <w:basedOn w:val="a0"/>
    <w:link w:val="22"/>
    <w:rsid w:val="00F71D8B"/>
    <w:rPr>
      <w:rFonts w:ascii="Times New Roman" w:eastAsia="Times New Roman" w:hAnsi="Times New Roman" w:cs="Times New Roman"/>
      <w:sz w:val="20"/>
      <w:szCs w:val="20"/>
      <w:lang w:eastAsia="ru-RU"/>
    </w:rPr>
  </w:style>
  <w:style w:type="paragraph" w:customStyle="1" w:styleId="af8">
    <w:name w:val="Знак Знак"/>
    <w:basedOn w:val="a"/>
    <w:rsid w:val="00F71D8B"/>
    <w:rPr>
      <w:rFonts w:ascii="Verdana" w:hAnsi="Verdana" w:cs="Verdana"/>
      <w:sz w:val="20"/>
      <w:szCs w:val="20"/>
      <w:lang w:val="en-US" w:eastAsia="en-US"/>
    </w:rPr>
  </w:style>
  <w:style w:type="paragraph" w:customStyle="1" w:styleId="af9">
    <w:name w:val="Знак Знак Знак Знак Знак Знак Знак Знак"/>
    <w:basedOn w:val="a"/>
    <w:rsid w:val="00F71D8B"/>
    <w:rPr>
      <w:rFonts w:ascii="Verdana" w:hAnsi="Verdana" w:cs="Verdana"/>
      <w:sz w:val="20"/>
      <w:szCs w:val="20"/>
      <w:lang w:val="en-US" w:eastAsia="en-US"/>
    </w:rPr>
  </w:style>
  <w:style w:type="paragraph" w:customStyle="1" w:styleId="11">
    <w:name w:val="Без интервала1"/>
    <w:rsid w:val="00F71D8B"/>
    <w:pPr>
      <w:spacing w:after="0" w:line="240" w:lineRule="auto"/>
    </w:pPr>
    <w:rPr>
      <w:rFonts w:ascii="Calibri" w:eastAsia="Times New Roman" w:hAnsi="Calibri" w:cs="Calibri"/>
      <w:lang w:eastAsia="ru-RU"/>
    </w:rPr>
  </w:style>
  <w:style w:type="character" w:customStyle="1" w:styleId="12">
    <w:name w:val="Основной шрифт абзаца1"/>
    <w:rsid w:val="00F71D8B"/>
  </w:style>
  <w:style w:type="paragraph" w:customStyle="1" w:styleId="24">
    <w:name w:val="Знак Знак2"/>
    <w:basedOn w:val="a"/>
    <w:rsid w:val="00F71D8B"/>
    <w:rPr>
      <w:rFonts w:ascii="Verdana" w:hAnsi="Verdana" w:cs="Verdana"/>
      <w:sz w:val="20"/>
      <w:szCs w:val="20"/>
      <w:lang w:val="en-US" w:eastAsia="en-US"/>
    </w:rPr>
  </w:style>
  <w:style w:type="paragraph" w:customStyle="1" w:styleId="afa">
    <w:name w:val="Знак Знак Знак"/>
    <w:basedOn w:val="a"/>
    <w:rsid w:val="00F71D8B"/>
    <w:rPr>
      <w:rFonts w:ascii="Verdana" w:hAnsi="Verdana" w:cs="Verdana"/>
      <w:sz w:val="20"/>
      <w:szCs w:val="20"/>
      <w:lang w:val="en-US" w:eastAsia="en-US"/>
    </w:rPr>
  </w:style>
  <w:style w:type="paragraph" w:styleId="afb">
    <w:name w:val="Body Text"/>
    <w:basedOn w:val="a"/>
    <w:link w:val="afc"/>
    <w:uiPriority w:val="99"/>
    <w:semiHidden/>
    <w:unhideWhenUsed/>
    <w:rsid w:val="00E1525D"/>
    <w:pPr>
      <w:spacing w:after="120"/>
    </w:pPr>
  </w:style>
  <w:style w:type="character" w:customStyle="1" w:styleId="afc">
    <w:name w:val="Основной текст Знак"/>
    <w:basedOn w:val="a0"/>
    <w:link w:val="afb"/>
    <w:uiPriority w:val="99"/>
    <w:semiHidden/>
    <w:rsid w:val="00E1525D"/>
    <w:rPr>
      <w:rFonts w:ascii="Times New Roman" w:eastAsia="Times New Roman" w:hAnsi="Times New Roman" w:cs="Times New Roman"/>
      <w:sz w:val="24"/>
      <w:szCs w:val="24"/>
      <w:lang w:val="uk-UA" w:eastAsia="ru-RU"/>
    </w:rPr>
  </w:style>
  <w:style w:type="paragraph" w:customStyle="1" w:styleId="afd">
    <w:name w:val="Абзац списку"/>
    <w:basedOn w:val="a"/>
    <w:uiPriority w:val="34"/>
    <w:qFormat/>
    <w:rsid w:val="00E1525D"/>
    <w:pPr>
      <w:ind w:left="708"/>
    </w:pPr>
    <w:rPr>
      <w:sz w:val="20"/>
      <w:szCs w:val="20"/>
      <w:lang w:val="ru-RU"/>
    </w:rPr>
  </w:style>
  <w:style w:type="paragraph" w:styleId="afe">
    <w:name w:val="No Spacing"/>
    <w:uiPriority w:val="1"/>
    <w:qFormat/>
    <w:rsid w:val="00D97F1C"/>
    <w:pPr>
      <w:spacing w:after="0" w:line="240" w:lineRule="auto"/>
    </w:pPr>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062820">
      <w:bodyDiv w:val="1"/>
      <w:marLeft w:val="0"/>
      <w:marRight w:val="0"/>
      <w:marTop w:val="0"/>
      <w:marBottom w:val="0"/>
      <w:divBdr>
        <w:top w:val="none" w:sz="0" w:space="0" w:color="auto"/>
        <w:left w:val="none" w:sz="0" w:space="0" w:color="auto"/>
        <w:bottom w:val="none" w:sz="0" w:space="0" w:color="auto"/>
        <w:right w:val="none" w:sz="0" w:space="0" w:color="auto"/>
      </w:divBdr>
    </w:div>
    <w:div w:id="65223246">
      <w:bodyDiv w:val="1"/>
      <w:marLeft w:val="0"/>
      <w:marRight w:val="0"/>
      <w:marTop w:val="0"/>
      <w:marBottom w:val="0"/>
      <w:divBdr>
        <w:top w:val="none" w:sz="0" w:space="0" w:color="auto"/>
        <w:left w:val="none" w:sz="0" w:space="0" w:color="auto"/>
        <w:bottom w:val="none" w:sz="0" w:space="0" w:color="auto"/>
        <w:right w:val="none" w:sz="0" w:space="0" w:color="auto"/>
      </w:divBdr>
      <w:divsChild>
        <w:div w:id="149978634">
          <w:marLeft w:val="0"/>
          <w:marRight w:val="0"/>
          <w:marTop w:val="0"/>
          <w:marBottom w:val="0"/>
          <w:divBdr>
            <w:top w:val="single" w:sz="2" w:space="0" w:color="auto"/>
            <w:left w:val="single" w:sz="2" w:space="0" w:color="auto"/>
            <w:bottom w:val="single" w:sz="2" w:space="0" w:color="auto"/>
            <w:right w:val="single" w:sz="2" w:space="0" w:color="auto"/>
          </w:divBdr>
          <w:divsChild>
            <w:div w:id="829370064">
              <w:marLeft w:val="0"/>
              <w:marRight w:val="0"/>
              <w:marTop w:val="0"/>
              <w:marBottom w:val="0"/>
              <w:divBdr>
                <w:top w:val="single" w:sz="2" w:space="0" w:color="auto"/>
                <w:left w:val="single" w:sz="2" w:space="0" w:color="auto"/>
                <w:bottom w:val="single" w:sz="2" w:space="0" w:color="auto"/>
                <w:right w:val="single" w:sz="2" w:space="0" w:color="auto"/>
              </w:divBdr>
              <w:divsChild>
                <w:div w:id="1583299069">
                  <w:marLeft w:val="0"/>
                  <w:marRight w:val="0"/>
                  <w:marTop w:val="0"/>
                  <w:marBottom w:val="0"/>
                  <w:divBdr>
                    <w:top w:val="single" w:sz="2" w:space="0" w:color="auto"/>
                    <w:left w:val="single" w:sz="2" w:space="0" w:color="auto"/>
                    <w:bottom w:val="single" w:sz="2" w:space="0" w:color="auto"/>
                    <w:right w:val="single" w:sz="2" w:space="0" w:color="auto"/>
                  </w:divBdr>
                  <w:divsChild>
                    <w:div w:id="426199421">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73548971">
      <w:bodyDiv w:val="1"/>
      <w:marLeft w:val="0"/>
      <w:marRight w:val="0"/>
      <w:marTop w:val="0"/>
      <w:marBottom w:val="0"/>
      <w:divBdr>
        <w:top w:val="none" w:sz="0" w:space="0" w:color="auto"/>
        <w:left w:val="none" w:sz="0" w:space="0" w:color="auto"/>
        <w:bottom w:val="none" w:sz="0" w:space="0" w:color="auto"/>
        <w:right w:val="none" w:sz="0" w:space="0" w:color="auto"/>
      </w:divBdr>
    </w:div>
    <w:div w:id="111559255">
      <w:bodyDiv w:val="1"/>
      <w:marLeft w:val="0"/>
      <w:marRight w:val="0"/>
      <w:marTop w:val="0"/>
      <w:marBottom w:val="0"/>
      <w:divBdr>
        <w:top w:val="none" w:sz="0" w:space="0" w:color="auto"/>
        <w:left w:val="none" w:sz="0" w:space="0" w:color="auto"/>
        <w:bottom w:val="none" w:sz="0" w:space="0" w:color="auto"/>
        <w:right w:val="none" w:sz="0" w:space="0" w:color="auto"/>
      </w:divBdr>
      <w:divsChild>
        <w:div w:id="1133598117">
          <w:marLeft w:val="0"/>
          <w:marRight w:val="0"/>
          <w:marTop w:val="0"/>
          <w:marBottom w:val="0"/>
          <w:divBdr>
            <w:top w:val="single" w:sz="2" w:space="0" w:color="auto"/>
            <w:left w:val="single" w:sz="2" w:space="0" w:color="auto"/>
            <w:bottom w:val="single" w:sz="2" w:space="0" w:color="auto"/>
            <w:right w:val="single" w:sz="2" w:space="0" w:color="auto"/>
          </w:divBdr>
          <w:divsChild>
            <w:div w:id="144393923">
              <w:marLeft w:val="0"/>
              <w:marRight w:val="0"/>
              <w:marTop w:val="0"/>
              <w:marBottom w:val="0"/>
              <w:divBdr>
                <w:top w:val="single" w:sz="2" w:space="0" w:color="auto"/>
                <w:left w:val="single" w:sz="2" w:space="0" w:color="auto"/>
                <w:bottom w:val="single" w:sz="2" w:space="0" w:color="auto"/>
                <w:right w:val="single" w:sz="2" w:space="0" w:color="auto"/>
              </w:divBdr>
              <w:divsChild>
                <w:div w:id="2141486643">
                  <w:marLeft w:val="0"/>
                  <w:marRight w:val="0"/>
                  <w:marTop w:val="0"/>
                  <w:marBottom w:val="0"/>
                  <w:divBdr>
                    <w:top w:val="single" w:sz="2" w:space="0" w:color="auto"/>
                    <w:left w:val="single" w:sz="2" w:space="0" w:color="auto"/>
                    <w:bottom w:val="single" w:sz="2" w:space="0" w:color="auto"/>
                    <w:right w:val="single" w:sz="2" w:space="0" w:color="auto"/>
                  </w:divBdr>
                  <w:divsChild>
                    <w:div w:id="274294444">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47718253">
      <w:bodyDiv w:val="1"/>
      <w:marLeft w:val="0"/>
      <w:marRight w:val="0"/>
      <w:marTop w:val="0"/>
      <w:marBottom w:val="0"/>
      <w:divBdr>
        <w:top w:val="none" w:sz="0" w:space="0" w:color="auto"/>
        <w:left w:val="none" w:sz="0" w:space="0" w:color="auto"/>
        <w:bottom w:val="none" w:sz="0" w:space="0" w:color="auto"/>
        <w:right w:val="none" w:sz="0" w:space="0" w:color="auto"/>
      </w:divBdr>
    </w:div>
    <w:div w:id="262961618">
      <w:bodyDiv w:val="1"/>
      <w:marLeft w:val="0"/>
      <w:marRight w:val="0"/>
      <w:marTop w:val="0"/>
      <w:marBottom w:val="0"/>
      <w:divBdr>
        <w:top w:val="none" w:sz="0" w:space="0" w:color="auto"/>
        <w:left w:val="none" w:sz="0" w:space="0" w:color="auto"/>
        <w:bottom w:val="none" w:sz="0" w:space="0" w:color="auto"/>
        <w:right w:val="none" w:sz="0" w:space="0" w:color="auto"/>
      </w:divBdr>
      <w:divsChild>
        <w:div w:id="928974415">
          <w:marLeft w:val="0"/>
          <w:marRight w:val="0"/>
          <w:marTop w:val="0"/>
          <w:marBottom w:val="0"/>
          <w:divBdr>
            <w:top w:val="single" w:sz="2" w:space="0" w:color="auto"/>
            <w:left w:val="single" w:sz="2" w:space="0" w:color="auto"/>
            <w:bottom w:val="single" w:sz="2" w:space="0" w:color="auto"/>
            <w:right w:val="single" w:sz="2" w:space="0" w:color="auto"/>
          </w:divBdr>
          <w:divsChild>
            <w:div w:id="1007368107">
              <w:marLeft w:val="0"/>
              <w:marRight w:val="0"/>
              <w:marTop w:val="0"/>
              <w:marBottom w:val="0"/>
              <w:divBdr>
                <w:top w:val="single" w:sz="2" w:space="0" w:color="auto"/>
                <w:left w:val="single" w:sz="2" w:space="0" w:color="auto"/>
                <w:bottom w:val="single" w:sz="2" w:space="0" w:color="auto"/>
                <w:right w:val="single" w:sz="2" w:space="0" w:color="auto"/>
              </w:divBdr>
              <w:divsChild>
                <w:div w:id="1935552543">
                  <w:marLeft w:val="0"/>
                  <w:marRight w:val="0"/>
                  <w:marTop w:val="0"/>
                  <w:marBottom w:val="0"/>
                  <w:divBdr>
                    <w:top w:val="single" w:sz="2" w:space="0" w:color="auto"/>
                    <w:left w:val="single" w:sz="2" w:space="0" w:color="auto"/>
                    <w:bottom w:val="single" w:sz="2" w:space="0" w:color="auto"/>
                    <w:right w:val="single" w:sz="2" w:space="0" w:color="auto"/>
                  </w:divBdr>
                  <w:divsChild>
                    <w:div w:id="1201478594">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305819911">
      <w:bodyDiv w:val="1"/>
      <w:marLeft w:val="0"/>
      <w:marRight w:val="0"/>
      <w:marTop w:val="0"/>
      <w:marBottom w:val="0"/>
      <w:divBdr>
        <w:top w:val="none" w:sz="0" w:space="0" w:color="auto"/>
        <w:left w:val="none" w:sz="0" w:space="0" w:color="auto"/>
        <w:bottom w:val="none" w:sz="0" w:space="0" w:color="auto"/>
        <w:right w:val="none" w:sz="0" w:space="0" w:color="auto"/>
      </w:divBdr>
      <w:divsChild>
        <w:div w:id="289283908">
          <w:marLeft w:val="0"/>
          <w:marRight w:val="0"/>
          <w:marTop w:val="0"/>
          <w:marBottom w:val="0"/>
          <w:divBdr>
            <w:top w:val="single" w:sz="2" w:space="0" w:color="auto"/>
            <w:left w:val="single" w:sz="2" w:space="0" w:color="auto"/>
            <w:bottom w:val="single" w:sz="2" w:space="0" w:color="auto"/>
            <w:right w:val="single" w:sz="2" w:space="0" w:color="auto"/>
          </w:divBdr>
          <w:divsChild>
            <w:div w:id="1234046213">
              <w:marLeft w:val="0"/>
              <w:marRight w:val="0"/>
              <w:marTop w:val="0"/>
              <w:marBottom w:val="0"/>
              <w:divBdr>
                <w:top w:val="single" w:sz="2" w:space="0" w:color="auto"/>
                <w:left w:val="single" w:sz="2" w:space="0" w:color="auto"/>
                <w:bottom w:val="single" w:sz="2" w:space="0" w:color="auto"/>
                <w:right w:val="single" w:sz="2" w:space="0" w:color="auto"/>
              </w:divBdr>
              <w:divsChild>
                <w:div w:id="2057193005">
                  <w:marLeft w:val="0"/>
                  <w:marRight w:val="0"/>
                  <w:marTop w:val="0"/>
                  <w:marBottom w:val="0"/>
                  <w:divBdr>
                    <w:top w:val="single" w:sz="2" w:space="0" w:color="auto"/>
                    <w:left w:val="single" w:sz="2" w:space="0" w:color="auto"/>
                    <w:bottom w:val="single" w:sz="2" w:space="0" w:color="auto"/>
                    <w:right w:val="single" w:sz="2" w:space="0" w:color="auto"/>
                  </w:divBdr>
                  <w:divsChild>
                    <w:div w:id="412288550">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349532052">
      <w:bodyDiv w:val="1"/>
      <w:marLeft w:val="0"/>
      <w:marRight w:val="0"/>
      <w:marTop w:val="0"/>
      <w:marBottom w:val="0"/>
      <w:divBdr>
        <w:top w:val="none" w:sz="0" w:space="0" w:color="auto"/>
        <w:left w:val="none" w:sz="0" w:space="0" w:color="auto"/>
        <w:bottom w:val="none" w:sz="0" w:space="0" w:color="auto"/>
        <w:right w:val="none" w:sz="0" w:space="0" w:color="auto"/>
      </w:divBdr>
      <w:divsChild>
        <w:div w:id="1911649524">
          <w:marLeft w:val="0"/>
          <w:marRight w:val="0"/>
          <w:marTop w:val="0"/>
          <w:marBottom w:val="0"/>
          <w:divBdr>
            <w:top w:val="single" w:sz="2" w:space="0" w:color="auto"/>
            <w:left w:val="single" w:sz="2" w:space="0" w:color="auto"/>
            <w:bottom w:val="single" w:sz="2" w:space="0" w:color="auto"/>
            <w:right w:val="single" w:sz="2" w:space="0" w:color="auto"/>
          </w:divBdr>
          <w:divsChild>
            <w:div w:id="531454945">
              <w:marLeft w:val="0"/>
              <w:marRight w:val="0"/>
              <w:marTop w:val="0"/>
              <w:marBottom w:val="0"/>
              <w:divBdr>
                <w:top w:val="single" w:sz="2" w:space="0" w:color="auto"/>
                <w:left w:val="single" w:sz="2" w:space="0" w:color="auto"/>
                <w:bottom w:val="single" w:sz="2" w:space="0" w:color="auto"/>
                <w:right w:val="single" w:sz="2" w:space="0" w:color="auto"/>
              </w:divBdr>
              <w:divsChild>
                <w:div w:id="449473968">
                  <w:marLeft w:val="0"/>
                  <w:marRight w:val="0"/>
                  <w:marTop w:val="0"/>
                  <w:marBottom w:val="0"/>
                  <w:divBdr>
                    <w:top w:val="single" w:sz="2" w:space="0" w:color="auto"/>
                    <w:left w:val="single" w:sz="2" w:space="0" w:color="auto"/>
                    <w:bottom w:val="single" w:sz="2" w:space="0" w:color="auto"/>
                    <w:right w:val="single" w:sz="2" w:space="0" w:color="auto"/>
                  </w:divBdr>
                  <w:divsChild>
                    <w:div w:id="180862215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443579120">
      <w:bodyDiv w:val="1"/>
      <w:marLeft w:val="0"/>
      <w:marRight w:val="0"/>
      <w:marTop w:val="0"/>
      <w:marBottom w:val="0"/>
      <w:divBdr>
        <w:top w:val="none" w:sz="0" w:space="0" w:color="auto"/>
        <w:left w:val="none" w:sz="0" w:space="0" w:color="auto"/>
        <w:bottom w:val="none" w:sz="0" w:space="0" w:color="auto"/>
        <w:right w:val="none" w:sz="0" w:space="0" w:color="auto"/>
      </w:divBdr>
    </w:div>
    <w:div w:id="557861898">
      <w:bodyDiv w:val="1"/>
      <w:marLeft w:val="0"/>
      <w:marRight w:val="0"/>
      <w:marTop w:val="0"/>
      <w:marBottom w:val="0"/>
      <w:divBdr>
        <w:top w:val="none" w:sz="0" w:space="0" w:color="auto"/>
        <w:left w:val="none" w:sz="0" w:space="0" w:color="auto"/>
        <w:bottom w:val="none" w:sz="0" w:space="0" w:color="auto"/>
        <w:right w:val="none" w:sz="0" w:space="0" w:color="auto"/>
      </w:divBdr>
      <w:divsChild>
        <w:div w:id="1305815871">
          <w:marLeft w:val="0"/>
          <w:marRight w:val="0"/>
          <w:marTop w:val="0"/>
          <w:marBottom w:val="0"/>
          <w:divBdr>
            <w:top w:val="single" w:sz="2" w:space="0" w:color="auto"/>
            <w:left w:val="single" w:sz="2" w:space="0" w:color="auto"/>
            <w:bottom w:val="single" w:sz="2" w:space="0" w:color="auto"/>
            <w:right w:val="single" w:sz="2" w:space="0" w:color="auto"/>
          </w:divBdr>
          <w:divsChild>
            <w:div w:id="126558599">
              <w:marLeft w:val="0"/>
              <w:marRight w:val="0"/>
              <w:marTop w:val="0"/>
              <w:marBottom w:val="0"/>
              <w:divBdr>
                <w:top w:val="single" w:sz="2" w:space="0" w:color="auto"/>
                <w:left w:val="single" w:sz="2" w:space="0" w:color="auto"/>
                <w:bottom w:val="single" w:sz="2" w:space="0" w:color="auto"/>
                <w:right w:val="single" w:sz="2" w:space="0" w:color="auto"/>
              </w:divBdr>
              <w:divsChild>
                <w:div w:id="1211461336">
                  <w:marLeft w:val="0"/>
                  <w:marRight w:val="0"/>
                  <w:marTop w:val="0"/>
                  <w:marBottom w:val="0"/>
                  <w:divBdr>
                    <w:top w:val="single" w:sz="2" w:space="0" w:color="auto"/>
                    <w:left w:val="single" w:sz="2" w:space="0" w:color="auto"/>
                    <w:bottom w:val="single" w:sz="2" w:space="0" w:color="auto"/>
                    <w:right w:val="single" w:sz="2" w:space="0" w:color="auto"/>
                  </w:divBdr>
                  <w:divsChild>
                    <w:div w:id="1654337468">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677929819">
      <w:bodyDiv w:val="1"/>
      <w:marLeft w:val="0"/>
      <w:marRight w:val="0"/>
      <w:marTop w:val="0"/>
      <w:marBottom w:val="0"/>
      <w:divBdr>
        <w:top w:val="none" w:sz="0" w:space="0" w:color="auto"/>
        <w:left w:val="none" w:sz="0" w:space="0" w:color="auto"/>
        <w:bottom w:val="none" w:sz="0" w:space="0" w:color="auto"/>
        <w:right w:val="none" w:sz="0" w:space="0" w:color="auto"/>
      </w:divBdr>
      <w:divsChild>
        <w:div w:id="234127091">
          <w:marLeft w:val="0"/>
          <w:marRight w:val="0"/>
          <w:marTop w:val="0"/>
          <w:marBottom w:val="0"/>
          <w:divBdr>
            <w:top w:val="single" w:sz="2" w:space="0" w:color="auto"/>
            <w:left w:val="single" w:sz="2" w:space="0" w:color="auto"/>
            <w:bottom w:val="single" w:sz="2" w:space="0" w:color="auto"/>
            <w:right w:val="single" w:sz="2" w:space="0" w:color="auto"/>
          </w:divBdr>
          <w:divsChild>
            <w:div w:id="1176920665">
              <w:marLeft w:val="0"/>
              <w:marRight w:val="0"/>
              <w:marTop w:val="0"/>
              <w:marBottom w:val="0"/>
              <w:divBdr>
                <w:top w:val="single" w:sz="2" w:space="0" w:color="auto"/>
                <w:left w:val="single" w:sz="2" w:space="0" w:color="auto"/>
                <w:bottom w:val="single" w:sz="2" w:space="0" w:color="auto"/>
                <w:right w:val="single" w:sz="2" w:space="0" w:color="auto"/>
              </w:divBdr>
              <w:divsChild>
                <w:div w:id="92173165">
                  <w:marLeft w:val="0"/>
                  <w:marRight w:val="0"/>
                  <w:marTop w:val="0"/>
                  <w:marBottom w:val="0"/>
                  <w:divBdr>
                    <w:top w:val="single" w:sz="2" w:space="0" w:color="auto"/>
                    <w:left w:val="single" w:sz="2" w:space="0" w:color="auto"/>
                    <w:bottom w:val="single" w:sz="2" w:space="0" w:color="auto"/>
                    <w:right w:val="single" w:sz="2" w:space="0" w:color="auto"/>
                  </w:divBdr>
                  <w:divsChild>
                    <w:div w:id="1327899597">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755368328">
      <w:bodyDiv w:val="1"/>
      <w:marLeft w:val="0"/>
      <w:marRight w:val="0"/>
      <w:marTop w:val="0"/>
      <w:marBottom w:val="0"/>
      <w:divBdr>
        <w:top w:val="none" w:sz="0" w:space="0" w:color="auto"/>
        <w:left w:val="none" w:sz="0" w:space="0" w:color="auto"/>
        <w:bottom w:val="none" w:sz="0" w:space="0" w:color="auto"/>
        <w:right w:val="none" w:sz="0" w:space="0" w:color="auto"/>
      </w:divBdr>
      <w:divsChild>
        <w:div w:id="1252423390">
          <w:marLeft w:val="0"/>
          <w:marRight w:val="0"/>
          <w:marTop w:val="0"/>
          <w:marBottom w:val="0"/>
          <w:divBdr>
            <w:top w:val="single" w:sz="2" w:space="0" w:color="auto"/>
            <w:left w:val="single" w:sz="2" w:space="0" w:color="auto"/>
            <w:bottom w:val="single" w:sz="2" w:space="0" w:color="auto"/>
            <w:right w:val="single" w:sz="2" w:space="0" w:color="auto"/>
          </w:divBdr>
          <w:divsChild>
            <w:div w:id="1056469162">
              <w:marLeft w:val="0"/>
              <w:marRight w:val="0"/>
              <w:marTop w:val="0"/>
              <w:marBottom w:val="0"/>
              <w:divBdr>
                <w:top w:val="single" w:sz="2" w:space="0" w:color="auto"/>
                <w:left w:val="single" w:sz="2" w:space="0" w:color="auto"/>
                <w:bottom w:val="single" w:sz="2" w:space="0" w:color="auto"/>
                <w:right w:val="single" w:sz="2" w:space="0" w:color="auto"/>
              </w:divBdr>
              <w:divsChild>
                <w:div w:id="141506155">
                  <w:marLeft w:val="0"/>
                  <w:marRight w:val="0"/>
                  <w:marTop w:val="0"/>
                  <w:marBottom w:val="0"/>
                  <w:divBdr>
                    <w:top w:val="single" w:sz="2" w:space="0" w:color="auto"/>
                    <w:left w:val="single" w:sz="2" w:space="0" w:color="auto"/>
                    <w:bottom w:val="single" w:sz="2" w:space="0" w:color="auto"/>
                    <w:right w:val="single" w:sz="2" w:space="0" w:color="auto"/>
                  </w:divBdr>
                  <w:divsChild>
                    <w:div w:id="1667128767">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900747108">
      <w:bodyDiv w:val="1"/>
      <w:marLeft w:val="0"/>
      <w:marRight w:val="0"/>
      <w:marTop w:val="0"/>
      <w:marBottom w:val="0"/>
      <w:divBdr>
        <w:top w:val="none" w:sz="0" w:space="0" w:color="auto"/>
        <w:left w:val="none" w:sz="0" w:space="0" w:color="auto"/>
        <w:bottom w:val="none" w:sz="0" w:space="0" w:color="auto"/>
        <w:right w:val="none" w:sz="0" w:space="0" w:color="auto"/>
      </w:divBdr>
      <w:divsChild>
        <w:div w:id="1755858644">
          <w:marLeft w:val="0"/>
          <w:marRight w:val="0"/>
          <w:marTop w:val="0"/>
          <w:marBottom w:val="0"/>
          <w:divBdr>
            <w:top w:val="single" w:sz="2" w:space="0" w:color="auto"/>
            <w:left w:val="single" w:sz="2" w:space="0" w:color="auto"/>
            <w:bottom w:val="single" w:sz="2" w:space="0" w:color="auto"/>
            <w:right w:val="single" w:sz="2" w:space="0" w:color="auto"/>
          </w:divBdr>
          <w:divsChild>
            <w:div w:id="1584219270">
              <w:marLeft w:val="0"/>
              <w:marRight w:val="0"/>
              <w:marTop w:val="0"/>
              <w:marBottom w:val="0"/>
              <w:divBdr>
                <w:top w:val="single" w:sz="2" w:space="0" w:color="auto"/>
                <w:left w:val="single" w:sz="2" w:space="0" w:color="auto"/>
                <w:bottom w:val="single" w:sz="2" w:space="0" w:color="auto"/>
                <w:right w:val="single" w:sz="2" w:space="0" w:color="auto"/>
              </w:divBdr>
              <w:divsChild>
                <w:div w:id="275910779">
                  <w:marLeft w:val="0"/>
                  <w:marRight w:val="0"/>
                  <w:marTop w:val="0"/>
                  <w:marBottom w:val="0"/>
                  <w:divBdr>
                    <w:top w:val="single" w:sz="2" w:space="0" w:color="auto"/>
                    <w:left w:val="single" w:sz="2" w:space="0" w:color="auto"/>
                    <w:bottom w:val="single" w:sz="2" w:space="0" w:color="auto"/>
                    <w:right w:val="single" w:sz="2" w:space="0" w:color="auto"/>
                  </w:divBdr>
                  <w:divsChild>
                    <w:div w:id="1236552136">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989096443">
      <w:bodyDiv w:val="1"/>
      <w:marLeft w:val="0"/>
      <w:marRight w:val="0"/>
      <w:marTop w:val="0"/>
      <w:marBottom w:val="0"/>
      <w:divBdr>
        <w:top w:val="none" w:sz="0" w:space="0" w:color="auto"/>
        <w:left w:val="none" w:sz="0" w:space="0" w:color="auto"/>
        <w:bottom w:val="none" w:sz="0" w:space="0" w:color="auto"/>
        <w:right w:val="none" w:sz="0" w:space="0" w:color="auto"/>
      </w:divBdr>
      <w:divsChild>
        <w:div w:id="827359193">
          <w:marLeft w:val="0"/>
          <w:marRight w:val="0"/>
          <w:marTop w:val="0"/>
          <w:marBottom w:val="0"/>
          <w:divBdr>
            <w:top w:val="single" w:sz="2" w:space="0" w:color="auto"/>
            <w:left w:val="single" w:sz="2" w:space="0" w:color="auto"/>
            <w:bottom w:val="single" w:sz="2" w:space="0" w:color="auto"/>
            <w:right w:val="single" w:sz="2" w:space="0" w:color="auto"/>
          </w:divBdr>
          <w:divsChild>
            <w:div w:id="1462460511">
              <w:marLeft w:val="0"/>
              <w:marRight w:val="0"/>
              <w:marTop w:val="0"/>
              <w:marBottom w:val="0"/>
              <w:divBdr>
                <w:top w:val="single" w:sz="2" w:space="0" w:color="auto"/>
                <w:left w:val="single" w:sz="2" w:space="0" w:color="auto"/>
                <w:bottom w:val="single" w:sz="2" w:space="0" w:color="auto"/>
                <w:right w:val="single" w:sz="2" w:space="0" w:color="auto"/>
              </w:divBdr>
              <w:divsChild>
                <w:div w:id="2090224110">
                  <w:marLeft w:val="0"/>
                  <w:marRight w:val="0"/>
                  <w:marTop w:val="0"/>
                  <w:marBottom w:val="0"/>
                  <w:divBdr>
                    <w:top w:val="single" w:sz="2" w:space="0" w:color="auto"/>
                    <w:left w:val="single" w:sz="2" w:space="0" w:color="auto"/>
                    <w:bottom w:val="single" w:sz="2" w:space="0" w:color="auto"/>
                    <w:right w:val="single" w:sz="2" w:space="0" w:color="auto"/>
                  </w:divBdr>
                  <w:divsChild>
                    <w:div w:id="1483044315">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066339892">
      <w:bodyDiv w:val="1"/>
      <w:marLeft w:val="0"/>
      <w:marRight w:val="0"/>
      <w:marTop w:val="0"/>
      <w:marBottom w:val="0"/>
      <w:divBdr>
        <w:top w:val="none" w:sz="0" w:space="0" w:color="auto"/>
        <w:left w:val="none" w:sz="0" w:space="0" w:color="auto"/>
        <w:bottom w:val="none" w:sz="0" w:space="0" w:color="auto"/>
        <w:right w:val="none" w:sz="0" w:space="0" w:color="auto"/>
      </w:divBdr>
      <w:divsChild>
        <w:div w:id="552817197">
          <w:marLeft w:val="0"/>
          <w:marRight w:val="0"/>
          <w:marTop w:val="0"/>
          <w:marBottom w:val="0"/>
          <w:divBdr>
            <w:top w:val="single" w:sz="2" w:space="0" w:color="auto"/>
            <w:left w:val="single" w:sz="2" w:space="0" w:color="auto"/>
            <w:bottom w:val="single" w:sz="2" w:space="0" w:color="auto"/>
            <w:right w:val="single" w:sz="2" w:space="0" w:color="auto"/>
          </w:divBdr>
          <w:divsChild>
            <w:div w:id="1212571812">
              <w:marLeft w:val="0"/>
              <w:marRight w:val="0"/>
              <w:marTop w:val="0"/>
              <w:marBottom w:val="0"/>
              <w:divBdr>
                <w:top w:val="single" w:sz="2" w:space="0" w:color="auto"/>
                <w:left w:val="single" w:sz="2" w:space="0" w:color="auto"/>
                <w:bottom w:val="single" w:sz="2" w:space="0" w:color="auto"/>
                <w:right w:val="single" w:sz="2" w:space="0" w:color="auto"/>
              </w:divBdr>
              <w:divsChild>
                <w:div w:id="52392449">
                  <w:marLeft w:val="0"/>
                  <w:marRight w:val="0"/>
                  <w:marTop w:val="0"/>
                  <w:marBottom w:val="0"/>
                  <w:divBdr>
                    <w:top w:val="single" w:sz="2" w:space="0" w:color="auto"/>
                    <w:left w:val="single" w:sz="2" w:space="0" w:color="auto"/>
                    <w:bottom w:val="single" w:sz="2" w:space="0" w:color="auto"/>
                    <w:right w:val="single" w:sz="2" w:space="0" w:color="auto"/>
                  </w:divBdr>
                  <w:divsChild>
                    <w:div w:id="1456800808">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221206511">
      <w:bodyDiv w:val="1"/>
      <w:marLeft w:val="0"/>
      <w:marRight w:val="0"/>
      <w:marTop w:val="0"/>
      <w:marBottom w:val="0"/>
      <w:divBdr>
        <w:top w:val="none" w:sz="0" w:space="0" w:color="auto"/>
        <w:left w:val="none" w:sz="0" w:space="0" w:color="auto"/>
        <w:bottom w:val="none" w:sz="0" w:space="0" w:color="auto"/>
        <w:right w:val="none" w:sz="0" w:space="0" w:color="auto"/>
      </w:divBdr>
      <w:divsChild>
        <w:div w:id="728649071">
          <w:marLeft w:val="0"/>
          <w:marRight w:val="0"/>
          <w:marTop w:val="0"/>
          <w:marBottom w:val="0"/>
          <w:divBdr>
            <w:top w:val="single" w:sz="2" w:space="0" w:color="auto"/>
            <w:left w:val="single" w:sz="2" w:space="0" w:color="auto"/>
            <w:bottom w:val="single" w:sz="2" w:space="0" w:color="auto"/>
            <w:right w:val="single" w:sz="2" w:space="0" w:color="auto"/>
          </w:divBdr>
          <w:divsChild>
            <w:div w:id="1940598518">
              <w:marLeft w:val="0"/>
              <w:marRight w:val="0"/>
              <w:marTop w:val="0"/>
              <w:marBottom w:val="0"/>
              <w:divBdr>
                <w:top w:val="single" w:sz="2" w:space="0" w:color="auto"/>
                <w:left w:val="single" w:sz="2" w:space="0" w:color="auto"/>
                <w:bottom w:val="single" w:sz="2" w:space="0" w:color="auto"/>
                <w:right w:val="single" w:sz="2" w:space="0" w:color="auto"/>
              </w:divBdr>
              <w:divsChild>
                <w:div w:id="2079470759">
                  <w:marLeft w:val="0"/>
                  <w:marRight w:val="0"/>
                  <w:marTop w:val="0"/>
                  <w:marBottom w:val="0"/>
                  <w:divBdr>
                    <w:top w:val="single" w:sz="2" w:space="0" w:color="auto"/>
                    <w:left w:val="single" w:sz="2" w:space="0" w:color="auto"/>
                    <w:bottom w:val="single" w:sz="2" w:space="0" w:color="auto"/>
                    <w:right w:val="single" w:sz="2" w:space="0" w:color="auto"/>
                  </w:divBdr>
                  <w:divsChild>
                    <w:div w:id="102387847">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336879624">
      <w:bodyDiv w:val="1"/>
      <w:marLeft w:val="0"/>
      <w:marRight w:val="0"/>
      <w:marTop w:val="0"/>
      <w:marBottom w:val="0"/>
      <w:divBdr>
        <w:top w:val="none" w:sz="0" w:space="0" w:color="auto"/>
        <w:left w:val="none" w:sz="0" w:space="0" w:color="auto"/>
        <w:bottom w:val="none" w:sz="0" w:space="0" w:color="auto"/>
        <w:right w:val="none" w:sz="0" w:space="0" w:color="auto"/>
      </w:divBdr>
      <w:divsChild>
        <w:div w:id="726684154">
          <w:marLeft w:val="0"/>
          <w:marRight w:val="0"/>
          <w:marTop w:val="0"/>
          <w:marBottom w:val="0"/>
          <w:divBdr>
            <w:top w:val="single" w:sz="2" w:space="0" w:color="auto"/>
            <w:left w:val="single" w:sz="2" w:space="0" w:color="auto"/>
            <w:bottom w:val="single" w:sz="2" w:space="0" w:color="auto"/>
            <w:right w:val="single" w:sz="2" w:space="0" w:color="auto"/>
          </w:divBdr>
          <w:divsChild>
            <w:div w:id="1441101026">
              <w:marLeft w:val="0"/>
              <w:marRight w:val="0"/>
              <w:marTop w:val="0"/>
              <w:marBottom w:val="0"/>
              <w:divBdr>
                <w:top w:val="single" w:sz="2" w:space="0" w:color="auto"/>
                <w:left w:val="single" w:sz="2" w:space="0" w:color="auto"/>
                <w:bottom w:val="single" w:sz="2" w:space="0" w:color="auto"/>
                <w:right w:val="single" w:sz="2" w:space="0" w:color="auto"/>
              </w:divBdr>
              <w:divsChild>
                <w:div w:id="1832016684">
                  <w:marLeft w:val="0"/>
                  <w:marRight w:val="0"/>
                  <w:marTop w:val="0"/>
                  <w:marBottom w:val="0"/>
                  <w:divBdr>
                    <w:top w:val="single" w:sz="2" w:space="0" w:color="auto"/>
                    <w:left w:val="single" w:sz="2" w:space="0" w:color="auto"/>
                    <w:bottom w:val="single" w:sz="2" w:space="0" w:color="auto"/>
                    <w:right w:val="single" w:sz="2" w:space="0" w:color="auto"/>
                  </w:divBdr>
                  <w:divsChild>
                    <w:div w:id="152988152">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339691547">
      <w:bodyDiv w:val="1"/>
      <w:marLeft w:val="0"/>
      <w:marRight w:val="0"/>
      <w:marTop w:val="0"/>
      <w:marBottom w:val="0"/>
      <w:divBdr>
        <w:top w:val="none" w:sz="0" w:space="0" w:color="auto"/>
        <w:left w:val="none" w:sz="0" w:space="0" w:color="auto"/>
        <w:bottom w:val="none" w:sz="0" w:space="0" w:color="auto"/>
        <w:right w:val="none" w:sz="0" w:space="0" w:color="auto"/>
      </w:divBdr>
    </w:div>
    <w:div w:id="1414551187">
      <w:bodyDiv w:val="1"/>
      <w:marLeft w:val="0"/>
      <w:marRight w:val="0"/>
      <w:marTop w:val="0"/>
      <w:marBottom w:val="0"/>
      <w:divBdr>
        <w:top w:val="none" w:sz="0" w:space="0" w:color="auto"/>
        <w:left w:val="none" w:sz="0" w:space="0" w:color="auto"/>
        <w:bottom w:val="none" w:sz="0" w:space="0" w:color="auto"/>
        <w:right w:val="none" w:sz="0" w:space="0" w:color="auto"/>
      </w:divBdr>
      <w:divsChild>
        <w:div w:id="1232274674">
          <w:marLeft w:val="0"/>
          <w:marRight w:val="0"/>
          <w:marTop w:val="0"/>
          <w:marBottom w:val="0"/>
          <w:divBdr>
            <w:top w:val="single" w:sz="2" w:space="0" w:color="auto"/>
            <w:left w:val="single" w:sz="2" w:space="0" w:color="auto"/>
            <w:bottom w:val="single" w:sz="2" w:space="0" w:color="auto"/>
            <w:right w:val="single" w:sz="2" w:space="0" w:color="auto"/>
          </w:divBdr>
          <w:divsChild>
            <w:div w:id="191841904">
              <w:marLeft w:val="0"/>
              <w:marRight w:val="0"/>
              <w:marTop w:val="0"/>
              <w:marBottom w:val="0"/>
              <w:divBdr>
                <w:top w:val="single" w:sz="2" w:space="0" w:color="auto"/>
                <w:left w:val="single" w:sz="2" w:space="0" w:color="auto"/>
                <w:bottom w:val="single" w:sz="2" w:space="0" w:color="auto"/>
                <w:right w:val="single" w:sz="2" w:space="0" w:color="auto"/>
              </w:divBdr>
              <w:divsChild>
                <w:div w:id="412777865">
                  <w:marLeft w:val="0"/>
                  <w:marRight w:val="0"/>
                  <w:marTop w:val="0"/>
                  <w:marBottom w:val="0"/>
                  <w:divBdr>
                    <w:top w:val="single" w:sz="2" w:space="0" w:color="auto"/>
                    <w:left w:val="single" w:sz="2" w:space="0" w:color="auto"/>
                    <w:bottom w:val="single" w:sz="2" w:space="0" w:color="auto"/>
                    <w:right w:val="single" w:sz="2" w:space="0" w:color="auto"/>
                  </w:divBdr>
                  <w:divsChild>
                    <w:div w:id="780613453">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499610854">
      <w:bodyDiv w:val="1"/>
      <w:marLeft w:val="0"/>
      <w:marRight w:val="0"/>
      <w:marTop w:val="0"/>
      <w:marBottom w:val="0"/>
      <w:divBdr>
        <w:top w:val="none" w:sz="0" w:space="0" w:color="auto"/>
        <w:left w:val="none" w:sz="0" w:space="0" w:color="auto"/>
        <w:bottom w:val="none" w:sz="0" w:space="0" w:color="auto"/>
        <w:right w:val="none" w:sz="0" w:space="0" w:color="auto"/>
      </w:divBdr>
      <w:divsChild>
        <w:div w:id="1623534427">
          <w:marLeft w:val="0"/>
          <w:marRight w:val="0"/>
          <w:marTop w:val="0"/>
          <w:marBottom w:val="0"/>
          <w:divBdr>
            <w:top w:val="single" w:sz="2" w:space="0" w:color="auto"/>
            <w:left w:val="single" w:sz="2" w:space="0" w:color="auto"/>
            <w:bottom w:val="single" w:sz="2" w:space="0" w:color="auto"/>
            <w:right w:val="single" w:sz="2" w:space="0" w:color="auto"/>
          </w:divBdr>
          <w:divsChild>
            <w:div w:id="1775243761">
              <w:marLeft w:val="0"/>
              <w:marRight w:val="0"/>
              <w:marTop w:val="0"/>
              <w:marBottom w:val="0"/>
              <w:divBdr>
                <w:top w:val="single" w:sz="2" w:space="0" w:color="auto"/>
                <w:left w:val="single" w:sz="2" w:space="0" w:color="auto"/>
                <w:bottom w:val="single" w:sz="2" w:space="0" w:color="auto"/>
                <w:right w:val="single" w:sz="2" w:space="0" w:color="auto"/>
              </w:divBdr>
              <w:divsChild>
                <w:div w:id="454834640">
                  <w:marLeft w:val="0"/>
                  <w:marRight w:val="0"/>
                  <w:marTop w:val="0"/>
                  <w:marBottom w:val="0"/>
                  <w:divBdr>
                    <w:top w:val="single" w:sz="2" w:space="0" w:color="auto"/>
                    <w:left w:val="single" w:sz="2" w:space="0" w:color="auto"/>
                    <w:bottom w:val="single" w:sz="2" w:space="0" w:color="auto"/>
                    <w:right w:val="single" w:sz="2" w:space="0" w:color="auto"/>
                  </w:divBdr>
                  <w:divsChild>
                    <w:div w:id="112493116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538860143">
      <w:bodyDiv w:val="1"/>
      <w:marLeft w:val="0"/>
      <w:marRight w:val="0"/>
      <w:marTop w:val="0"/>
      <w:marBottom w:val="0"/>
      <w:divBdr>
        <w:top w:val="none" w:sz="0" w:space="0" w:color="auto"/>
        <w:left w:val="none" w:sz="0" w:space="0" w:color="auto"/>
        <w:bottom w:val="none" w:sz="0" w:space="0" w:color="auto"/>
        <w:right w:val="none" w:sz="0" w:space="0" w:color="auto"/>
      </w:divBdr>
      <w:divsChild>
        <w:div w:id="1492214323">
          <w:marLeft w:val="0"/>
          <w:marRight w:val="0"/>
          <w:marTop w:val="0"/>
          <w:marBottom w:val="0"/>
          <w:divBdr>
            <w:top w:val="single" w:sz="2" w:space="0" w:color="auto"/>
            <w:left w:val="single" w:sz="2" w:space="0" w:color="auto"/>
            <w:bottom w:val="single" w:sz="2" w:space="0" w:color="auto"/>
            <w:right w:val="single" w:sz="2" w:space="0" w:color="auto"/>
          </w:divBdr>
          <w:divsChild>
            <w:div w:id="1758944348">
              <w:marLeft w:val="0"/>
              <w:marRight w:val="0"/>
              <w:marTop w:val="0"/>
              <w:marBottom w:val="0"/>
              <w:divBdr>
                <w:top w:val="single" w:sz="2" w:space="0" w:color="auto"/>
                <w:left w:val="single" w:sz="2" w:space="0" w:color="auto"/>
                <w:bottom w:val="single" w:sz="2" w:space="0" w:color="auto"/>
                <w:right w:val="single" w:sz="2" w:space="0" w:color="auto"/>
              </w:divBdr>
              <w:divsChild>
                <w:div w:id="1432816957">
                  <w:marLeft w:val="0"/>
                  <w:marRight w:val="0"/>
                  <w:marTop w:val="0"/>
                  <w:marBottom w:val="0"/>
                  <w:divBdr>
                    <w:top w:val="single" w:sz="2" w:space="0" w:color="auto"/>
                    <w:left w:val="single" w:sz="2" w:space="0" w:color="auto"/>
                    <w:bottom w:val="single" w:sz="2" w:space="0" w:color="auto"/>
                    <w:right w:val="single" w:sz="2" w:space="0" w:color="auto"/>
                  </w:divBdr>
                  <w:divsChild>
                    <w:div w:id="46466475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564751760">
      <w:bodyDiv w:val="1"/>
      <w:marLeft w:val="0"/>
      <w:marRight w:val="0"/>
      <w:marTop w:val="0"/>
      <w:marBottom w:val="0"/>
      <w:divBdr>
        <w:top w:val="none" w:sz="0" w:space="0" w:color="auto"/>
        <w:left w:val="none" w:sz="0" w:space="0" w:color="auto"/>
        <w:bottom w:val="none" w:sz="0" w:space="0" w:color="auto"/>
        <w:right w:val="none" w:sz="0" w:space="0" w:color="auto"/>
      </w:divBdr>
      <w:divsChild>
        <w:div w:id="736903682">
          <w:marLeft w:val="0"/>
          <w:marRight w:val="0"/>
          <w:marTop w:val="600"/>
          <w:marBottom w:val="0"/>
          <w:divBdr>
            <w:top w:val="none" w:sz="0" w:space="0" w:color="auto"/>
            <w:left w:val="none" w:sz="0" w:space="0" w:color="auto"/>
            <w:bottom w:val="none" w:sz="0" w:space="0" w:color="auto"/>
            <w:right w:val="none" w:sz="0" w:space="0" w:color="auto"/>
          </w:divBdr>
          <w:divsChild>
            <w:div w:id="700712845">
              <w:marLeft w:val="0"/>
              <w:marRight w:val="0"/>
              <w:marTop w:val="0"/>
              <w:marBottom w:val="600"/>
              <w:divBdr>
                <w:top w:val="none" w:sz="0" w:space="0" w:color="auto"/>
                <w:left w:val="none" w:sz="0" w:space="0" w:color="auto"/>
                <w:bottom w:val="none" w:sz="0" w:space="0" w:color="auto"/>
                <w:right w:val="none" w:sz="0" w:space="0" w:color="auto"/>
              </w:divBdr>
              <w:divsChild>
                <w:div w:id="139593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614886">
      <w:bodyDiv w:val="1"/>
      <w:marLeft w:val="0"/>
      <w:marRight w:val="0"/>
      <w:marTop w:val="0"/>
      <w:marBottom w:val="0"/>
      <w:divBdr>
        <w:top w:val="none" w:sz="0" w:space="0" w:color="auto"/>
        <w:left w:val="none" w:sz="0" w:space="0" w:color="auto"/>
        <w:bottom w:val="none" w:sz="0" w:space="0" w:color="auto"/>
        <w:right w:val="none" w:sz="0" w:space="0" w:color="auto"/>
      </w:divBdr>
      <w:divsChild>
        <w:div w:id="410782456">
          <w:marLeft w:val="0"/>
          <w:marRight w:val="0"/>
          <w:marTop w:val="0"/>
          <w:marBottom w:val="0"/>
          <w:divBdr>
            <w:top w:val="single" w:sz="2" w:space="0" w:color="auto"/>
            <w:left w:val="single" w:sz="2" w:space="0" w:color="auto"/>
            <w:bottom w:val="single" w:sz="2" w:space="0" w:color="auto"/>
            <w:right w:val="single" w:sz="2" w:space="0" w:color="auto"/>
          </w:divBdr>
          <w:divsChild>
            <w:div w:id="222909843">
              <w:marLeft w:val="0"/>
              <w:marRight w:val="0"/>
              <w:marTop w:val="0"/>
              <w:marBottom w:val="0"/>
              <w:divBdr>
                <w:top w:val="single" w:sz="2" w:space="0" w:color="auto"/>
                <w:left w:val="single" w:sz="2" w:space="0" w:color="auto"/>
                <w:bottom w:val="single" w:sz="2" w:space="0" w:color="auto"/>
                <w:right w:val="single" w:sz="2" w:space="0" w:color="auto"/>
              </w:divBdr>
              <w:divsChild>
                <w:div w:id="1931311016">
                  <w:marLeft w:val="0"/>
                  <w:marRight w:val="0"/>
                  <w:marTop w:val="0"/>
                  <w:marBottom w:val="0"/>
                  <w:divBdr>
                    <w:top w:val="single" w:sz="2" w:space="0" w:color="auto"/>
                    <w:left w:val="single" w:sz="2" w:space="0" w:color="auto"/>
                    <w:bottom w:val="single" w:sz="2" w:space="0" w:color="auto"/>
                    <w:right w:val="single" w:sz="2" w:space="0" w:color="auto"/>
                  </w:divBdr>
                  <w:divsChild>
                    <w:div w:id="1495678573">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2085644898">
      <w:bodyDiv w:val="1"/>
      <w:marLeft w:val="0"/>
      <w:marRight w:val="0"/>
      <w:marTop w:val="0"/>
      <w:marBottom w:val="0"/>
      <w:divBdr>
        <w:top w:val="none" w:sz="0" w:space="0" w:color="auto"/>
        <w:left w:val="none" w:sz="0" w:space="0" w:color="auto"/>
        <w:bottom w:val="none" w:sz="0" w:space="0" w:color="auto"/>
        <w:right w:val="none" w:sz="0" w:space="0" w:color="auto"/>
      </w:divBdr>
      <w:divsChild>
        <w:div w:id="1140221249">
          <w:marLeft w:val="0"/>
          <w:marRight w:val="0"/>
          <w:marTop w:val="0"/>
          <w:marBottom w:val="0"/>
          <w:divBdr>
            <w:top w:val="single" w:sz="2" w:space="0" w:color="auto"/>
            <w:left w:val="single" w:sz="2" w:space="0" w:color="auto"/>
            <w:bottom w:val="single" w:sz="2" w:space="0" w:color="auto"/>
            <w:right w:val="single" w:sz="2" w:space="0" w:color="auto"/>
          </w:divBdr>
        </w:div>
        <w:div w:id="2114127502">
          <w:marLeft w:val="0"/>
          <w:marRight w:val="0"/>
          <w:marTop w:val="0"/>
          <w:marBottom w:val="0"/>
          <w:divBdr>
            <w:top w:val="single" w:sz="2" w:space="0" w:color="auto"/>
            <w:left w:val="single" w:sz="2" w:space="0" w:color="auto"/>
            <w:bottom w:val="single" w:sz="2" w:space="0" w:color="auto"/>
            <w:right w:val="single" w:sz="2" w:space="0" w:color="auto"/>
          </w:divBdr>
          <w:divsChild>
            <w:div w:id="966089154">
              <w:marLeft w:val="0"/>
              <w:marRight w:val="0"/>
              <w:marTop w:val="0"/>
              <w:marBottom w:val="0"/>
              <w:divBdr>
                <w:top w:val="single" w:sz="2" w:space="0" w:color="auto"/>
                <w:left w:val="single" w:sz="2" w:space="0" w:color="auto"/>
                <w:bottom w:val="single" w:sz="2" w:space="0" w:color="auto"/>
                <w:right w:val="single" w:sz="2" w:space="0" w:color="auto"/>
              </w:divBdr>
              <w:divsChild>
                <w:div w:id="302392587">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466</TotalTime>
  <Pages>1</Pages>
  <Words>325</Words>
  <Characters>1856</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Валентина</dc:creator>
  <cp:keywords/>
  <dc:description/>
  <cp:lastModifiedBy>Kvasnik</cp:lastModifiedBy>
  <cp:revision>83</cp:revision>
  <cp:lastPrinted>2024-11-25T14:41:00Z</cp:lastPrinted>
  <dcterms:created xsi:type="dcterms:W3CDTF">2024-10-10T07:23:00Z</dcterms:created>
  <dcterms:modified xsi:type="dcterms:W3CDTF">2024-11-26T11:37:00Z</dcterms:modified>
</cp:coreProperties>
</file>