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F71" w:rsidRPr="00A06F71" w:rsidRDefault="00A06F71" w:rsidP="00A06F71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A06F71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149D02F" wp14:editId="77C46699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F71" w:rsidRPr="00A06F71" w:rsidRDefault="00A06F71" w:rsidP="00A06F71">
      <w:pPr>
        <w:spacing w:after="0"/>
        <w:jc w:val="center"/>
        <w:rPr>
          <w:rFonts w:eastAsia="Times New Roman" w:cs="Times New Roman"/>
          <w:b/>
          <w:bCs/>
          <w:caps/>
          <w:sz w:val="32"/>
          <w:szCs w:val="32"/>
          <w:lang w:val="uk-UA" w:eastAsia="ru-RU"/>
        </w:rPr>
      </w:pPr>
      <w:r w:rsidRPr="00A06F71">
        <w:rPr>
          <w:rFonts w:eastAsia="Times New Roman" w:cs="Times New Roman"/>
          <w:b/>
          <w:bCs/>
          <w:caps/>
          <w:sz w:val="32"/>
          <w:szCs w:val="32"/>
          <w:lang w:val="uk-UA" w:eastAsia="ru-RU"/>
        </w:rPr>
        <w:t>Глухівська міська рада Сумської області</w:t>
      </w:r>
    </w:p>
    <w:p w:rsidR="00A06F71" w:rsidRPr="00A06F71" w:rsidRDefault="00A06F71" w:rsidP="00A06F71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A06F71">
        <w:rPr>
          <w:rFonts w:eastAsia="Times New Roman" w:cs="Times New Roman"/>
          <w:b/>
          <w:bCs/>
          <w:sz w:val="32"/>
          <w:szCs w:val="32"/>
          <w:lang w:val="uk-UA" w:eastAsia="ru-RU"/>
        </w:rPr>
        <w:t>ВОСЬМЕ СКЛИКАННЯ</w:t>
      </w:r>
    </w:p>
    <w:p w:rsidR="00B94FAB" w:rsidRPr="00E446D3" w:rsidRDefault="00B94FAB" w:rsidP="00B94FAB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E446D3">
        <w:rPr>
          <w:rFonts w:eastAsia="Times New Roman" w:cs="Times New Roman"/>
          <w:b/>
          <w:bCs/>
          <w:szCs w:val="28"/>
          <w:lang w:val="uk-UA" w:eastAsia="ru-RU"/>
        </w:rPr>
        <w:t xml:space="preserve">ТРИДЦЯТЬ </w:t>
      </w:r>
      <w:r>
        <w:rPr>
          <w:rFonts w:eastAsia="Times New Roman" w:cs="Times New Roman"/>
          <w:b/>
          <w:bCs/>
          <w:szCs w:val="28"/>
          <w:lang w:val="uk-UA" w:eastAsia="ru-RU"/>
        </w:rPr>
        <w:t>П</w:t>
      </w:r>
      <w:r w:rsidRPr="00025F00">
        <w:rPr>
          <w:rFonts w:eastAsia="Times New Roman" w:cs="Times New Roman"/>
          <w:b/>
          <w:bCs/>
          <w:szCs w:val="28"/>
          <w:lang w:eastAsia="ru-RU"/>
        </w:rPr>
        <w:t>’</w:t>
      </w:r>
      <w:r>
        <w:rPr>
          <w:rFonts w:eastAsia="Times New Roman" w:cs="Times New Roman"/>
          <w:b/>
          <w:bCs/>
          <w:szCs w:val="28"/>
          <w:lang w:val="uk-UA" w:eastAsia="ru-RU"/>
        </w:rPr>
        <w:t>Я</w:t>
      </w:r>
      <w:r w:rsidRPr="00E446D3">
        <w:rPr>
          <w:rFonts w:eastAsia="Times New Roman" w:cs="Times New Roman"/>
          <w:b/>
          <w:bCs/>
          <w:szCs w:val="28"/>
          <w:lang w:val="uk-UA" w:eastAsia="ru-RU"/>
        </w:rPr>
        <w:t>ТА СЕСІЯ</w:t>
      </w:r>
    </w:p>
    <w:p w:rsidR="00B94FAB" w:rsidRPr="00E446D3" w:rsidRDefault="00B94FAB" w:rsidP="00B94FAB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E446D3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B94FAB" w:rsidRPr="00E446D3" w:rsidRDefault="00B94FAB" w:rsidP="00B94FAB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E446D3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E446D3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446D3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B94FAB" w:rsidRPr="00E446D3" w:rsidRDefault="00B94FAB" w:rsidP="00B94FAB">
      <w:pPr>
        <w:spacing w:after="0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B94FAB" w:rsidRPr="00E446D3" w:rsidRDefault="000F0AFA" w:rsidP="00B94FAB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29.02.2024</w:t>
      </w:r>
      <w:r w:rsidR="00B94FAB" w:rsidRPr="00E446D3">
        <w:rPr>
          <w:rFonts w:eastAsia="Times New Roman" w:cs="Times New Roman"/>
          <w:szCs w:val="28"/>
          <w:lang w:val="uk-UA" w:eastAsia="ru-RU"/>
        </w:rPr>
        <w:t xml:space="preserve">        </w:t>
      </w:r>
      <w:r>
        <w:rPr>
          <w:rFonts w:eastAsia="Times New Roman" w:cs="Times New Roman"/>
          <w:szCs w:val="28"/>
          <w:lang w:val="uk-UA" w:eastAsia="ru-RU"/>
        </w:rPr>
        <w:t xml:space="preserve">                       </w:t>
      </w:r>
      <w:r w:rsidR="00B94FAB" w:rsidRPr="00E446D3">
        <w:rPr>
          <w:rFonts w:eastAsia="Times New Roman" w:cs="Times New Roman"/>
          <w:szCs w:val="28"/>
          <w:lang w:val="uk-UA" w:eastAsia="ru-RU"/>
        </w:rPr>
        <w:t xml:space="preserve">м. Глухів                             № </w:t>
      </w:r>
      <w:r>
        <w:rPr>
          <w:rFonts w:eastAsia="Times New Roman" w:cs="Times New Roman"/>
          <w:szCs w:val="28"/>
          <w:lang w:val="uk-UA" w:eastAsia="ru-RU"/>
        </w:rPr>
        <w:t>799</w:t>
      </w:r>
      <w:r w:rsidR="00B94FAB" w:rsidRPr="00E446D3">
        <w:rPr>
          <w:rFonts w:eastAsia="Times New Roman" w:cs="Times New Roman"/>
          <w:szCs w:val="28"/>
          <w:lang w:val="uk-UA" w:eastAsia="ru-RU"/>
        </w:rPr>
        <w:t xml:space="preserve">   </w:t>
      </w:r>
    </w:p>
    <w:p w:rsidR="00A06F71" w:rsidRPr="00A06F71" w:rsidRDefault="00A06F71" w:rsidP="00A06F71">
      <w:pPr>
        <w:spacing w:after="0"/>
        <w:rPr>
          <w:rFonts w:eastAsia="Times New Roman" w:cs="Times New Roman"/>
          <w:sz w:val="27"/>
          <w:szCs w:val="27"/>
          <w:lang w:val="uk-UA" w:eastAsia="ru-RU"/>
        </w:rPr>
      </w:pPr>
    </w:p>
    <w:p w:rsidR="00A06F71" w:rsidRDefault="00A06F71" w:rsidP="00A06F71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b/>
          <w:szCs w:val="28"/>
          <w:lang w:val="uk-UA"/>
        </w:rPr>
      </w:pPr>
      <w:r w:rsidRPr="00A06F71">
        <w:rPr>
          <w:rFonts w:eastAsia="Calibri" w:cs="Times New Roman"/>
          <w:b/>
          <w:szCs w:val="28"/>
          <w:lang w:val="uk-UA"/>
        </w:rPr>
        <w:t>Про затвердження</w:t>
      </w:r>
      <w:r>
        <w:rPr>
          <w:rFonts w:eastAsia="Calibri" w:cs="Times New Roman"/>
          <w:b/>
          <w:szCs w:val="28"/>
          <w:lang w:val="uk-UA"/>
        </w:rPr>
        <w:t xml:space="preserve"> </w:t>
      </w:r>
      <w:r w:rsidRPr="00A06F71">
        <w:rPr>
          <w:rFonts w:eastAsia="Calibri" w:cs="Times New Roman"/>
          <w:b/>
          <w:szCs w:val="28"/>
          <w:lang w:val="uk-UA"/>
        </w:rPr>
        <w:t>Порядку виявлення,</w:t>
      </w:r>
      <w:r>
        <w:rPr>
          <w:rFonts w:eastAsia="Calibri" w:cs="Times New Roman"/>
          <w:b/>
          <w:szCs w:val="28"/>
          <w:lang w:val="uk-UA"/>
        </w:rPr>
        <w:t xml:space="preserve"> </w:t>
      </w:r>
      <w:r w:rsidRPr="00A06F71">
        <w:rPr>
          <w:rFonts w:eastAsia="Calibri" w:cs="Times New Roman"/>
          <w:b/>
          <w:szCs w:val="28"/>
          <w:lang w:val="uk-UA"/>
        </w:rPr>
        <w:t xml:space="preserve">обліку та набуття у комунальну власність </w:t>
      </w:r>
      <w:r>
        <w:rPr>
          <w:rFonts w:eastAsia="Calibri" w:cs="Times New Roman"/>
          <w:b/>
          <w:szCs w:val="28"/>
          <w:lang w:val="uk-UA"/>
        </w:rPr>
        <w:t xml:space="preserve">Глухівської міської ради </w:t>
      </w:r>
      <w:r w:rsidRPr="00A06F71">
        <w:rPr>
          <w:rFonts w:eastAsia="Calibri" w:cs="Times New Roman"/>
          <w:b/>
          <w:szCs w:val="28"/>
          <w:lang w:val="uk-UA"/>
        </w:rPr>
        <w:t xml:space="preserve">майна </w:t>
      </w:r>
      <w:proofErr w:type="spellStart"/>
      <w:r w:rsidRPr="00A06F71">
        <w:rPr>
          <w:rFonts w:eastAsia="Calibri" w:cs="Times New Roman"/>
          <w:b/>
          <w:szCs w:val="28"/>
          <w:lang w:val="uk-UA"/>
        </w:rPr>
        <w:t>відумерлої</w:t>
      </w:r>
      <w:proofErr w:type="spellEnd"/>
      <w:r w:rsidRPr="00A06F71">
        <w:rPr>
          <w:rFonts w:eastAsia="Calibri" w:cs="Times New Roman"/>
          <w:b/>
          <w:szCs w:val="28"/>
          <w:lang w:val="uk-UA"/>
        </w:rPr>
        <w:t xml:space="preserve"> спадщини  </w:t>
      </w:r>
    </w:p>
    <w:p w:rsidR="00A06F71" w:rsidRDefault="00A06F71" w:rsidP="00A06F71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b/>
          <w:szCs w:val="28"/>
          <w:lang w:val="uk-UA"/>
        </w:rPr>
      </w:pPr>
    </w:p>
    <w:p w:rsidR="00A06F71" w:rsidRPr="00CB7454" w:rsidRDefault="00CB7454" w:rsidP="00CB7454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  <w:lang w:val="uk-UA"/>
        </w:rPr>
      </w:pPr>
      <w:r w:rsidRPr="00CB7454">
        <w:rPr>
          <w:szCs w:val="28"/>
          <w:lang w:val="uk-UA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Pr="00CB7454">
        <w:rPr>
          <w:szCs w:val="28"/>
          <w:lang w:val="uk-UA"/>
        </w:rPr>
        <w:t>Сухоручкіної</w:t>
      </w:r>
      <w:proofErr w:type="spellEnd"/>
      <w:r w:rsidRPr="00CB7454">
        <w:rPr>
          <w:szCs w:val="28"/>
          <w:lang w:val="uk-UA"/>
        </w:rPr>
        <w:t xml:space="preserve"> Л.О.</w:t>
      </w:r>
      <w:r>
        <w:rPr>
          <w:szCs w:val="28"/>
          <w:lang w:val="uk-UA"/>
        </w:rPr>
        <w:t xml:space="preserve"> про затвердження Порядку </w:t>
      </w:r>
      <w:r w:rsidRPr="00CB7454">
        <w:rPr>
          <w:rFonts w:eastAsia="Calibri" w:cs="Times New Roman"/>
          <w:szCs w:val="28"/>
          <w:lang w:val="uk-UA"/>
        </w:rPr>
        <w:t xml:space="preserve">виявлення, обліку та набуття у комунальну власність Глухівської міської ради </w:t>
      </w:r>
      <w:r>
        <w:rPr>
          <w:rFonts w:eastAsia="Calibri" w:cs="Times New Roman"/>
          <w:szCs w:val="28"/>
          <w:lang w:val="uk-UA"/>
        </w:rPr>
        <w:t xml:space="preserve">майна </w:t>
      </w:r>
      <w:proofErr w:type="spellStart"/>
      <w:r>
        <w:rPr>
          <w:rFonts w:eastAsia="Calibri" w:cs="Times New Roman"/>
          <w:szCs w:val="28"/>
          <w:lang w:val="uk-UA"/>
        </w:rPr>
        <w:t>відумерлої</w:t>
      </w:r>
      <w:proofErr w:type="spellEnd"/>
      <w:r>
        <w:rPr>
          <w:rFonts w:eastAsia="Calibri" w:cs="Times New Roman"/>
          <w:szCs w:val="28"/>
          <w:lang w:val="uk-UA"/>
        </w:rPr>
        <w:t xml:space="preserve"> спадщини, з</w:t>
      </w:r>
      <w:r w:rsidR="00A06F71" w:rsidRPr="00A06F71">
        <w:rPr>
          <w:rFonts w:eastAsia="Calibri" w:cs="Times New Roman"/>
          <w:szCs w:val="28"/>
          <w:lang w:val="uk-UA"/>
        </w:rPr>
        <w:t xml:space="preserve"> метою організації роботи з виявлення, обліку та набуття у комунальну власність майна </w:t>
      </w:r>
      <w:proofErr w:type="spellStart"/>
      <w:r w:rsidR="00A06F71" w:rsidRPr="00A06F71">
        <w:rPr>
          <w:rFonts w:eastAsia="Calibri" w:cs="Times New Roman"/>
          <w:szCs w:val="28"/>
          <w:lang w:val="uk-UA"/>
        </w:rPr>
        <w:t>відумерлої</w:t>
      </w:r>
      <w:proofErr w:type="spellEnd"/>
      <w:r w:rsidR="00A06F71" w:rsidRPr="00A06F71">
        <w:rPr>
          <w:rFonts w:eastAsia="Calibri" w:cs="Times New Roman"/>
          <w:szCs w:val="28"/>
          <w:lang w:val="uk-UA"/>
        </w:rPr>
        <w:t xml:space="preserve"> спадщини на території </w:t>
      </w:r>
      <w:r w:rsidR="00A06F71">
        <w:rPr>
          <w:rFonts w:eastAsia="Calibri" w:cs="Times New Roman"/>
          <w:szCs w:val="28"/>
          <w:lang w:val="uk-UA"/>
        </w:rPr>
        <w:t>Глухівської міської ради</w:t>
      </w:r>
      <w:r w:rsidR="00A06F71" w:rsidRPr="00A06F71">
        <w:rPr>
          <w:rFonts w:eastAsia="Calibri" w:cs="Times New Roman"/>
          <w:szCs w:val="28"/>
          <w:lang w:val="uk-UA"/>
        </w:rPr>
        <w:t xml:space="preserve">, </w:t>
      </w:r>
      <w:r w:rsidR="00534DA6" w:rsidRPr="00534DA6">
        <w:rPr>
          <w:szCs w:val="28"/>
          <w:lang w:val="uk-UA"/>
        </w:rPr>
        <w:t>відповідно до стат</w:t>
      </w:r>
      <w:r w:rsidR="00534DA6">
        <w:rPr>
          <w:szCs w:val="28"/>
          <w:lang w:val="uk-UA"/>
        </w:rPr>
        <w:t>ті</w:t>
      </w:r>
      <w:r w:rsidR="00534DA6" w:rsidRPr="00534DA6">
        <w:rPr>
          <w:szCs w:val="28"/>
          <w:lang w:val="uk-UA"/>
        </w:rPr>
        <w:t xml:space="preserve"> 1277 Цивільного кодексу України,  Закону України «Про державну реєстрацію речових прав на нерухоме майно та їх обтяжень», керуючись </w:t>
      </w:r>
      <w:r w:rsidR="00C47F48">
        <w:rPr>
          <w:szCs w:val="28"/>
          <w:lang w:val="uk-UA"/>
        </w:rPr>
        <w:t>статт</w:t>
      </w:r>
      <w:r w:rsidR="00A7490B">
        <w:rPr>
          <w:szCs w:val="28"/>
          <w:lang w:val="uk-UA"/>
        </w:rPr>
        <w:t>ею</w:t>
      </w:r>
      <w:r w:rsidR="00C47F48" w:rsidRPr="00C47F48">
        <w:rPr>
          <w:szCs w:val="28"/>
          <w:lang w:val="uk-UA"/>
        </w:rPr>
        <w:t xml:space="preserve"> </w:t>
      </w:r>
      <w:r w:rsidR="00A7490B">
        <w:rPr>
          <w:szCs w:val="28"/>
          <w:lang w:val="uk-UA"/>
        </w:rPr>
        <w:t>25</w:t>
      </w:r>
      <w:r w:rsidR="00C47F48" w:rsidRPr="00C47F48">
        <w:rPr>
          <w:szCs w:val="28"/>
          <w:lang w:val="uk-UA"/>
        </w:rPr>
        <w:t xml:space="preserve">, </w:t>
      </w:r>
      <w:r w:rsidR="00A7490B">
        <w:rPr>
          <w:szCs w:val="28"/>
          <w:lang w:val="uk-UA"/>
        </w:rPr>
        <w:t>частиною першою статті</w:t>
      </w:r>
      <w:r w:rsidR="00C47F48" w:rsidRPr="00C47F48">
        <w:rPr>
          <w:szCs w:val="28"/>
          <w:lang w:val="uk-UA"/>
        </w:rPr>
        <w:t xml:space="preserve"> 59, </w:t>
      </w:r>
      <w:r w:rsidR="00534DA6" w:rsidRPr="00534DA6">
        <w:rPr>
          <w:szCs w:val="28"/>
          <w:lang w:val="uk-UA"/>
        </w:rPr>
        <w:t>статт</w:t>
      </w:r>
      <w:r w:rsidR="000C4366">
        <w:rPr>
          <w:szCs w:val="28"/>
          <w:lang w:val="uk-UA"/>
        </w:rPr>
        <w:t>ею</w:t>
      </w:r>
      <w:r w:rsidR="00534DA6" w:rsidRPr="00534DA6">
        <w:rPr>
          <w:szCs w:val="28"/>
          <w:lang w:val="uk-UA"/>
        </w:rPr>
        <w:t xml:space="preserve"> 60 Закону України «Про місцеве самоврядування</w:t>
      </w:r>
      <w:r w:rsidR="00B35E67">
        <w:rPr>
          <w:szCs w:val="28"/>
          <w:lang w:val="uk-UA"/>
        </w:rPr>
        <w:t xml:space="preserve"> в Україні</w:t>
      </w:r>
      <w:r w:rsidR="00534DA6" w:rsidRPr="00534DA6">
        <w:rPr>
          <w:szCs w:val="28"/>
          <w:lang w:val="uk-UA"/>
        </w:rPr>
        <w:t>»</w:t>
      </w:r>
      <w:r w:rsidR="00C47F48">
        <w:rPr>
          <w:rFonts w:eastAsia="Calibri" w:cs="Times New Roman"/>
          <w:szCs w:val="28"/>
          <w:lang w:val="uk-UA"/>
        </w:rPr>
        <w:t xml:space="preserve"> </w:t>
      </w:r>
      <w:r w:rsidR="00A06F71" w:rsidRPr="00A06F71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="00A06F71" w:rsidRPr="00A06F71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="00A06F71" w:rsidRPr="00A06F71">
        <w:rPr>
          <w:rFonts w:eastAsia="Times New Roman" w:cs="Times New Roman"/>
          <w:szCs w:val="28"/>
          <w:lang w:val="uk-UA" w:eastAsia="ru-RU"/>
        </w:rPr>
        <w:t>:</w:t>
      </w:r>
    </w:p>
    <w:p w:rsidR="00C47F48" w:rsidRDefault="009E7BBC" w:rsidP="00385370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З</w:t>
      </w:r>
      <w:r w:rsidRPr="009E7BBC">
        <w:rPr>
          <w:rFonts w:eastAsia="Calibri" w:cs="Times New Roman"/>
          <w:szCs w:val="28"/>
          <w:lang w:val="uk-UA"/>
        </w:rPr>
        <w:t>атверд</w:t>
      </w:r>
      <w:r>
        <w:rPr>
          <w:rFonts w:eastAsia="Calibri" w:cs="Times New Roman"/>
          <w:szCs w:val="28"/>
          <w:lang w:val="uk-UA"/>
        </w:rPr>
        <w:t>ити</w:t>
      </w:r>
      <w:r w:rsidRPr="009E7BBC">
        <w:rPr>
          <w:rFonts w:eastAsia="Calibri" w:cs="Times New Roman"/>
          <w:szCs w:val="28"/>
          <w:lang w:val="uk-UA"/>
        </w:rPr>
        <w:t xml:space="preserve"> Поряд</w:t>
      </w:r>
      <w:r>
        <w:rPr>
          <w:rFonts w:eastAsia="Calibri" w:cs="Times New Roman"/>
          <w:szCs w:val="28"/>
          <w:lang w:val="uk-UA"/>
        </w:rPr>
        <w:t>о</w:t>
      </w:r>
      <w:r w:rsidRPr="009E7BBC">
        <w:rPr>
          <w:rFonts w:eastAsia="Calibri" w:cs="Times New Roman"/>
          <w:szCs w:val="28"/>
          <w:lang w:val="uk-UA"/>
        </w:rPr>
        <w:t xml:space="preserve">к виявлення, обліку та набуття у комунальну власність Глухівської міської ради майна </w:t>
      </w:r>
      <w:proofErr w:type="spellStart"/>
      <w:r w:rsidRPr="009E7BBC">
        <w:rPr>
          <w:rFonts w:eastAsia="Calibri" w:cs="Times New Roman"/>
          <w:szCs w:val="28"/>
          <w:lang w:val="uk-UA"/>
        </w:rPr>
        <w:t>відумерлої</w:t>
      </w:r>
      <w:proofErr w:type="spellEnd"/>
      <w:r w:rsidRPr="009E7BBC">
        <w:rPr>
          <w:rFonts w:eastAsia="Calibri" w:cs="Times New Roman"/>
          <w:szCs w:val="28"/>
          <w:lang w:val="uk-UA"/>
        </w:rPr>
        <w:t xml:space="preserve"> спадщини</w:t>
      </w:r>
      <w:r w:rsidR="00DA1963">
        <w:rPr>
          <w:rFonts w:eastAsia="Calibri" w:cs="Times New Roman"/>
          <w:szCs w:val="28"/>
          <w:lang w:val="uk-UA"/>
        </w:rPr>
        <w:t xml:space="preserve"> (</w:t>
      </w:r>
      <w:r w:rsidR="00385370">
        <w:rPr>
          <w:rFonts w:eastAsia="Calibri" w:cs="Times New Roman"/>
          <w:szCs w:val="28"/>
          <w:lang w:val="uk-UA"/>
        </w:rPr>
        <w:t>дода</w:t>
      </w:r>
      <w:r w:rsidR="00DA1963">
        <w:rPr>
          <w:rFonts w:eastAsia="Calibri" w:cs="Times New Roman"/>
          <w:szCs w:val="28"/>
          <w:lang w:val="uk-UA"/>
        </w:rPr>
        <w:t>ється).</w:t>
      </w:r>
    </w:p>
    <w:p w:rsidR="00385370" w:rsidRPr="00385370" w:rsidRDefault="00385370" w:rsidP="0038537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708"/>
        <w:jc w:val="both"/>
        <w:rPr>
          <w:rFonts w:eastAsia="Calibri" w:cs="Times New Roman"/>
          <w:szCs w:val="28"/>
          <w:lang w:val="uk-UA"/>
        </w:rPr>
      </w:pPr>
      <w:r w:rsidRPr="00385370">
        <w:rPr>
          <w:rFonts w:eastAsia="Calibri" w:cs="Times New Roman"/>
          <w:szCs w:val="28"/>
          <w:lang w:val="uk-UA"/>
        </w:rPr>
        <w:t>Затвердити акт обстеження потенц</w:t>
      </w:r>
      <w:r>
        <w:rPr>
          <w:rFonts w:eastAsia="Calibri" w:cs="Times New Roman"/>
          <w:szCs w:val="28"/>
          <w:lang w:val="uk-UA"/>
        </w:rPr>
        <w:t xml:space="preserve">ійного об’єкту майна </w:t>
      </w:r>
      <w:proofErr w:type="spellStart"/>
      <w:r>
        <w:rPr>
          <w:rFonts w:eastAsia="Calibri" w:cs="Times New Roman"/>
          <w:szCs w:val="28"/>
          <w:lang w:val="uk-UA"/>
        </w:rPr>
        <w:t>відумерлої</w:t>
      </w:r>
      <w:proofErr w:type="spellEnd"/>
      <w:r>
        <w:rPr>
          <w:rFonts w:eastAsia="Calibri" w:cs="Times New Roman"/>
          <w:szCs w:val="28"/>
          <w:lang w:val="uk-UA"/>
        </w:rPr>
        <w:t xml:space="preserve"> </w:t>
      </w:r>
      <w:r w:rsidRPr="00385370">
        <w:rPr>
          <w:rFonts w:eastAsia="Calibri" w:cs="Times New Roman"/>
          <w:szCs w:val="28"/>
          <w:lang w:val="uk-UA"/>
        </w:rPr>
        <w:t>спадщини</w:t>
      </w:r>
      <w:r w:rsidR="006F15D4">
        <w:rPr>
          <w:rFonts w:eastAsia="Calibri" w:cs="Times New Roman"/>
          <w:szCs w:val="28"/>
          <w:lang w:val="uk-UA"/>
        </w:rPr>
        <w:t xml:space="preserve"> </w:t>
      </w:r>
      <w:r w:rsidR="006F15D4" w:rsidRPr="009E7BBC">
        <w:rPr>
          <w:rFonts w:eastAsia="Calibri" w:cs="Times New Roman"/>
          <w:szCs w:val="28"/>
          <w:lang w:val="uk-UA"/>
        </w:rPr>
        <w:t>Глухівської міської ради</w:t>
      </w:r>
      <w:r>
        <w:rPr>
          <w:rFonts w:eastAsia="Calibri" w:cs="Times New Roman"/>
          <w:szCs w:val="28"/>
          <w:lang w:val="uk-UA"/>
        </w:rPr>
        <w:t>.</w:t>
      </w:r>
    </w:p>
    <w:p w:rsidR="008C1FCA" w:rsidRPr="006F15D4" w:rsidRDefault="001E5481" w:rsidP="008C1FCA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При </w:t>
      </w:r>
      <w:r w:rsidRPr="00385370">
        <w:rPr>
          <w:rFonts w:eastAsia="Calibri" w:cs="Times New Roman"/>
          <w:szCs w:val="28"/>
          <w:lang w:val="uk-UA"/>
        </w:rPr>
        <w:t>обстеженн</w:t>
      </w:r>
      <w:r>
        <w:rPr>
          <w:rFonts w:eastAsia="Calibri" w:cs="Times New Roman"/>
          <w:szCs w:val="28"/>
          <w:lang w:val="uk-UA"/>
        </w:rPr>
        <w:t>і</w:t>
      </w:r>
      <w:r w:rsidRPr="00385370">
        <w:rPr>
          <w:rFonts w:eastAsia="Calibri" w:cs="Times New Roman"/>
          <w:szCs w:val="28"/>
          <w:lang w:val="uk-UA"/>
        </w:rPr>
        <w:t xml:space="preserve"> потенц</w:t>
      </w:r>
      <w:r>
        <w:rPr>
          <w:rFonts w:eastAsia="Calibri" w:cs="Times New Roman"/>
          <w:szCs w:val="28"/>
          <w:lang w:val="uk-UA"/>
        </w:rPr>
        <w:t xml:space="preserve">ійного об’єкту майна </w:t>
      </w:r>
      <w:proofErr w:type="spellStart"/>
      <w:r>
        <w:rPr>
          <w:rFonts w:eastAsia="Calibri" w:cs="Times New Roman"/>
          <w:szCs w:val="28"/>
          <w:lang w:val="uk-UA"/>
        </w:rPr>
        <w:t>відумерлої</w:t>
      </w:r>
      <w:proofErr w:type="spellEnd"/>
      <w:r>
        <w:rPr>
          <w:rFonts w:eastAsia="Calibri" w:cs="Times New Roman"/>
          <w:szCs w:val="28"/>
          <w:lang w:val="uk-UA"/>
        </w:rPr>
        <w:t xml:space="preserve"> </w:t>
      </w:r>
      <w:r w:rsidRPr="00385370">
        <w:rPr>
          <w:rFonts w:eastAsia="Calibri" w:cs="Times New Roman"/>
          <w:szCs w:val="28"/>
          <w:lang w:val="uk-UA"/>
        </w:rPr>
        <w:t>спадщини</w:t>
      </w:r>
      <w:r w:rsidRPr="008C1FCA">
        <w:rPr>
          <w:rFonts w:eastAsia="Calibri" w:cs="Times New Roman"/>
          <w:szCs w:val="28"/>
          <w:lang w:val="uk-UA"/>
        </w:rPr>
        <w:t xml:space="preserve"> </w:t>
      </w:r>
      <w:r w:rsidR="006F15D4" w:rsidRPr="009E7BBC">
        <w:rPr>
          <w:rFonts w:eastAsia="Calibri" w:cs="Times New Roman"/>
          <w:szCs w:val="28"/>
          <w:lang w:val="uk-UA"/>
        </w:rPr>
        <w:t>Глухівської міської ради</w:t>
      </w:r>
      <w:r w:rsidR="006F15D4">
        <w:rPr>
          <w:rFonts w:eastAsia="Calibri" w:cs="Times New Roman"/>
          <w:szCs w:val="28"/>
          <w:lang w:val="uk-UA"/>
        </w:rPr>
        <w:t xml:space="preserve">, </w:t>
      </w:r>
      <w:r>
        <w:rPr>
          <w:rFonts w:eastAsia="Calibri" w:cs="Times New Roman"/>
          <w:szCs w:val="28"/>
          <w:lang w:val="uk-UA"/>
        </w:rPr>
        <w:t>к</w:t>
      </w:r>
      <w:r w:rsidR="00385370" w:rsidRPr="008C1FCA">
        <w:rPr>
          <w:rFonts w:eastAsia="Calibri" w:cs="Times New Roman"/>
          <w:szCs w:val="28"/>
          <w:lang w:val="uk-UA"/>
        </w:rPr>
        <w:t>омісії з обстеження технічного</w:t>
      </w:r>
      <w:r w:rsidR="008C1FCA" w:rsidRPr="006F15D4">
        <w:rPr>
          <w:rFonts w:eastAsia="Times New Roman" w:cs="Times New Roman"/>
          <w:szCs w:val="28"/>
          <w:lang w:val="uk-UA" w:eastAsia="ru-RU"/>
        </w:rPr>
        <w:t xml:space="preserve"> стану житлового фонду та приміщень нежитлового призначення</w:t>
      </w:r>
      <w:r w:rsidR="008C1FCA">
        <w:rPr>
          <w:rFonts w:eastAsia="Calibri" w:cs="Times New Roman"/>
          <w:szCs w:val="28"/>
          <w:lang w:val="uk-UA"/>
        </w:rPr>
        <w:t xml:space="preserve">, </w:t>
      </w:r>
      <w:r w:rsidR="00E115AC">
        <w:rPr>
          <w:rFonts w:eastAsia="Calibri" w:cs="Times New Roman"/>
          <w:szCs w:val="28"/>
          <w:lang w:val="uk-UA"/>
        </w:rPr>
        <w:t xml:space="preserve">використовувати </w:t>
      </w:r>
      <w:r w:rsidR="00D904F8">
        <w:rPr>
          <w:rFonts w:eastAsia="Calibri" w:cs="Times New Roman"/>
          <w:szCs w:val="28"/>
          <w:lang w:val="uk-UA"/>
        </w:rPr>
        <w:t>форму</w:t>
      </w:r>
      <w:r w:rsidR="008C1FCA">
        <w:rPr>
          <w:rFonts w:eastAsia="Calibri" w:cs="Times New Roman"/>
          <w:szCs w:val="28"/>
          <w:lang w:val="uk-UA"/>
        </w:rPr>
        <w:t xml:space="preserve"> акт</w:t>
      </w:r>
      <w:r w:rsidR="00D904F8">
        <w:rPr>
          <w:rFonts w:eastAsia="Calibri" w:cs="Times New Roman"/>
          <w:szCs w:val="28"/>
          <w:lang w:val="uk-UA"/>
        </w:rPr>
        <w:t>у</w:t>
      </w:r>
      <w:r w:rsidR="006F15D4">
        <w:rPr>
          <w:rFonts w:eastAsia="Calibri" w:cs="Times New Roman"/>
          <w:szCs w:val="28"/>
          <w:lang w:val="uk-UA"/>
        </w:rPr>
        <w:t xml:space="preserve">, що </w:t>
      </w:r>
      <w:r w:rsidR="00DA1963">
        <w:rPr>
          <w:rFonts w:eastAsia="Calibri" w:cs="Times New Roman"/>
          <w:szCs w:val="28"/>
          <w:lang w:val="uk-UA"/>
        </w:rPr>
        <w:t>затверджена цим</w:t>
      </w:r>
      <w:r w:rsidR="006F15D4">
        <w:rPr>
          <w:rFonts w:eastAsia="Calibri" w:cs="Times New Roman"/>
          <w:szCs w:val="28"/>
          <w:lang w:val="uk-UA"/>
        </w:rPr>
        <w:t xml:space="preserve"> рішення</w:t>
      </w:r>
      <w:r w:rsidR="00DA1963">
        <w:rPr>
          <w:rFonts w:eastAsia="Calibri" w:cs="Times New Roman"/>
          <w:szCs w:val="28"/>
          <w:lang w:val="uk-UA"/>
        </w:rPr>
        <w:t>м</w:t>
      </w:r>
      <w:r w:rsidR="006F15D4">
        <w:rPr>
          <w:rFonts w:eastAsia="Calibri" w:cs="Times New Roman"/>
          <w:szCs w:val="28"/>
          <w:lang w:val="uk-UA"/>
        </w:rPr>
        <w:t>.</w:t>
      </w:r>
    </w:p>
    <w:p w:rsidR="009E7BBC" w:rsidRPr="00E115AC" w:rsidRDefault="0036775C" w:rsidP="00E115A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/>
        <w:ind w:left="0" w:firstLine="708"/>
        <w:jc w:val="both"/>
        <w:rPr>
          <w:rFonts w:eastAsia="Calibri" w:cs="Times New Roman"/>
          <w:b/>
          <w:szCs w:val="28"/>
          <w:lang w:val="uk-UA"/>
        </w:rPr>
      </w:pPr>
      <w:r w:rsidRPr="00E115AC">
        <w:rPr>
          <w:rFonts w:eastAsia="Calibri" w:cs="Times New Roman"/>
          <w:szCs w:val="28"/>
          <w:lang w:val="uk-UA"/>
        </w:rPr>
        <w:t>Визнати таким, що втратило чинність рішення Глухівської міської ради від 27.08.20</w:t>
      </w:r>
      <w:r w:rsidR="00DB6854">
        <w:rPr>
          <w:rFonts w:eastAsia="Calibri" w:cs="Times New Roman"/>
          <w:szCs w:val="28"/>
          <w:lang w:val="uk-UA"/>
        </w:rPr>
        <w:t>1</w:t>
      </w:r>
      <w:r w:rsidRPr="00E115AC">
        <w:rPr>
          <w:rFonts w:eastAsia="Calibri" w:cs="Times New Roman"/>
          <w:szCs w:val="28"/>
          <w:lang w:val="uk-UA"/>
        </w:rPr>
        <w:t>3 №608 «</w:t>
      </w:r>
      <w:r w:rsidRPr="00E115AC">
        <w:rPr>
          <w:szCs w:val="28"/>
          <w:lang w:val="uk-UA"/>
        </w:rPr>
        <w:t xml:space="preserve">Про затвердження Положення про облік і використання безхазяйного майна та </w:t>
      </w:r>
      <w:proofErr w:type="spellStart"/>
      <w:r w:rsidRPr="00E115AC">
        <w:rPr>
          <w:szCs w:val="28"/>
          <w:lang w:val="uk-UA"/>
        </w:rPr>
        <w:t>відумерлої</w:t>
      </w:r>
      <w:proofErr w:type="spellEnd"/>
      <w:r w:rsidRPr="00E115AC">
        <w:rPr>
          <w:szCs w:val="28"/>
          <w:lang w:val="uk-UA"/>
        </w:rPr>
        <w:t xml:space="preserve"> спадщини у м</w:t>
      </w:r>
      <w:r w:rsidR="00BB096A">
        <w:rPr>
          <w:szCs w:val="28"/>
          <w:lang w:val="uk-UA"/>
        </w:rPr>
        <w:t>істі</w:t>
      </w:r>
      <w:r w:rsidRPr="00E115AC">
        <w:rPr>
          <w:szCs w:val="28"/>
          <w:lang w:val="uk-UA"/>
        </w:rPr>
        <w:t xml:space="preserve"> Глух</w:t>
      </w:r>
      <w:r w:rsidR="00BB096A">
        <w:rPr>
          <w:szCs w:val="28"/>
          <w:lang w:val="uk-UA"/>
        </w:rPr>
        <w:t>і</w:t>
      </w:r>
      <w:r w:rsidRPr="00E115AC">
        <w:rPr>
          <w:szCs w:val="28"/>
          <w:lang w:val="uk-UA"/>
        </w:rPr>
        <w:t>в</w:t>
      </w:r>
      <w:r w:rsidRPr="00E115AC">
        <w:rPr>
          <w:rFonts w:eastAsia="Calibri" w:cs="Times New Roman"/>
          <w:b/>
          <w:szCs w:val="28"/>
          <w:lang w:val="uk-UA"/>
        </w:rPr>
        <w:t xml:space="preserve">» </w:t>
      </w:r>
      <w:r w:rsidR="00D904F8">
        <w:rPr>
          <w:rFonts w:eastAsia="Calibri" w:cs="Times New Roman"/>
          <w:szCs w:val="28"/>
          <w:lang w:val="uk-UA"/>
        </w:rPr>
        <w:t>у</w:t>
      </w:r>
      <w:r w:rsidRPr="00E115AC">
        <w:rPr>
          <w:rFonts w:eastAsia="Calibri" w:cs="Times New Roman"/>
          <w:szCs w:val="28"/>
          <w:lang w:val="uk-UA"/>
        </w:rPr>
        <w:t xml:space="preserve"> частині </w:t>
      </w:r>
      <w:r w:rsidRPr="00E115AC">
        <w:rPr>
          <w:rFonts w:eastAsia="Calibri" w:cs="Times New Roman"/>
          <w:b/>
          <w:szCs w:val="28"/>
          <w:lang w:val="uk-UA"/>
        </w:rPr>
        <w:t xml:space="preserve"> </w:t>
      </w:r>
      <w:proofErr w:type="spellStart"/>
      <w:r w:rsidR="00E115AC" w:rsidRPr="00E115AC">
        <w:rPr>
          <w:szCs w:val="28"/>
          <w:lang w:val="uk-UA"/>
        </w:rPr>
        <w:t>відумерлої</w:t>
      </w:r>
      <w:proofErr w:type="spellEnd"/>
      <w:r w:rsidR="00E115AC" w:rsidRPr="00E115AC">
        <w:rPr>
          <w:szCs w:val="28"/>
          <w:lang w:val="uk-UA"/>
        </w:rPr>
        <w:t xml:space="preserve"> спадщини</w:t>
      </w:r>
      <w:r w:rsidR="00E115AC">
        <w:rPr>
          <w:szCs w:val="28"/>
          <w:lang w:val="uk-UA"/>
        </w:rPr>
        <w:t>.</w:t>
      </w:r>
    </w:p>
    <w:p w:rsidR="00E115AC" w:rsidRPr="00E115AC" w:rsidRDefault="00E115AC" w:rsidP="00E115A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/>
        <w:ind w:left="0" w:firstLine="708"/>
        <w:jc w:val="both"/>
        <w:rPr>
          <w:rFonts w:eastAsia="Calibri" w:cs="Times New Roman"/>
          <w:szCs w:val="28"/>
          <w:lang w:val="uk-UA"/>
        </w:rPr>
      </w:pPr>
      <w:r w:rsidRPr="00E115AC">
        <w:rPr>
          <w:rFonts w:eastAsia="Calibri" w:cs="Times New Roman"/>
          <w:szCs w:val="28"/>
          <w:lang w:val="uk-UA"/>
        </w:rPr>
        <w:t>Організацію виконання цього</w:t>
      </w:r>
      <w:r>
        <w:rPr>
          <w:rFonts w:eastAsia="Calibri" w:cs="Times New Roman"/>
          <w:szCs w:val="28"/>
          <w:lang w:val="uk-UA"/>
        </w:rPr>
        <w:t xml:space="preserve"> рішення покласти на управління               соціально - економічного розвитку </w:t>
      </w:r>
      <w:r w:rsidRPr="00E115AC">
        <w:rPr>
          <w:rFonts w:eastAsia="Calibri" w:cs="Times New Roman"/>
          <w:szCs w:val="28"/>
          <w:lang w:val="uk-UA"/>
        </w:rPr>
        <w:t>Глухівської міської ради</w:t>
      </w:r>
      <w:r>
        <w:rPr>
          <w:rFonts w:eastAsia="Calibri" w:cs="Times New Roman"/>
          <w:szCs w:val="28"/>
          <w:lang w:val="uk-UA"/>
        </w:rPr>
        <w:t xml:space="preserve"> (начальник – Сухоручкіна Л.О.).</w:t>
      </w:r>
    </w:p>
    <w:p w:rsidR="00B94FAB" w:rsidRPr="00B10BA7" w:rsidRDefault="00E115AC" w:rsidP="00B94FAB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rFonts w:eastAsia="Calibri" w:cs="Times New Roman"/>
          <w:szCs w:val="28"/>
          <w:lang w:val="uk-UA"/>
        </w:rPr>
      </w:pPr>
      <w:r w:rsidRPr="00E115AC">
        <w:rPr>
          <w:rFonts w:eastAsia="Calibri" w:cs="Times New Roman"/>
          <w:szCs w:val="28"/>
          <w:lang w:val="uk-UA"/>
        </w:rPr>
        <w:t xml:space="preserve">Контроль за виконанням цього рішення покласти на </w:t>
      </w:r>
      <w:r>
        <w:rPr>
          <w:rFonts w:eastAsia="Calibri" w:cs="Times New Roman"/>
          <w:szCs w:val="28"/>
          <w:lang w:val="uk-UA"/>
        </w:rPr>
        <w:t xml:space="preserve">першого </w:t>
      </w:r>
      <w:r w:rsidRPr="00E115AC">
        <w:rPr>
          <w:rFonts w:eastAsia="Calibri" w:cs="Times New Roman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>
        <w:rPr>
          <w:rFonts w:eastAsia="Calibri" w:cs="Times New Roman"/>
          <w:szCs w:val="28"/>
          <w:lang w:val="uk-UA"/>
        </w:rPr>
        <w:t xml:space="preserve">                     Ткаченка О.О.</w:t>
      </w:r>
      <w:r w:rsidRPr="00E115AC">
        <w:rPr>
          <w:rFonts w:eastAsia="Calibri" w:cs="Times New Roman"/>
          <w:szCs w:val="28"/>
          <w:lang w:val="uk-UA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Литвиненко А.В.).</w:t>
      </w:r>
    </w:p>
    <w:p w:rsidR="00B10BA7" w:rsidRPr="00B10BA7" w:rsidRDefault="00E115AC" w:rsidP="00B94FAB">
      <w:pPr>
        <w:tabs>
          <w:tab w:val="left" w:pos="993"/>
        </w:tabs>
        <w:jc w:val="both"/>
        <w:rPr>
          <w:rFonts w:eastAsia="Times New Roman" w:cs="Times New Roman"/>
          <w:b/>
          <w:bCs/>
          <w:szCs w:val="28"/>
          <w:lang w:val="uk-UA" w:eastAsia="ru-RU"/>
        </w:rPr>
      </w:pPr>
      <w:r w:rsidRPr="00B94FAB">
        <w:rPr>
          <w:rFonts w:eastAsia="Times New Roman" w:cs="Times New Roman"/>
          <w:b/>
          <w:bCs/>
          <w:szCs w:val="28"/>
          <w:lang w:val="uk-UA" w:eastAsia="ru-RU"/>
        </w:rPr>
        <w:t>Міський голова</w:t>
      </w:r>
      <w:r w:rsidR="00CB7454" w:rsidRPr="00B94FAB">
        <w:rPr>
          <w:rFonts w:eastAsia="Times New Roman" w:cs="Times New Roman"/>
          <w:b/>
          <w:bCs/>
          <w:szCs w:val="28"/>
          <w:lang w:val="uk-UA" w:eastAsia="ru-RU"/>
        </w:rPr>
        <w:tab/>
        <w:t xml:space="preserve">                    </w:t>
      </w:r>
      <w:r w:rsidR="00281001" w:rsidRPr="00B94FAB">
        <w:rPr>
          <w:rFonts w:eastAsia="Times New Roman" w:cs="Times New Roman"/>
          <w:b/>
          <w:bCs/>
          <w:szCs w:val="28"/>
          <w:lang w:val="uk-UA" w:eastAsia="ru-RU"/>
        </w:rPr>
        <w:t xml:space="preserve">                                               </w:t>
      </w:r>
      <w:r w:rsidR="00B94FAB" w:rsidRPr="00B94FAB">
        <w:rPr>
          <w:rFonts w:eastAsia="Times New Roman" w:cs="Times New Roman"/>
          <w:b/>
          <w:bCs/>
          <w:szCs w:val="28"/>
          <w:lang w:val="uk-UA" w:eastAsia="ru-RU"/>
        </w:rPr>
        <w:t>Надія ВАЙЛО</w:t>
      </w:r>
    </w:p>
    <w:p w:rsidR="007A1312" w:rsidRPr="007A1312" w:rsidRDefault="007A1312" w:rsidP="007A1312">
      <w:pPr>
        <w:spacing w:after="0"/>
        <w:ind w:left="7080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lastRenderedPageBreak/>
        <w:t>ЗАТВЕРДЖЕНО</w:t>
      </w:r>
      <w:r w:rsidRPr="007A1312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</w:p>
    <w:p w:rsidR="007A1312" w:rsidRPr="007A1312" w:rsidRDefault="007A1312" w:rsidP="000F0AFA">
      <w:pPr>
        <w:spacing w:after="0"/>
        <w:ind w:left="7080"/>
        <w:rPr>
          <w:lang w:val="uk-UA"/>
        </w:rPr>
      </w:pPr>
      <w:r w:rsidRPr="007A1312">
        <w:rPr>
          <w:lang w:val="uk-UA"/>
        </w:rPr>
        <w:t>Рішення міської ради</w:t>
      </w:r>
    </w:p>
    <w:p w:rsidR="007A1312" w:rsidRDefault="000F0AFA" w:rsidP="007A1312">
      <w:pPr>
        <w:tabs>
          <w:tab w:val="left" w:pos="284"/>
          <w:tab w:val="left" w:pos="7200"/>
        </w:tabs>
        <w:spacing w:after="0"/>
        <w:ind w:left="7080" w:right="-141"/>
        <w:jc w:val="both"/>
        <w:rPr>
          <w:b/>
          <w:szCs w:val="28"/>
          <w:lang w:val="uk-UA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29.02.2024</w:t>
      </w:r>
      <w:r w:rsidR="007A1312" w:rsidRPr="007A1312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799</w:t>
      </w:r>
    </w:p>
    <w:p w:rsidR="007A1312" w:rsidRPr="007A1312" w:rsidRDefault="007A1312" w:rsidP="007A1312">
      <w:pPr>
        <w:rPr>
          <w:szCs w:val="28"/>
          <w:lang w:val="uk-UA"/>
        </w:rPr>
      </w:pPr>
    </w:p>
    <w:p w:rsidR="007A1312" w:rsidRDefault="007A1312" w:rsidP="00D62C07">
      <w:pPr>
        <w:jc w:val="center"/>
        <w:rPr>
          <w:szCs w:val="28"/>
          <w:lang w:val="uk-UA"/>
        </w:rPr>
      </w:pPr>
    </w:p>
    <w:p w:rsidR="007A1312" w:rsidRPr="00D62C07" w:rsidRDefault="007A1312" w:rsidP="00D62C07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Cs w:val="28"/>
          <w:lang w:val="uk-UA"/>
        </w:rPr>
      </w:pPr>
      <w:r w:rsidRPr="00D62C07">
        <w:rPr>
          <w:rFonts w:eastAsia="Calibri" w:cs="Times New Roman"/>
          <w:b/>
          <w:szCs w:val="28"/>
          <w:lang w:val="uk-UA"/>
        </w:rPr>
        <w:t>Порядок</w:t>
      </w:r>
    </w:p>
    <w:p w:rsidR="007A1312" w:rsidRPr="007A1312" w:rsidRDefault="007A1312" w:rsidP="00D62C07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Cs w:val="28"/>
          <w:lang w:val="uk-UA"/>
        </w:rPr>
      </w:pPr>
      <w:r w:rsidRPr="007A1312">
        <w:rPr>
          <w:rFonts w:eastAsia="Calibri" w:cs="Times New Roman"/>
          <w:b/>
          <w:szCs w:val="28"/>
          <w:lang w:val="uk-UA"/>
        </w:rPr>
        <w:t>виявлення, обліку та набуття у комунальну</w:t>
      </w:r>
      <w:r w:rsidR="00D62C07" w:rsidRPr="00D62C07">
        <w:rPr>
          <w:rFonts w:eastAsia="Calibri" w:cs="Times New Roman"/>
          <w:b/>
          <w:szCs w:val="28"/>
          <w:lang w:val="uk-UA"/>
        </w:rPr>
        <w:t xml:space="preserve"> </w:t>
      </w:r>
      <w:r w:rsidRPr="007A1312">
        <w:rPr>
          <w:rFonts w:eastAsia="Calibri" w:cs="Times New Roman"/>
          <w:b/>
          <w:szCs w:val="28"/>
          <w:lang w:val="uk-UA"/>
        </w:rPr>
        <w:t xml:space="preserve">власність </w:t>
      </w:r>
      <w:r w:rsidR="00D62C07" w:rsidRPr="00D62C07">
        <w:rPr>
          <w:rFonts w:eastAsia="Calibri" w:cs="Times New Roman"/>
          <w:b/>
          <w:szCs w:val="28"/>
          <w:lang w:val="uk-UA"/>
        </w:rPr>
        <w:t>Глухівської міської ради</w:t>
      </w:r>
      <w:r w:rsidRPr="007A1312">
        <w:rPr>
          <w:rFonts w:eastAsia="Calibri" w:cs="Times New Roman"/>
          <w:b/>
          <w:szCs w:val="28"/>
          <w:lang w:val="uk-UA"/>
        </w:rPr>
        <w:t xml:space="preserve"> майна </w:t>
      </w:r>
      <w:proofErr w:type="spellStart"/>
      <w:r w:rsidRPr="007A1312">
        <w:rPr>
          <w:rFonts w:eastAsia="Calibri" w:cs="Times New Roman"/>
          <w:b/>
          <w:szCs w:val="28"/>
          <w:lang w:val="uk-UA"/>
        </w:rPr>
        <w:t>відумерлої</w:t>
      </w:r>
      <w:proofErr w:type="spellEnd"/>
      <w:r w:rsidRPr="007A1312">
        <w:rPr>
          <w:rFonts w:eastAsia="Calibri" w:cs="Times New Roman"/>
          <w:b/>
          <w:szCs w:val="28"/>
          <w:lang w:val="uk-UA"/>
        </w:rPr>
        <w:t xml:space="preserve"> спадщини</w:t>
      </w:r>
    </w:p>
    <w:p w:rsidR="007A1312" w:rsidRPr="007A1312" w:rsidRDefault="007A1312" w:rsidP="007A1312">
      <w:pPr>
        <w:spacing w:after="0"/>
        <w:jc w:val="center"/>
        <w:rPr>
          <w:rFonts w:eastAsia="Calibri" w:cs="Times New Roman"/>
          <w:b/>
          <w:szCs w:val="28"/>
          <w:lang w:val="uk-UA"/>
        </w:rPr>
      </w:pPr>
    </w:p>
    <w:p w:rsidR="007A1312" w:rsidRPr="007A1312" w:rsidRDefault="007A1312" w:rsidP="007A1312">
      <w:pPr>
        <w:spacing w:line="259" w:lineRule="auto"/>
        <w:jc w:val="center"/>
        <w:rPr>
          <w:rFonts w:eastAsia="Calibri" w:cs="Times New Roman"/>
          <w:b/>
          <w:szCs w:val="28"/>
          <w:lang w:val="uk-UA"/>
        </w:rPr>
      </w:pPr>
      <w:r w:rsidRPr="007A1312">
        <w:rPr>
          <w:rFonts w:eastAsia="Calibri" w:cs="Times New Roman"/>
          <w:b/>
          <w:szCs w:val="28"/>
          <w:lang w:val="uk-UA"/>
        </w:rPr>
        <w:t>1.</w:t>
      </w:r>
      <w:r w:rsidRPr="007A1312">
        <w:rPr>
          <w:rFonts w:eastAsia="Calibri" w:cs="Times New Roman"/>
          <w:b/>
          <w:szCs w:val="28"/>
          <w:lang w:val="uk-UA"/>
        </w:rPr>
        <w:tab/>
        <w:t>Загальні положення</w:t>
      </w:r>
    </w:p>
    <w:p w:rsidR="007A1312" w:rsidRPr="007A1312" w:rsidRDefault="007A1312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1.1.</w:t>
      </w:r>
      <w:r w:rsidRPr="007A1312">
        <w:rPr>
          <w:rFonts w:eastAsia="Calibri" w:cs="Times New Roman"/>
          <w:szCs w:val="28"/>
          <w:lang w:val="uk-UA"/>
        </w:rPr>
        <w:tab/>
        <w:t xml:space="preserve">Порядок виявлення, обліку та набуття у комунальну власність </w:t>
      </w:r>
      <w:r w:rsidR="00D62C07" w:rsidRPr="00D62C07">
        <w:rPr>
          <w:rFonts w:eastAsia="Calibri" w:cs="Times New Roman"/>
          <w:szCs w:val="28"/>
          <w:lang w:val="uk-UA"/>
        </w:rPr>
        <w:t xml:space="preserve">Глухівської міської ради </w:t>
      </w:r>
      <w:r w:rsidRPr="007A1312">
        <w:rPr>
          <w:rFonts w:eastAsia="Calibri" w:cs="Times New Roman"/>
          <w:szCs w:val="28"/>
          <w:lang w:val="uk-UA"/>
        </w:rPr>
        <w:t xml:space="preserve">майна </w:t>
      </w:r>
      <w:proofErr w:type="spellStart"/>
      <w:r w:rsidRPr="007A1312">
        <w:rPr>
          <w:rFonts w:eastAsia="Calibri" w:cs="Times New Roman"/>
          <w:szCs w:val="28"/>
          <w:lang w:val="uk-UA"/>
        </w:rPr>
        <w:t>відумерлої</w:t>
      </w:r>
      <w:proofErr w:type="spellEnd"/>
      <w:r w:rsidRPr="007A1312">
        <w:rPr>
          <w:rFonts w:eastAsia="Calibri" w:cs="Times New Roman"/>
          <w:szCs w:val="28"/>
          <w:lang w:val="uk-UA"/>
        </w:rPr>
        <w:t xml:space="preserve"> спадщини (далі – Порядок) розроблено відповідно до Конституції України, Цивільного, Цивільно</w:t>
      </w:r>
      <w:r w:rsidR="00DA1963">
        <w:rPr>
          <w:rFonts w:eastAsia="Calibri" w:cs="Times New Roman"/>
          <w:szCs w:val="28"/>
          <w:lang w:val="uk-UA"/>
        </w:rPr>
        <w:t xml:space="preserve">го </w:t>
      </w:r>
      <w:r w:rsidRPr="007A1312">
        <w:rPr>
          <w:rFonts w:eastAsia="Calibri" w:cs="Times New Roman"/>
          <w:szCs w:val="28"/>
          <w:lang w:val="uk-UA"/>
        </w:rPr>
        <w:t xml:space="preserve">процесуального кодексів України, Закону України «Про місцеве самоврядування в Україні», для врегулювання та регламентації питань щодо виявлення, обліку та набуття у комунальну власність </w:t>
      </w:r>
      <w:r w:rsidR="00D62C07" w:rsidRPr="00E115AC">
        <w:rPr>
          <w:rFonts w:eastAsia="Calibri" w:cs="Times New Roman"/>
          <w:szCs w:val="28"/>
          <w:lang w:val="uk-UA"/>
        </w:rPr>
        <w:t xml:space="preserve">Глухівської міської ради </w:t>
      </w:r>
      <w:r w:rsidRPr="007A1312">
        <w:rPr>
          <w:rFonts w:eastAsia="Calibri" w:cs="Times New Roman"/>
          <w:szCs w:val="28"/>
          <w:lang w:val="uk-UA"/>
        </w:rPr>
        <w:t xml:space="preserve">майна </w:t>
      </w:r>
      <w:proofErr w:type="spellStart"/>
      <w:r w:rsidRPr="007A1312">
        <w:rPr>
          <w:rFonts w:eastAsia="Calibri" w:cs="Times New Roman"/>
          <w:szCs w:val="28"/>
          <w:lang w:val="uk-UA"/>
        </w:rPr>
        <w:t>відумерлої</w:t>
      </w:r>
      <w:proofErr w:type="spellEnd"/>
      <w:r w:rsidRPr="007A1312">
        <w:rPr>
          <w:rFonts w:eastAsia="Calibri" w:cs="Times New Roman"/>
          <w:szCs w:val="28"/>
          <w:lang w:val="uk-UA"/>
        </w:rPr>
        <w:t xml:space="preserve"> спадщини. </w:t>
      </w:r>
    </w:p>
    <w:p w:rsidR="007A1312" w:rsidRPr="007A1312" w:rsidRDefault="007A1312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 xml:space="preserve">1.2. Метою Порядку є врегулювання відносин щодо виявлення, взяття на облік, збереження та використання рухомого та нерухомого майна з метою визнання його на підставі рішення суду </w:t>
      </w:r>
      <w:proofErr w:type="spellStart"/>
      <w:r w:rsidRPr="007A1312">
        <w:rPr>
          <w:rFonts w:eastAsia="Calibri" w:cs="Times New Roman"/>
          <w:szCs w:val="28"/>
          <w:lang w:val="uk-UA"/>
        </w:rPr>
        <w:t>відумерлою</w:t>
      </w:r>
      <w:proofErr w:type="spellEnd"/>
      <w:r w:rsidRPr="007A1312">
        <w:rPr>
          <w:rFonts w:eastAsia="Calibri" w:cs="Times New Roman"/>
          <w:szCs w:val="28"/>
          <w:lang w:val="uk-UA"/>
        </w:rPr>
        <w:t xml:space="preserve"> спадщиною та передачі у комунальну власність </w:t>
      </w:r>
      <w:r w:rsidR="00D62C07" w:rsidRPr="00E115AC">
        <w:rPr>
          <w:rFonts w:eastAsia="Calibri" w:cs="Times New Roman"/>
          <w:szCs w:val="28"/>
          <w:lang w:val="uk-UA"/>
        </w:rPr>
        <w:t>Глухівської</w:t>
      </w:r>
      <w:r w:rsidR="00D62C07">
        <w:rPr>
          <w:rFonts w:eastAsia="Calibri" w:cs="Times New Roman"/>
          <w:szCs w:val="28"/>
          <w:lang w:val="uk-UA"/>
        </w:rPr>
        <w:t xml:space="preserve"> міської ради</w:t>
      </w:r>
      <w:r w:rsidRPr="007A1312">
        <w:rPr>
          <w:rFonts w:eastAsia="Calibri" w:cs="Times New Roman"/>
          <w:szCs w:val="28"/>
          <w:lang w:val="uk-UA"/>
        </w:rPr>
        <w:t>.</w:t>
      </w:r>
    </w:p>
    <w:p w:rsidR="007A1312" w:rsidRPr="007A1312" w:rsidRDefault="007A1312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 xml:space="preserve">1.3. </w:t>
      </w:r>
      <w:r w:rsidRPr="007A1312">
        <w:rPr>
          <w:rFonts w:eastAsia="Calibri" w:cs="Times New Roman"/>
          <w:b/>
          <w:szCs w:val="28"/>
          <w:lang w:val="uk-UA"/>
        </w:rPr>
        <w:t>У цьому Порядку використовуються такі терміни та визначення:</w:t>
      </w:r>
      <w:r w:rsidRPr="007A1312">
        <w:rPr>
          <w:rFonts w:eastAsia="Calibri" w:cs="Times New Roman"/>
          <w:b/>
          <w:szCs w:val="28"/>
          <w:lang w:val="uk-UA"/>
        </w:rPr>
        <w:br/>
      </w:r>
      <w:r w:rsidRPr="007A1312">
        <w:rPr>
          <w:rFonts w:eastAsia="Calibri" w:cs="Times New Roman"/>
          <w:b/>
          <w:bCs/>
          <w:szCs w:val="28"/>
          <w:lang w:val="uk-UA"/>
        </w:rPr>
        <w:t>1.3.1. Відумерла спадщина</w:t>
      </w:r>
      <w:r w:rsidRPr="007A1312">
        <w:rPr>
          <w:rFonts w:eastAsia="Calibri" w:cs="Times New Roman"/>
          <w:szCs w:val="28"/>
          <w:lang w:val="uk-UA"/>
        </w:rPr>
        <w:t xml:space="preserve"> – майно, власник якого помер, а спадкоємці за заповітом і за законом відсутні, усунуті від права спадкування або не прийняли спадщину чи відмовилися від її прийняття; </w:t>
      </w:r>
    </w:p>
    <w:p w:rsidR="007A1312" w:rsidRPr="007A1312" w:rsidRDefault="007A1312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b/>
          <w:bCs/>
          <w:szCs w:val="28"/>
          <w:lang w:val="uk-UA"/>
        </w:rPr>
        <w:t>1.3.2. Нерухоме майно</w:t>
      </w:r>
      <w:r w:rsidRPr="007A1312">
        <w:rPr>
          <w:rFonts w:eastAsia="Calibri" w:cs="Times New Roman"/>
          <w:szCs w:val="28"/>
          <w:lang w:val="uk-UA"/>
        </w:rPr>
        <w:t xml:space="preserve"> – земельні ділянки, </w:t>
      </w:r>
      <w:r w:rsidRPr="007A1312">
        <w:rPr>
          <w:rFonts w:eastAsia="Calibri" w:cs="Times New Roman"/>
          <w:szCs w:val="28"/>
          <w:shd w:val="clear" w:color="auto" w:fill="FFFFFF"/>
          <w:lang w:val="uk-UA"/>
        </w:rPr>
        <w:t>об’єкти (</w:t>
      </w:r>
      <w:r w:rsidR="00DA1963">
        <w:rPr>
          <w:rFonts w:eastAsia="Calibri" w:cs="Times New Roman"/>
          <w:szCs w:val="28"/>
          <w:shd w:val="clear" w:color="auto" w:fill="FFFFFF"/>
          <w:lang w:val="uk-UA"/>
        </w:rPr>
        <w:t xml:space="preserve">житлові </w:t>
      </w:r>
      <w:r w:rsidRPr="007A1312">
        <w:rPr>
          <w:rFonts w:eastAsia="Calibri" w:cs="Times New Roman"/>
          <w:szCs w:val="28"/>
          <w:lang w:val="uk-UA"/>
        </w:rPr>
        <w:t xml:space="preserve">будинки, гаражі, </w:t>
      </w:r>
      <w:r w:rsidR="00DA1963">
        <w:rPr>
          <w:rFonts w:eastAsia="Calibri" w:cs="Times New Roman"/>
          <w:szCs w:val="28"/>
          <w:lang w:val="uk-UA"/>
        </w:rPr>
        <w:t xml:space="preserve">квартири, </w:t>
      </w:r>
      <w:r w:rsidRPr="007A1312">
        <w:rPr>
          <w:rFonts w:eastAsia="Calibri" w:cs="Times New Roman"/>
          <w:szCs w:val="28"/>
          <w:lang w:val="uk-UA"/>
        </w:rPr>
        <w:t>інші будівлі та споруди</w:t>
      </w:r>
      <w:r w:rsidRPr="007A1312">
        <w:rPr>
          <w:rFonts w:eastAsia="Calibri" w:cs="Times New Roman"/>
          <w:szCs w:val="28"/>
          <w:shd w:val="clear" w:color="auto" w:fill="FFFFFF"/>
          <w:lang w:val="uk-UA"/>
        </w:rPr>
        <w:t>), розташовані на земельній ділянці, переміщення яких є неможливим без їх знецінення та зміни їх призначення</w:t>
      </w:r>
      <w:r w:rsidRPr="007A1312">
        <w:rPr>
          <w:rFonts w:eastAsia="Calibri" w:cs="Times New Roman"/>
          <w:szCs w:val="28"/>
          <w:lang w:val="uk-UA"/>
        </w:rPr>
        <w:t>;</w:t>
      </w:r>
    </w:p>
    <w:p w:rsidR="00DD2EAB" w:rsidRDefault="007A1312" w:rsidP="00DD2EAB">
      <w:pPr>
        <w:spacing w:after="0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b/>
          <w:bCs/>
          <w:szCs w:val="28"/>
          <w:lang w:val="uk-UA"/>
        </w:rPr>
        <w:t>1.3.3. Рухоме майно</w:t>
      </w:r>
      <w:r w:rsidRPr="007A1312">
        <w:rPr>
          <w:rFonts w:eastAsia="Calibri" w:cs="Times New Roman"/>
          <w:szCs w:val="28"/>
          <w:lang w:val="uk-UA"/>
        </w:rPr>
        <w:t> – матеріальні об’єкти, які можуть бути вільно переміщеними без заподіяння їм шкоди. До рухомого майна належить майно у матеріальній формі, яке не є нерухомістю (стаціонарні малі архітектурні форми, тимчасові споруди, спеціальні конструкції зовнішньої реклами, бетоновані покриття, електроопори, дитячі майданчики, інші майданчики, пам’ятники, дороги, пішохідні доріжки, елементи благоустрою, резервуари, фонтани, будівельні матеріали, автомобілі тощо);</w:t>
      </w:r>
    </w:p>
    <w:p w:rsidR="007A1312" w:rsidRDefault="007A1312" w:rsidP="00DD2EAB">
      <w:pPr>
        <w:spacing w:after="0"/>
        <w:jc w:val="both"/>
        <w:rPr>
          <w:rFonts w:eastAsia="Calibri" w:cs="Times New Roman"/>
          <w:color w:val="000000" w:themeColor="text1"/>
          <w:szCs w:val="28"/>
          <w:lang w:val="uk-UA"/>
        </w:rPr>
      </w:pPr>
      <w:r w:rsidRPr="000D0200">
        <w:rPr>
          <w:rFonts w:eastAsia="Calibri" w:cs="Times New Roman"/>
          <w:b/>
          <w:color w:val="000000" w:themeColor="text1"/>
          <w:szCs w:val="28"/>
          <w:lang w:val="uk-UA"/>
        </w:rPr>
        <w:t>1.3.4.</w:t>
      </w:r>
      <w:r w:rsidRPr="007A1312">
        <w:rPr>
          <w:rFonts w:eastAsia="Calibri" w:cs="Times New Roman"/>
          <w:b/>
          <w:color w:val="000000" w:themeColor="text1"/>
          <w:szCs w:val="28"/>
          <w:lang w:val="uk-UA"/>
        </w:rPr>
        <w:t xml:space="preserve"> </w:t>
      </w:r>
      <w:r w:rsidR="00DD2EAB" w:rsidRPr="00DD2EAB">
        <w:rPr>
          <w:rFonts w:eastAsia="Times New Roman" w:cs="Times New Roman"/>
          <w:b/>
          <w:szCs w:val="28"/>
          <w:lang w:val="uk-UA" w:eastAsia="uk-UA"/>
        </w:rPr>
        <w:t>Уповноважений орган</w:t>
      </w:r>
      <w:r w:rsidR="00DD2EAB" w:rsidRPr="00DD2EAB">
        <w:rPr>
          <w:rFonts w:eastAsia="Times New Roman" w:cs="Times New Roman"/>
          <w:szCs w:val="28"/>
          <w:lang w:val="uk-UA" w:eastAsia="uk-UA"/>
        </w:rPr>
        <w:t xml:space="preserve"> – управління соціально-економічного розвитку Глухівської міської ради, </w:t>
      </w:r>
      <w:r w:rsidRPr="007A1312">
        <w:rPr>
          <w:rFonts w:eastAsia="Calibri" w:cs="Times New Roman"/>
          <w:color w:val="000000" w:themeColor="text1"/>
          <w:szCs w:val="28"/>
          <w:lang w:val="uk-UA"/>
        </w:rPr>
        <w:t>на як</w:t>
      </w:r>
      <w:r w:rsidR="00747472">
        <w:rPr>
          <w:rFonts w:eastAsia="Calibri" w:cs="Times New Roman"/>
          <w:color w:val="000000" w:themeColor="text1"/>
          <w:szCs w:val="28"/>
          <w:lang w:val="uk-UA"/>
        </w:rPr>
        <w:t>ий</w:t>
      </w:r>
      <w:r w:rsidRPr="007A1312">
        <w:rPr>
          <w:rFonts w:eastAsia="Calibri" w:cs="Times New Roman"/>
          <w:color w:val="000000" w:themeColor="text1"/>
          <w:szCs w:val="28"/>
          <w:lang w:val="uk-UA"/>
        </w:rPr>
        <w:t xml:space="preserve"> покладено повноваження з вирішення питань, пов’язаних з виявленням, обліком та набуттям у комунальну власність </w:t>
      </w:r>
      <w:r w:rsidR="00AA2452" w:rsidRPr="00D62C07">
        <w:rPr>
          <w:rFonts w:eastAsia="Calibri" w:cs="Times New Roman"/>
          <w:szCs w:val="28"/>
          <w:lang w:val="uk-UA"/>
        </w:rPr>
        <w:t xml:space="preserve">Глухівської міської ради </w:t>
      </w:r>
      <w:r w:rsidRPr="007A1312">
        <w:rPr>
          <w:rFonts w:eastAsia="Calibri" w:cs="Times New Roman"/>
          <w:color w:val="000000" w:themeColor="text1"/>
          <w:szCs w:val="28"/>
          <w:lang w:val="uk-UA"/>
        </w:rPr>
        <w:t xml:space="preserve">майна </w:t>
      </w:r>
      <w:proofErr w:type="spellStart"/>
      <w:r w:rsidRPr="007A1312">
        <w:rPr>
          <w:rFonts w:eastAsia="Calibri" w:cs="Times New Roman"/>
          <w:color w:val="000000" w:themeColor="text1"/>
          <w:szCs w:val="28"/>
          <w:lang w:val="uk-UA"/>
        </w:rPr>
        <w:t>відумерлої</w:t>
      </w:r>
      <w:proofErr w:type="spellEnd"/>
      <w:r w:rsidRPr="007A1312">
        <w:rPr>
          <w:rFonts w:eastAsia="Calibri" w:cs="Times New Roman"/>
          <w:color w:val="000000" w:themeColor="text1"/>
          <w:szCs w:val="28"/>
          <w:lang w:val="uk-UA"/>
        </w:rPr>
        <w:t xml:space="preserve"> спадщини за дорученням </w:t>
      </w:r>
      <w:r w:rsidR="00AA2452" w:rsidRPr="00D62C07">
        <w:rPr>
          <w:rFonts w:eastAsia="Calibri" w:cs="Times New Roman"/>
          <w:szCs w:val="28"/>
          <w:lang w:val="uk-UA"/>
        </w:rPr>
        <w:t>міської</w:t>
      </w:r>
      <w:r w:rsidR="00AA2452" w:rsidRPr="007A1312">
        <w:rPr>
          <w:rFonts w:eastAsia="Calibri" w:cs="Times New Roman"/>
          <w:color w:val="000000" w:themeColor="text1"/>
          <w:szCs w:val="28"/>
          <w:lang w:val="uk-UA"/>
        </w:rPr>
        <w:t xml:space="preserve"> </w:t>
      </w:r>
      <w:r w:rsidRPr="007A1312">
        <w:rPr>
          <w:rFonts w:eastAsia="Calibri" w:cs="Times New Roman"/>
          <w:color w:val="000000" w:themeColor="text1"/>
          <w:szCs w:val="28"/>
          <w:lang w:val="uk-UA"/>
        </w:rPr>
        <w:t>ради.</w:t>
      </w:r>
    </w:p>
    <w:p w:rsidR="00281001" w:rsidRPr="00281001" w:rsidRDefault="00281001" w:rsidP="00281001">
      <w:pPr>
        <w:spacing w:after="0"/>
        <w:jc w:val="both"/>
        <w:rPr>
          <w:rFonts w:eastAsia="Times New Roman" w:cs="Times New Roman"/>
          <w:szCs w:val="28"/>
          <w:lang w:val="uk-UA" w:eastAsia="uk-UA"/>
        </w:rPr>
      </w:pPr>
      <w:r w:rsidRPr="000D0200">
        <w:rPr>
          <w:rFonts w:eastAsia="Times New Roman" w:cs="Times New Roman"/>
          <w:b/>
          <w:szCs w:val="28"/>
          <w:lang w:val="uk-UA" w:eastAsia="uk-UA"/>
        </w:rPr>
        <w:lastRenderedPageBreak/>
        <w:t>1.3.5.</w:t>
      </w:r>
      <w:r>
        <w:rPr>
          <w:rFonts w:eastAsia="Times New Roman" w:cs="Times New Roman"/>
          <w:b/>
          <w:szCs w:val="28"/>
          <w:lang w:val="uk-UA" w:eastAsia="uk-UA"/>
        </w:rPr>
        <w:t xml:space="preserve"> </w:t>
      </w:r>
      <w:r w:rsidRPr="00281001">
        <w:rPr>
          <w:rFonts w:eastAsia="Times New Roman" w:cs="Times New Roman"/>
          <w:b/>
          <w:szCs w:val="28"/>
          <w:lang w:val="uk-UA" w:eastAsia="uk-UA"/>
        </w:rPr>
        <w:t xml:space="preserve">балансоутримувач – </w:t>
      </w:r>
      <w:r w:rsidRPr="00281001">
        <w:rPr>
          <w:rFonts w:eastAsia="Times New Roman" w:cs="Times New Roman"/>
          <w:szCs w:val="28"/>
          <w:lang w:val="uk-UA" w:eastAsia="uk-UA"/>
        </w:rPr>
        <w:t>управління</w:t>
      </w:r>
      <w:r w:rsidRPr="00281001">
        <w:rPr>
          <w:rFonts w:eastAsia="Times New Roman" w:cs="Times New Roman"/>
          <w:b/>
          <w:szCs w:val="28"/>
          <w:lang w:val="uk-UA" w:eastAsia="uk-UA"/>
        </w:rPr>
        <w:t xml:space="preserve"> </w:t>
      </w:r>
      <w:r w:rsidRPr="00281001">
        <w:rPr>
          <w:rFonts w:eastAsia="Times New Roman" w:cs="Times New Roman"/>
          <w:szCs w:val="28"/>
          <w:lang w:val="uk-UA" w:eastAsia="uk-UA"/>
        </w:rPr>
        <w:t>житлово-комунального господарства та містобудування Глухівської міської ради</w:t>
      </w:r>
      <w:r w:rsidR="00D008EA">
        <w:rPr>
          <w:rFonts w:eastAsia="Times New Roman" w:cs="Times New Roman"/>
          <w:szCs w:val="28"/>
          <w:lang w:val="uk-UA" w:eastAsia="uk-UA"/>
        </w:rPr>
        <w:t>.</w:t>
      </w:r>
    </w:p>
    <w:p w:rsidR="00281001" w:rsidRPr="00281001" w:rsidRDefault="00281001" w:rsidP="00281001">
      <w:pPr>
        <w:spacing w:after="0"/>
        <w:ind w:firstLine="708"/>
        <w:jc w:val="both"/>
        <w:rPr>
          <w:rFonts w:eastAsia="Times New Roman" w:cs="Times New Roman"/>
          <w:b/>
          <w:szCs w:val="28"/>
          <w:lang w:val="uk-UA" w:eastAsia="uk-UA"/>
        </w:rPr>
      </w:pPr>
    </w:p>
    <w:p w:rsidR="007A1312" w:rsidRDefault="007A1312" w:rsidP="00190085">
      <w:pPr>
        <w:tabs>
          <w:tab w:val="left" w:pos="1276"/>
          <w:tab w:val="left" w:pos="1418"/>
        </w:tabs>
        <w:spacing w:after="0"/>
        <w:ind w:firstLine="993"/>
        <w:jc w:val="center"/>
        <w:rPr>
          <w:rFonts w:eastAsia="Calibri" w:cs="Times New Roman"/>
          <w:b/>
          <w:szCs w:val="28"/>
          <w:lang w:val="uk-UA"/>
        </w:rPr>
      </w:pPr>
      <w:r w:rsidRPr="007A1312">
        <w:rPr>
          <w:rFonts w:eastAsia="Calibri" w:cs="Times New Roman"/>
          <w:b/>
          <w:color w:val="000000" w:themeColor="text1"/>
          <w:szCs w:val="28"/>
          <w:lang w:val="uk-UA"/>
        </w:rPr>
        <w:t>2</w:t>
      </w:r>
      <w:r w:rsidR="00190085" w:rsidRPr="00190085">
        <w:rPr>
          <w:rFonts w:eastAsia="Calibri" w:cs="Times New Roman"/>
          <w:b/>
          <w:color w:val="000000" w:themeColor="text1"/>
          <w:szCs w:val="28"/>
          <w:lang w:val="uk-UA"/>
        </w:rPr>
        <w:t>.</w:t>
      </w:r>
      <w:r w:rsidRPr="007A1312">
        <w:rPr>
          <w:rFonts w:eastAsia="Calibri" w:cs="Times New Roman"/>
          <w:b/>
          <w:szCs w:val="28"/>
          <w:lang w:val="uk-UA"/>
        </w:rPr>
        <w:tab/>
        <w:t xml:space="preserve">Виявлення, облік та набуття у комунальну власність </w:t>
      </w:r>
      <w:r w:rsidR="00D25A56" w:rsidRPr="00D25A56">
        <w:rPr>
          <w:rFonts w:eastAsia="Calibri" w:cs="Times New Roman"/>
          <w:b/>
          <w:szCs w:val="28"/>
          <w:lang w:val="uk-UA"/>
        </w:rPr>
        <w:t xml:space="preserve">Глухівської міської ради </w:t>
      </w:r>
      <w:r w:rsidRPr="007A1312">
        <w:rPr>
          <w:rFonts w:eastAsia="Calibri" w:cs="Times New Roman"/>
          <w:b/>
          <w:szCs w:val="28"/>
          <w:lang w:val="uk-UA"/>
        </w:rPr>
        <w:t xml:space="preserve">майна </w:t>
      </w:r>
      <w:proofErr w:type="spellStart"/>
      <w:r w:rsidRPr="007A1312">
        <w:rPr>
          <w:rFonts w:eastAsia="Calibri" w:cs="Times New Roman"/>
          <w:b/>
          <w:szCs w:val="28"/>
          <w:lang w:val="uk-UA"/>
        </w:rPr>
        <w:t>відумерлої</w:t>
      </w:r>
      <w:proofErr w:type="spellEnd"/>
      <w:r w:rsidRPr="007A1312">
        <w:rPr>
          <w:rFonts w:eastAsia="Calibri" w:cs="Times New Roman"/>
          <w:b/>
          <w:szCs w:val="28"/>
          <w:lang w:val="uk-UA"/>
        </w:rPr>
        <w:t xml:space="preserve"> спадщини</w:t>
      </w:r>
    </w:p>
    <w:p w:rsidR="008E1A2C" w:rsidRPr="007A1312" w:rsidRDefault="008E1A2C" w:rsidP="00190085">
      <w:pPr>
        <w:tabs>
          <w:tab w:val="left" w:pos="1276"/>
          <w:tab w:val="left" w:pos="1418"/>
        </w:tabs>
        <w:spacing w:after="0"/>
        <w:ind w:firstLine="993"/>
        <w:jc w:val="center"/>
        <w:rPr>
          <w:rFonts w:eastAsia="Calibri" w:cs="Times New Roman"/>
          <w:b/>
          <w:szCs w:val="28"/>
          <w:lang w:val="uk-UA"/>
        </w:rPr>
      </w:pPr>
    </w:p>
    <w:p w:rsidR="007A1312" w:rsidRPr="007A1312" w:rsidRDefault="00C02ADD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2</w:t>
      </w:r>
      <w:r w:rsidR="007A1312" w:rsidRPr="007A1312">
        <w:rPr>
          <w:rFonts w:eastAsia="Calibri" w:cs="Times New Roman"/>
          <w:szCs w:val="28"/>
          <w:lang w:val="uk-UA"/>
        </w:rPr>
        <w:t>.1.</w:t>
      </w:r>
      <w:r w:rsidR="007A1312" w:rsidRPr="007A1312">
        <w:rPr>
          <w:rFonts w:eastAsia="Calibri" w:cs="Times New Roman"/>
          <w:szCs w:val="28"/>
          <w:lang w:val="uk-UA"/>
        </w:rPr>
        <w:tab/>
        <w:t xml:space="preserve">Виявлення майна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відумерлої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спадщини.</w:t>
      </w:r>
    </w:p>
    <w:p w:rsidR="00747472" w:rsidRPr="00325A3B" w:rsidRDefault="00C02ADD" w:rsidP="00325A3B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2</w:t>
      </w:r>
      <w:r w:rsidR="007A1312" w:rsidRPr="007A1312">
        <w:rPr>
          <w:rFonts w:eastAsia="Calibri" w:cs="Times New Roman"/>
          <w:szCs w:val="28"/>
          <w:lang w:val="uk-UA"/>
        </w:rPr>
        <w:t xml:space="preserve">.1.1. </w:t>
      </w:r>
      <w:r w:rsidR="00B94FAB" w:rsidRPr="00B94FAB">
        <w:rPr>
          <w:rFonts w:cs="Times New Roman"/>
          <w:szCs w:val="28"/>
          <w:lang w:val="uk-UA"/>
        </w:rPr>
        <w:t>Підприємства, установи, організації</w:t>
      </w:r>
      <w:r w:rsidR="007A1312" w:rsidRPr="00B94FAB">
        <w:rPr>
          <w:rFonts w:eastAsia="Calibri" w:cs="Times New Roman"/>
          <w:szCs w:val="28"/>
          <w:lang w:val="uk-UA"/>
        </w:rPr>
        <w:t>,</w:t>
      </w:r>
      <w:r w:rsidR="007A1312" w:rsidRPr="007A1312">
        <w:rPr>
          <w:rFonts w:eastAsia="Calibri" w:cs="Times New Roman"/>
          <w:szCs w:val="28"/>
          <w:lang w:val="uk-UA"/>
        </w:rPr>
        <w:t xml:space="preserve"> фізичні особи та посадові особи місцевого самоврядування, яким стало відомо про нерухоме майно, що не має власника та яке ніким не успадковане, повідомляють про таке майно </w:t>
      </w:r>
      <w:r w:rsidR="00504762" w:rsidRPr="00504762">
        <w:rPr>
          <w:szCs w:val="28"/>
          <w:lang w:val="uk-UA"/>
        </w:rPr>
        <w:t>уповноважен</w:t>
      </w:r>
      <w:r w:rsidR="00504762">
        <w:rPr>
          <w:szCs w:val="28"/>
          <w:lang w:val="uk-UA"/>
        </w:rPr>
        <w:t>ому</w:t>
      </w:r>
      <w:r w:rsidR="00504762" w:rsidRPr="00504762">
        <w:rPr>
          <w:szCs w:val="28"/>
          <w:lang w:val="uk-UA"/>
        </w:rPr>
        <w:t xml:space="preserve"> орган</w:t>
      </w:r>
      <w:r w:rsidR="00504762">
        <w:rPr>
          <w:szCs w:val="28"/>
          <w:lang w:val="uk-UA"/>
        </w:rPr>
        <w:t>у</w:t>
      </w:r>
      <w:r w:rsidR="007A1312" w:rsidRPr="007A1312">
        <w:rPr>
          <w:rFonts w:eastAsia="Calibri" w:cs="Times New Roman"/>
          <w:szCs w:val="28"/>
          <w:lang w:val="uk-UA"/>
        </w:rPr>
        <w:t xml:space="preserve">, та направляють дані про такі об’єкти із зазначенням адреси (місцезнаходження), прізвища, імені, по-батькові останнього власника, його дати народження та смерті (якщо такі відомості відомі), інших суттєвих обставин. </w:t>
      </w:r>
      <w:r w:rsidR="00504762">
        <w:rPr>
          <w:szCs w:val="28"/>
          <w:lang w:val="uk-UA"/>
        </w:rPr>
        <w:t>У</w:t>
      </w:r>
      <w:r w:rsidR="00504762" w:rsidRPr="00504762">
        <w:rPr>
          <w:szCs w:val="28"/>
          <w:lang w:val="uk-UA"/>
        </w:rPr>
        <w:t>повноважений орган</w:t>
      </w:r>
      <w:r w:rsidR="007A1312" w:rsidRPr="007A1312">
        <w:rPr>
          <w:rFonts w:eastAsia="Calibri" w:cs="Times New Roman"/>
          <w:color w:val="000000" w:themeColor="text1"/>
          <w:szCs w:val="28"/>
          <w:lang w:val="uk-UA"/>
        </w:rPr>
        <w:t xml:space="preserve">, </w:t>
      </w:r>
      <w:r w:rsidR="00747472" w:rsidRPr="00190085">
        <w:rPr>
          <w:color w:val="000000" w:themeColor="text1"/>
          <w:szCs w:val="28"/>
          <w:lang w:val="uk-UA"/>
        </w:rPr>
        <w:t>після одержання повідомлення про наявність</w:t>
      </w:r>
      <w:r w:rsidR="00747472" w:rsidRPr="00190085">
        <w:rPr>
          <w:rFonts w:eastAsia="Calibri" w:cs="Times New Roman"/>
          <w:color w:val="000000" w:themeColor="text1"/>
          <w:szCs w:val="28"/>
          <w:lang w:val="uk-UA"/>
        </w:rPr>
        <w:t xml:space="preserve"> </w:t>
      </w:r>
      <w:r w:rsidR="00747472" w:rsidRPr="007A1312">
        <w:rPr>
          <w:rFonts w:eastAsia="Calibri" w:cs="Times New Roman"/>
          <w:color w:val="000000" w:themeColor="text1"/>
          <w:szCs w:val="28"/>
          <w:lang w:val="uk-UA"/>
        </w:rPr>
        <w:t xml:space="preserve">потенційних об’єктів майна </w:t>
      </w:r>
      <w:proofErr w:type="spellStart"/>
      <w:r w:rsidR="00747472" w:rsidRPr="007A1312">
        <w:rPr>
          <w:rFonts w:eastAsia="Calibri" w:cs="Times New Roman"/>
          <w:color w:val="000000" w:themeColor="text1"/>
          <w:szCs w:val="28"/>
          <w:lang w:val="uk-UA"/>
        </w:rPr>
        <w:t>відумерлої</w:t>
      </w:r>
      <w:proofErr w:type="spellEnd"/>
      <w:r w:rsidR="00747472" w:rsidRPr="007A1312">
        <w:rPr>
          <w:rFonts w:eastAsia="Calibri" w:cs="Times New Roman"/>
          <w:color w:val="000000" w:themeColor="text1"/>
          <w:szCs w:val="28"/>
          <w:lang w:val="uk-UA"/>
        </w:rPr>
        <w:t xml:space="preserve"> спадщини</w:t>
      </w:r>
      <w:r w:rsidR="00747472" w:rsidRPr="00190085">
        <w:rPr>
          <w:color w:val="000000" w:themeColor="text1"/>
          <w:szCs w:val="28"/>
          <w:lang w:val="uk-UA"/>
        </w:rPr>
        <w:t xml:space="preserve"> здійснює підготовчі заходи щодо прийняття на облік майна </w:t>
      </w:r>
      <w:proofErr w:type="spellStart"/>
      <w:r w:rsidR="00747472" w:rsidRPr="00190085">
        <w:rPr>
          <w:color w:val="000000" w:themeColor="text1"/>
          <w:szCs w:val="28"/>
          <w:lang w:val="uk-UA"/>
        </w:rPr>
        <w:t>відумерлої</w:t>
      </w:r>
      <w:proofErr w:type="spellEnd"/>
      <w:r w:rsidR="00747472" w:rsidRPr="00190085">
        <w:rPr>
          <w:color w:val="000000" w:themeColor="text1"/>
          <w:szCs w:val="28"/>
          <w:lang w:val="uk-UA"/>
        </w:rPr>
        <w:t xml:space="preserve"> спадщини</w:t>
      </w:r>
      <w:r w:rsidR="00325A3B" w:rsidRPr="00190085">
        <w:rPr>
          <w:rFonts w:eastAsia="Calibri" w:cs="Times New Roman"/>
          <w:color w:val="000000" w:themeColor="text1"/>
          <w:szCs w:val="28"/>
          <w:lang w:val="uk-UA"/>
        </w:rPr>
        <w:t>.</w:t>
      </w:r>
    </w:p>
    <w:p w:rsidR="007A1312" w:rsidRPr="007A1312" w:rsidRDefault="00C02ADD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2</w:t>
      </w:r>
      <w:r w:rsidR="007A1312" w:rsidRPr="007A1312">
        <w:rPr>
          <w:rFonts w:eastAsia="Calibri" w:cs="Times New Roman"/>
          <w:szCs w:val="28"/>
          <w:lang w:val="uk-UA"/>
        </w:rPr>
        <w:t xml:space="preserve">.1.2. Потенційні об’єкти майна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відумерлої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спадщини виявляються в результаті проведення власного моніторингу, інвентаризації, обходу місцевості, відомостей з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погосподарських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книг, тощо.</w:t>
      </w:r>
    </w:p>
    <w:p w:rsidR="007A1312" w:rsidRPr="007A1312" w:rsidRDefault="00C02ADD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2</w:t>
      </w:r>
      <w:r w:rsidR="007A1312" w:rsidRPr="007A1312">
        <w:rPr>
          <w:rFonts w:eastAsia="Calibri" w:cs="Times New Roman"/>
          <w:szCs w:val="28"/>
          <w:lang w:val="uk-UA"/>
        </w:rPr>
        <w:t xml:space="preserve">.1.3.  До потенційних об’єктів майна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відумерлої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спадщини відноситься майно, яке має ознаки майна передбаченого п</w:t>
      </w:r>
      <w:r w:rsidR="00DA1963">
        <w:rPr>
          <w:rFonts w:eastAsia="Calibri" w:cs="Times New Roman"/>
          <w:szCs w:val="28"/>
          <w:lang w:val="uk-UA"/>
        </w:rPr>
        <w:t>унктом</w:t>
      </w:r>
      <w:r w:rsidR="007A1312" w:rsidRPr="007A1312">
        <w:rPr>
          <w:rFonts w:eastAsia="Calibri" w:cs="Times New Roman"/>
          <w:szCs w:val="28"/>
          <w:lang w:val="uk-UA"/>
        </w:rPr>
        <w:t xml:space="preserve">1.3.1 даного Порядку. </w:t>
      </w:r>
    </w:p>
    <w:p w:rsidR="007A1312" w:rsidRPr="007A1312" w:rsidRDefault="00C02ADD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2</w:t>
      </w:r>
      <w:r w:rsidR="007A1312" w:rsidRPr="007A1312">
        <w:rPr>
          <w:rFonts w:eastAsia="Calibri" w:cs="Times New Roman"/>
          <w:szCs w:val="28"/>
          <w:lang w:val="uk-UA"/>
        </w:rPr>
        <w:t xml:space="preserve">.2.  Облік майна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відумерлої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спадщини.</w:t>
      </w:r>
    </w:p>
    <w:p w:rsidR="007A1312" w:rsidRPr="007A1312" w:rsidRDefault="00C02ADD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2</w:t>
      </w:r>
      <w:r w:rsidR="007A1312" w:rsidRPr="007A1312">
        <w:rPr>
          <w:rFonts w:eastAsia="Calibri" w:cs="Times New Roman"/>
          <w:szCs w:val="28"/>
          <w:lang w:val="uk-UA"/>
        </w:rPr>
        <w:t xml:space="preserve">.2.1. Облік потенційного майна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відумерлої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спадщини здійснюється </w:t>
      </w:r>
      <w:r w:rsidR="00504762" w:rsidRPr="00504762">
        <w:rPr>
          <w:szCs w:val="28"/>
          <w:lang w:val="uk-UA"/>
        </w:rPr>
        <w:t>уповноважен</w:t>
      </w:r>
      <w:r w:rsidR="00504762">
        <w:rPr>
          <w:szCs w:val="28"/>
          <w:lang w:val="uk-UA"/>
        </w:rPr>
        <w:t>им</w:t>
      </w:r>
      <w:r w:rsidR="00504762" w:rsidRPr="00504762">
        <w:rPr>
          <w:szCs w:val="28"/>
          <w:lang w:val="uk-UA"/>
        </w:rPr>
        <w:t xml:space="preserve"> орган</w:t>
      </w:r>
      <w:r w:rsidR="00504762">
        <w:rPr>
          <w:szCs w:val="28"/>
          <w:lang w:val="uk-UA"/>
        </w:rPr>
        <w:t>ом,</w:t>
      </w:r>
      <w:r w:rsidR="00325A3B" w:rsidRPr="007A1312">
        <w:rPr>
          <w:rFonts w:eastAsia="Calibri" w:cs="Times New Roman"/>
          <w:szCs w:val="28"/>
          <w:lang w:val="uk-UA"/>
        </w:rPr>
        <w:t xml:space="preserve"> </w:t>
      </w:r>
      <w:r w:rsidR="007A1312" w:rsidRPr="007A1312">
        <w:rPr>
          <w:rFonts w:eastAsia="Calibri" w:cs="Times New Roman"/>
          <w:szCs w:val="28"/>
          <w:lang w:val="uk-UA"/>
        </w:rPr>
        <w:t>шляхом внесення відомостей про об’єкт до внутрішнього реєстру/журналу тощо з метою наповнення бази даних про таке майно для подальшої перевірки та підготовки необхідних документів.</w:t>
      </w:r>
    </w:p>
    <w:p w:rsidR="007A1312" w:rsidRPr="007A1312" w:rsidRDefault="00C02ADD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2</w:t>
      </w:r>
      <w:r w:rsidR="007A1312" w:rsidRPr="007A1312">
        <w:rPr>
          <w:rFonts w:eastAsia="Calibri" w:cs="Times New Roman"/>
          <w:szCs w:val="28"/>
          <w:lang w:val="uk-UA"/>
        </w:rPr>
        <w:t xml:space="preserve">.3. Після надходження повідомлення про наявність потенційного майна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відумерлої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спадщини</w:t>
      </w:r>
      <w:r w:rsidR="007A40DE">
        <w:rPr>
          <w:rFonts w:eastAsia="Calibri" w:cs="Times New Roman"/>
          <w:szCs w:val="28"/>
          <w:lang w:val="uk-UA"/>
        </w:rPr>
        <w:t>,</w:t>
      </w:r>
      <w:r w:rsidR="007A1312" w:rsidRPr="007A1312">
        <w:rPr>
          <w:rFonts w:eastAsia="Calibri" w:cs="Times New Roman"/>
          <w:szCs w:val="28"/>
          <w:lang w:val="uk-UA"/>
        </w:rPr>
        <w:t xml:space="preserve"> </w:t>
      </w:r>
      <w:r w:rsidR="007A40DE">
        <w:rPr>
          <w:rFonts w:eastAsia="Calibri" w:cs="Times New Roman"/>
          <w:szCs w:val="28"/>
          <w:lang w:val="uk-UA"/>
        </w:rPr>
        <w:t>уповноважений орган ініціює комісійне обстеження вищезазначеного майна</w:t>
      </w:r>
      <w:r w:rsidR="00492F3C">
        <w:rPr>
          <w:rFonts w:eastAsia="Calibri" w:cs="Times New Roman"/>
          <w:szCs w:val="28"/>
          <w:lang w:val="uk-UA"/>
        </w:rPr>
        <w:t>.</w:t>
      </w:r>
      <w:r w:rsidR="007A40DE">
        <w:rPr>
          <w:rFonts w:eastAsia="Calibri" w:cs="Times New Roman"/>
          <w:szCs w:val="28"/>
          <w:lang w:val="uk-UA"/>
        </w:rPr>
        <w:t xml:space="preserve"> </w:t>
      </w:r>
      <w:r w:rsidR="00492F3C">
        <w:rPr>
          <w:rFonts w:eastAsia="Calibri" w:cs="Times New Roman"/>
          <w:szCs w:val="28"/>
          <w:lang w:val="uk-UA"/>
        </w:rPr>
        <w:t>К</w:t>
      </w:r>
      <w:r w:rsidR="007A1312" w:rsidRPr="007A1312">
        <w:rPr>
          <w:rFonts w:eastAsia="Calibri" w:cs="Times New Roman"/>
          <w:szCs w:val="28"/>
          <w:lang w:val="uk-UA"/>
        </w:rPr>
        <w:t>омісі</w:t>
      </w:r>
      <w:r w:rsidR="00492F3C">
        <w:rPr>
          <w:rFonts w:eastAsia="Calibri" w:cs="Times New Roman"/>
          <w:szCs w:val="28"/>
          <w:lang w:val="uk-UA"/>
        </w:rPr>
        <w:t>я</w:t>
      </w:r>
      <w:r w:rsidR="00325A3B" w:rsidRPr="00325A3B">
        <w:rPr>
          <w:rFonts w:eastAsia="Calibri" w:cs="Times New Roman"/>
          <w:szCs w:val="28"/>
          <w:lang w:val="uk-UA"/>
        </w:rPr>
        <w:t xml:space="preserve"> </w:t>
      </w:r>
      <w:r w:rsidR="00325A3B" w:rsidRPr="008C1FCA">
        <w:rPr>
          <w:rFonts w:eastAsia="Calibri" w:cs="Times New Roman"/>
          <w:szCs w:val="28"/>
          <w:lang w:val="uk-UA"/>
        </w:rPr>
        <w:t>з обстеження технічного</w:t>
      </w:r>
      <w:r w:rsidR="00325A3B" w:rsidRPr="006F15D4">
        <w:rPr>
          <w:rFonts w:eastAsia="Times New Roman" w:cs="Times New Roman"/>
          <w:szCs w:val="28"/>
          <w:lang w:val="uk-UA" w:eastAsia="ru-RU"/>
        </w:rPr>
        <w:t xml:space="preserve"> стану житлового фонду та приміщень нежитлового призначення</w:t>
      </w:r>
      <w:r w:rsidR="00325A3B">
        <w:rPr>
          <w:rFonts w:eastAsia="Times New Roman" w:cs="Times New Roman"/>
          <w:szCs w:val="28"/>
          <w:lang w:val="uk-UA" w:eastAsia="ru-RU"/>
        </w:rPr>
        <w:t xml:space="preserve"> (далі – Комісія),</w:t>
      </w:r>
      <w:r w:rsidR="007A1312" w:rsidRPr="007A1312">
        <w:rPr>
          <w:rFonts w:eastAsia="Calibri" w:cs="Times New Roman"/>
          <w:szCs w:val="28"/>
          <w:lang w:val="uk-UA"/>
        </w:rPr>
        <w:t xml:space="preserve"> </w:t>
      </w:r>
      <w:r w:rsidR="00733B5F" w:rsidRPr="007A1312">
        <w:rPr>
          <w:rFonts w:eastAsia="Calibri" w:cs="Times New Roman"/>
          <w:szCs w:val="28"/>
          <w:lang w:val="uk-UA"/>
        </w:rPr>
        <w:t xml:space="preserve">здійснює </w:t>
      </w:r>
      <w:r w:rsidR="00492F3C">
        <w:rPr>
          <w:rFonts w:eastAsia="Calibri" w:cs="Times New Roman"/>
          <w:szCs w:val="28"/>
          <w:lang w:val="uk-UA"/>
        </w:rPr>
        <w:t xml:space="preserve">обстеження </w:t>
      </w:r>
      <w:r w:rsidR="007A1312" w:rsidRPr="007A1312">
        <w:rPr>
          <w:rFonts w:eastAsia="Calibri" w:cs="Times New Roman"/>
          <w:szCs w:val="28"/>
          <w:lang w:val="uk-UA"/>
        </w:rPr>
        <w:t>протягом п’яти робочих днів</w:t>
      </w:r>
      <w:r w:rsidR="00DA1963">
        <w:rPr>
          <w:rFonts w:eastAsia="Calibri" w:cs="Times New Roman"/>
          <w:szCs w:val="28"/>
          <w:lang w:val="uk-UA"/>
        </w:rPr>
        <w:t xml:space="preserve"> з дня надходження повідомлення.</w:t>
      </w:r>
    </w:p>
    <w:p w:rsidR="007A1312" w:rsidRPr="007A1312" w:rsidRDefault="00C02ADD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2</w:t>
      </w:r>
      <w:r w:rsidR="007A1312" w:rsidRPr="007A1312">
        <w:rPr>
          <w:rFonts w:eastAsia="Calibri" w:cs="Times New Roman"/>
          <w:szCs w:val="28"/>
          <w:lang w:val="uk-UA"/>
        </w:rPr>
        <w:t>.3.1.</w:t>
      </w:r>
      <w:r w:rsidR="007A1312" w:rsidRPr="007A1312">
        <w:rPr>
          <w:rFonts w:eastAsia="Calibri" w:cs="Times New Roman"/>
          <w:szCs w:val="28"/>
          <w:lang w:val="uk-UA"/>
        </w:rPr>
        <w:tab/>
        <w:t xml:space="preserve">До участі в обстеженні потенційних об’єктів майна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відумерлої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спадщини Комісія за необхідності може залучати спеціалістів та посадових осіб інших виконавчих органів </w:t>
      </w:r>
      <w:r w:rsidR="00325A3B">
        <w:rPr>
          <w:szCs w:val="28"/>
          <w:lang w:val="uk-UA"/>
        </w:rPr>
        <w:t xml:space="preserve">Глухівської </w:t>
      </w:r>
      <w:r w:rsidR="00325A3B" w:rsidRPr="00D25A56">
        <w:rPr>
          <w:szCs w:val="28"/>
          <w:lang w:val="uk-UA"/>
        </w:rPr>
        <w:t>міської ради</w:t>
      </w:r>
      <w:r w:rsidR="007A1312" w:rsidRPr="007A1312">
        <w:rPr>
          <w:rFonts w:eastAsia="Calibri" w:cs="Times New Roman"/>
          <w:szCs w:val="28"/>
          <w:lang w:val="uk-UA"/>
        </w:rPr>
        <w:t xml:space="preserve"> (землевпорядників, державних реєстраторів</w:t>
      </w:r>
      <w:r w:rsidR="00492F3C">
        <w:rPr>
          <w:rFonts w:eastAsia="Calibri" w:cs="Times New Roman"/>
          <w:szCs w:val="28"/>
          <w:lang w:val="uk-UA"/>
        </w:rPr>
        <w:t>,</w:t>
      </w:r>
      <w:r w:rsidR="007A1312" w:rsidRPr="007A1312">
        <w:rPr>
          <w:rFonts w:eastAsia="Calibri" w:cs="Times New Roman"/>
          <w:szCs w:val="28"/>
          <w:lang w:val="uk-UA"/>
        </w:rPr>
        <w:t xml:space="preserve"> тощо).</w:t>
      </w:r>
    </w:p>
    <w:p w:rsidR="007A1312" w:rsidRPr="007A1312" w:rsidRDefault="00C02ADD" w:rsidP="007A1312">
      <w:pPr>
        <w:spacing w:after="0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2</w:t>
      </w:r>
      <w:r w:rsidR="007A1312" w:rsidRPr="007A1312">
        <w:rPr>
          <w:rFonts w:eastAsia="Calibri" w:cs="Times New Roman"/>
          <w:szCs w:val="28"/>
          <w:lang w:val="uk-UA"/>
        </w:rPr>
        <w:t>.3.2.</w:t>
      </w:r>
      <w:r w:rsidR="007A1312" w:rsidRPr="007A1312">
        <w:rPr>
          <w:rFonts w:eastAsia="Calibri" w:cs="Times New Roman"/>
          <w:szCs w:val="28"/>
          <w:lang w:val="uk-UA"/>
        </w:rPr>
        <w:tab/>
        <w:t xml:space="preserve">Обстеження потенційного об’єкта майна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відумерлої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спадщини здійснюється безпосередньо на об’єкті такого майна.</w:t>
      </w:r>
    </w:p>
    <w:p w:rsidR="007A1312" w:rsidRPr="007A1312" w:rsidRDefault="00C02ADD" w:rsidP="007A1312">
      <w:pPr>
        <w:spacing w:after="0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2</w:t>
      </w:r>
      <w:r w:rsidR="007A1312" w:rsidRPr="007A1312">
        <w:rPr>
          <w:rFonts w:eastAsia="Calibri" w:cs="Times New Roman"/>
          <w:szCs w:val="28"/>
          <w:lang w:val="uk-UA"/>
        </w:rPr>
        <w:t xml:space="preserve">.3.3. За результатами обстеження потенційного об’єкта майна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відумерлої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спадщини складається Акт обстеження за формою, що </w:t>
      </w:r>
      <w:r w:rsidR="00DA1963">
        <w:rPr>
          <w:rFonts w:eastAsia="Calibri" w:cs="Times New Roman"/>
          <w:szCs w:val="28"/>
          <w:lang w:val="uk-UA"/>
        </w:rPr>
        <w:t>затверджена цим рішенням</w:t>
      </w:r>
      <w:r w:rsidR="007A1312" w:rsidRPr="007A1312">
        <w:rPr>
          <w:rFonts w:eastAsia="Calibri" w:cs="Times New Roman"/>
          <w:szCs w:val="28"/>
          <w:lang w:val="uk-UA"/>
        </w:rPr>
        <w:t xml:space="preserve">, в якому зазначаються:    </w:t>
      </w:r>
    </w:p>
    <w:p w:rsidR="007A1312" w:rsidRPr="007A1312" w:rsidRDefault="007A1312" w:rsidP="007A1312">
      <w:pPr>
        <w:tabs>
          <w:tab w:val="left" w:pos="284"/>
        </w:tabs>
        <w:spacing w:after="0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1)</w:t>
      </w:r>
      <w:r w:rsidRPr="007A1312">
        <w:rPr>
          <w:rFonts w:eastAsia="Calibri" w:cs="Times New Roman"/>
          <w:szCs w:val="28"/>
          <w:lang w:val="uk-UA"/>
        </w:rPr>
        <w:tab/>
        <w:t>адреса місцезнаходження об’єкта майна;</w:t>
      </w:r>
    </w:p>
    <w:p w:rsidR="007A1312" w:rsidRPr="007A1312" w:rsidRDefault="007A1312" w:rsidP="007A1312">
      <w:pPr>
        <w:tabs>
          <w:tab w:val="left" w:pos="284"/>
        </w:tabs>
        <w:spacing w:after="0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lastRenderedPageBreak/>
        <w:t>2)</w:t>
      </w:r>
      <w:r w:rsidRPr="007A1312">
        <w:rPr>
          <w:rFonts w:eastAsia="Calibri" w:cs="Times New Roman"/>
          <w:szCs w:val="28"/>
          <w:lang w:val="uk-UA"/>
        </w:rPr>
        <w:tab/>
        <w:t>стислий опис об’єкта майна;</w:t>
      </w:r>
    </w:p>
    <w:p w:rsidR="007A1312" w:rsidRPr="007A1312" w:rsidRDefault="007A1312" w:rsidP="007A1312">
      <w:pPr>
        <w:tabs>
          <w:tab w:val="left" w:pos="284"/>
        </w:tabs>
        <w:spacing w:after="0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3)</w:t>
      </w:r>
      <w:r w:rsidRPr="007A1312">
        <w:rPr>
          <w:rFonts w:eastAsia="Calibri" w:cs="Times New Roman"/>
          <w:szCs w:val="28"/>
          <w:lang w:val="uk-UA"/>
        </w:rPr>
        <w:tab/>
        <w:t>відомості про технічний стан об’єкта майна;</w:t>
      </w:r>
    </w:p>
    <w:p w:rsidR="007A1312" w:rsidRPr="007A1312" w:rsidRDefault="007A1312" w:rsidP="007A1312">
      <w:pPr>
        <w:tabs>
          <w:tab w:val="left" w:pos="284"/>
        </w:tabs>
        <w:spacing w:after="0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4)</w:t>
      </w:r>
      <w:r w:rsidRPr="007A1312">
        <w:rPr>
          <w:rFonts w:eastAsia="Calibri" w:cs="Times New Roman"/>
          <w:szCs w:val="28"/>
          <w:lang w:val="uk-UA"/>
        </w:rPr>
        <w:tab/>
        <w:t>інші відомості про об’єкт майна (інформація про осіб, які можуть бути його спадкоємцями, отримані з доступних джерел, у тому числі отримана від мешканців сусідніх домоволодінь).</w:t>
      </w:r>
    </w:p>
    <w:p w:rsidR="007A1312" w:rsidRPr="007A1312" w:rsidRDefault="007A1312" w:rsidP="007A1312">
      <w:pPr>
        <w:spacing w:after="0"/>
        <w:jc w:val="both"/>
        <w:rPr>
          <w:rFonts w:eastAsia="Calibri" w:cs="Times New Roman"/>
          <w:szCs w:val="28"/>
          <w:lang w:val="uk-UA"/>
        </w:rPr>
      </w:pPr>
    </w:p>
    <w:p w:rsidR="007A1312" w:rsidRPr="007A1312" w:rsidRDefault="00C02ADD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2</w:t>
      </w:r>
      <w:r w:rsidR="007A1312" w:rsidRPr="007A1312">
        <w:rPr>
          <w:rFonts w:eastAsia="Calibri" w:cs="Times New Roman"/>
          <w:szCs w:val="28"/>
          <w:lang w:val="uk-UA"/>
        </w:rPr>
        <w:t>.3.4.</w:t>
      </w:r>
      <w:r w:rsidR="007A1312" w:rsidRPr="007A1312">
        <w:rPr>
          <w:rFonts w:eastAsia="Calibri" w:cs="Times New Roman"/>
          <w:szCs w:val="28"/>
          <w:lang w:val="uk-UA"/>
        </w:rPr>
        <w:tab/>
        <w:t xml:space="preserve">Об'єкти майна, за результатами їх обстеження, включаються </w:t>
      </w:r>
      <w:r w:rsidR="009A4266">
        <w:rPr>
          <w:szCs w:val="28"/>
          <w:lang w:val="uk-UA"/>
        </w:rPr>
        <w:t>уповноваженим органом</w:t>
      </w:r>
      <w:r w:rsidR="007A1312" w:rsidRPr="007A1312">
        <w:rPr>
          <w:rFonts w:eastAsia="Calibri" w:cs="Times New Roman"/>
          <w:szCs w:val="28"/>
          <w:lang w:val="uk-UA"/>
        </w:rPr>
        <w:t xml:space="preserve"> до </w:t>
      </w:r>
      <w:r w:rsidR="00492F3C">
        <w:rPr>
          <w:rFonts w:eastAsia="Calibri" w:cs="Times New Roman"/>
          <w:szCs w:val="28"/>
          <w:lang w:val="uk-UA"/>
        </w:rPr>
        <w:t>реєстру/журналу</w:t>
      </w:r>
      <w:r w:rsidR="007A1312" w:rsidRPr="007A1312">
        <w:rPr>
          <w:rFonts w:eastAsia="Calibri" w:cs="Times New Roman"/>
          <w:szCs w:val="28"/>
          <w:lang w:val="uk-UA"/>
        </w:rPr>
        <w:t xml:space="preserve"> потенційних об’єктів майна, яке може бути визнане судом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відумерлою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спадщиною</w:t>
      </w:r>
      <w:r w:rsidR="00504762">
        <w:rPr>
          <w:rFonts w:eastAsia="Calibri" w:cs="Times New Roman"/>
          <w:szCs w:val="28"/>
          <w:lang w:val="uk-UA"/>
        </w:rPr>
        <w:t>.</w:t>
      </w:r>
      <w:r w:rsidR="00325A3B" w:rsidRPr="00C76CA0">
        <w:rPr>
          <w:rFonts w:eastAsia="Calibri" w:cs="Times New Roman"/>
          <w:color w:val="FF0000"/>
          <w:szCs w:val="28"/>
          <w:lang w:val="uk-UA"/>
        </w:rPr>
        <w:t xml:space="preserve"> </w:t>
      </w:r>
    </w:p>
    <w:p w:rsidR="007A1312" w:rsidRPr="007A1312" w:rsidRDefault="00C02ADD" w:rsidP="007A1312">
      <w:pPr>
        <w:spacing w:line="259" w:lineRule="auto"/>
        <w:jc w:val="both"/>
        <w:rPr>
          <w:rFonts w:ascii="Calibri" w:eastAsia="Calibri" w:hAnsi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2</w:t>
      </w:r>
      <w:r w:rsidR="007A1312" w:rsidRPr="007A1312">
        <w:rPr>
          <w:rFonts w:eastAsia="Calibri" w:cs="Times New Roman"/>
          <w:szCs w:val="28"/>
          <w:lang w:val="uk-UA"/>
        </w:rPr>
        <w:t>.4.</w:t>
      </w:r>
      <w:r w:rsidR="007A1312" w:rsidRPr="007A1312">
        <w:rPr>
          <w:rFonts w:eastAsia="Calibri" w:cs="Times New Roman"/>
          <w:szCs w:val="28"/>
          <w:lang w:val="uk-UA"/>
        </w:rPr>
        <w:tab/>
        <w:t xml:space="preserve">Протягом п’яти робочих днів з дня проведення обстеження потенційного об’єкта майна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відумерлої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спадщини та складення Акту обстеження </w:t>
      </w:r>
      <w:r w:rsidR="00504762" w:rsidRPr="00504762">
        <w:rPr>
          <w:szCs w:val="28"/>
          <w:lang w:val="uk-UA"/>
        </w:rPr>
        <w:t>уповноважений орган</w:t>
      </w:r>
      <w:r w:rsidR="00504762" w:rsidRPr="007A1312">
        <w:rPr>
          <w:rFonts w:eastAsia="Calibri" w:cs="Times New Roman"/>
          <w:szCs w:val="28"/>
          <w:lang w:val="uk-UA"/>
        </w:rPr>
        <w:t xml:space="preserve"> </w:t>
      </w:r>
      <w:r w:rsidR="007A1312" w:rsidRPr="007A1312">
        <w:rPr>
          <w:rFonts w:eastAsia="Calibri" w:cs="Times New Roman"/>
          <w:szCs w:val="28"/>
          <w:lang w:val="uk-UA"/>
        </w:rPr>
        <w:t>готує та подає (за необхідності, у разі відсутності таких відомостей в органі місцевого самоврядування) запити:</w:t>
      </w:r>
      <w:r w:rsidR="007A1312" w:rsidRPr="007A1312">
        <w:rPr>
          <w:rFonts w:ascii="Calibri" w:eastAsia="Calibri" w:hAnsi="Calibri" w:cs="Times New Roman"/>
          <w:szCs w:val="28"/>
          <w:lang w:val="uk-UA"/>
        </w:rPr>
        <w:t xml:space="preserve"> </w:t>
      </w:r>
    </w:p>
    <w:p w:rsidR="007A1312" w:rsidRPr="007A1312" w:rsidRDefault="00C02ADD" w:rsidP="007A1312">
      <w:pPr>
        <w:spacing w:after="0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2</w:t>
      </w:r>
      <w:r w:rsidR="007A1312" w:rsidRPr="007A1312">
        <w:rPr>
          <w:rFonts w:eastAsia="Calibri" w:cs="Times New Roman"/>
          <w:szCs w:val="28"/>
          <w:lang w:val="uk-UA"/>
        </w:rPr>
        <w:t>.4.1.</w:t>
      </w:r>
      <w:r w:rsidR="007A1312" w:rsidRPr="007A1312">
        <w:rPr>
          <w:rFonts w:eastAsia="Calibri" w:cs="Times New Roman"/>
          <w:szCs w:val="28"/>
          <w:lang w:val="uk-UA"/>
        </w:rPr>
        <w:tab/>
        <w:t>до органу Державної реєстрації актів цивільного стану - про дату смерті спадкодавця (спадкодавців) такого майна;</w:t>
      </w:r>
    </w:p>
    <w:p w:rsidR="007A1312" w:rsidRPr="007A1312" w:rsidRDefault="00C02ADD" w:rsidP="007A1312">
      <w:pPr>
        <w:spacing w:after="0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2</w:t>
      </w:r>
      <w:r w:rsidR="007A1312" w:rsidRPr="007A1312">
        <w:rPr>
          <w:rFonts w:eastAsia="Calibri" w:cs="Times New Roman"/>
          <w:szCs w:val="28"/>
          <w:lang w:val="uk-UA"/>
        </w:rPr>
        <w:t>.4.2.</w:t>
      </w:r>
      <w:r w:rsidR="007A1312" w:rsidRPr="007A1312">
        <w:rPr>
          <w:rFonts w:eastAsia="Calibri" w:cs="Times New Roman"/>
          <w:szCs w:val="28"/>
          <w:lang w:val="uk-UA"/>
        </w:rPr>
        <w:tab/>
        <w:t>до органу Державної реєстрації прав на нерухоме майно та їх обтяжень – про зареєстроване право власності на нерухоме майно за даною адресою;</w:t>
      </w:r>
    </w:p>
    <w:p w:rsidR="007A1312" w:rsidRPr="007A1312" w:rsidRDefault="00C02ADD" w:rsidP="007A1312">
      <w:pPr>
        <w:spacing w:after="0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2</w:t>
      </w:r>
      <w:r w:rsidR="007A1312" w:rsidRPr="007A1312">
        <w:rPr>
          <w:rFonts w:eastAsia="Calibri" w:cs="Times New Roman"/>
          <w:szCs w:val="28"/>
          <w:lang w:val="uk-UA"/>
        </w:rPr>
        <w:t>.4.3. до органу реєстрації місця проживання - про коло осіб, зареєстрованих зі спадкодавцем на дату смерті;</w:t>
      </w:r>
    </w:p>
    <w:p w:rsidR="007A1312" w:rsidRPr="007A1312" w:rsidRDefault="00C02ADD" w:rsidP="007A1312">
      <w:pPr>
        <w:spacing w:after="0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2</w:t>
      </w:r>
      <w:r w:rsidR="007A1312" w:rsidRPr="007A1312">
        <w:rPr>
          <w:rFonts w:eastAsia="Calibri" w:cs="Times New Roman"/>
          <w:szCs w:val="28"/>
          <w:lang w:val="uk-UA"/>
        </w:rPr>
        <w:t>.4.4.</w:t>
      </w:r>
      <w:r w:rsidR="007A1312" w:rsidRPr="007A1312">
        <w:rPr>
          <w:rFonts w:eastAsia="Calibri" w:cs="Times New Roman"/>
          <w:szCs w:val="28"/>
          <w:lang w:val="uk-UA"/>
        </w:rPr>
        <w:tab/>
        <w:t xml:space="preserve">до </w:t>
      </w:r>
      <w:r w:rsidR="0014101F">
        <w:rPr>
          <w:rFonts w:eastAsia="Calibri" w:cs="Times New Roman"/>
          <w:szCs w:val="28"/>
          <w:lang w:val="uk-UA"/>
        </w:rPr>
        <w:t>комунального підприємства «Глухівське б</w:t>
      </w:r>
      <w:r w:rsidR="007A1312" w:rsidRPr="007A1312">
        <w:rPr>
          <w:rFonts w:eastAsia="Calibri" w:cs="Times New Roman"/>
          <w:szCs w:val="28"/>
          <w:lang w:val="uk-UA"/>
        </w:rPr>
        <w:t>юро технічної інвентаризації</w:t>
      </w:r>
      <w:r w:rsidR="0014101F">
        <w:rPr>
          <w:rFonts w:eastAsia="Calibri" w:cs="Times New Roman"/>
          <w:szCs w:val="28"/>
          <w:lang w:val="uk-UA"/>
        </w:rPr>
        <w:t xml:space="preserve">» </w:t>
      </w:r>
      <w:r w:rsidR="0014101F">
        <w:rPr>
          <w:szCs w:val="28"/>
          <w:lang w:val="uk-UA"/>
        </w:rPr>
        <w:t xml:space="preserve">Глухівської </w:t>
      </w:r>
      <w:r w:rsidR="0014101F" w:rsidRPr="00D25A56">
        <w:rPr>
          <w:szCs w:val="28"/>
          <w:lang w:val="uk-UA"/>
        </w:rPr>
        <w:t>міської ради</w:t>
      </w:r>
      <w:r w:rsidR="007A1312" w:rsidRPr="007A1312">
        <w:rPr>
          <w:rFonts w:eastAsia="Calibri" w:cs="Times New Roman"/>
          <w:szCs w:val="28"/>
          <w:lang w:val="uk-UA"/>
        </w:rPr>
        <w:t xml:space="preserve">  - про реєстрацію права власності на паперових носіях до 2013 року;</w:t>
      </w:r>
    </w:p>
    <w:p w:rsidR="007A1312" w:rsidRPr="007A1312" w:rsidRDefault="00C02ADD" w:rsidP="007A1312">
      <w:pPr>
        <w:spacing w:after="0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2</w:t>
      </w:r>
      <w:r w:rsidR="007A1312" w:rsidRPr="007A1312">
        <w:rPr>
          <w:rFonts w:eastAsia="Calibri" w:cs="Times New Roman"/>
          <w:szCs w:val="28"/>
          <w:lang w:val="uk-UA"/>
        </w:rPr>
        <w:t>.4.</w:t>
      </w:r>
      <w:r>
        <w:rPr>
          <w:rFonts w:eastAsia="Calibri" w:cs="Times New Roman"/>
          <w:szCs w:val="28"/>
          <w:lang w:val="uk-UA"/>
        </w:rPr>
        <w:t>5</w:t>
      </w:r>
      <w:r w:rsidR="007A1312" w:rsidRPr="007A1312">
        <w:rPr>
          <w:rFonts w:eastAsia="Calibri" w:cs="Times New Roman"/>
          <w:szCs w:val="28"/>
          <w:lang w:val="uk-UA"/>
        </w:rPr>
        <w:t xml:space="preserve">. запити про надання інформації до інших органів та установ за потреби. </w:t>
      </w:r>
    </w:p>
    <w:p w:rsidR="007A1312" w:rsidRPr="007A1312" w:rsidRDefault="007A1312" w:rsidP="007A1312">
      <w:pPr>
        <w:spacing w:after="0"/>
        <w:jc w:val="both"/>
        <w:rPr>
          <w:rFonts w:eastAsia="Calibri" w:cs="Times New Roman"/>
          <w:szCs w:val="28"/>
          <w:lang w:val="uk-UA"/>
        </w:rPr>
      </w:pPr>
    </w:p>
    <w:p w:rsidR="007A1312" w:rsidRPr="00DB6854" w:rsidRDefault="00C02ADD" w:rsidP="007A1312">
      <w:pPr>
        <w:spacing w:line="259" w:lineRule="auto"/>
        <w:jc w:val="both"/>
        <w:rPr>
          <w:rFonts w:eastAsia="Calibri" w:cs="Times New Roman"/>
          <w:color w:val="000000" w:themeColor="text1"/>
          <w:szCs w:val="28"/>
          <w:lang w:val="uk-UA"/>
        </w:rPr>
      </w:pPr>
      <w:r w:rsidRPr="00DB6854">
        <w:rPr>
          <w:rFonts w:eastAsia="Calibri" w:cs="Times New Roman"/>
          <w:color w:val="000000" w:themeColor="text1"/>
          <w:szCs w:val="28"/>
          <w:lang w:val="uk-UA"/>
        </w:rPr>
        <w:t>2</w:t>
      </w:r>
      <w:r w:rsidR="007A1312" w:rsidRPr="00DB6854">
        <w:rPr>
          <w:rFonts w:eastAsia="Calibri" w:cs="Times New Roman"/>
          <w:color w:val="000000" w:themeColor="text1"/>
          <w:szCs w:val="28"/>
          <w:lang w:val="uk-UA"/>
        </w:rPr>
        <w:t>.5.</w:t>
      </w:r>
      <w:r w:rsidR="007A1312" w:rsidRPr="00D9082E">
        <w:rPr>
          <w:rFonts w:eastAsia="Calibri" w:cs="Times New Roman"/>
          <w:color w:val="FF0000"/>
          <w:szCs w:val="28"/>
          <w:lang w:val="uk-UA"/>
        </w:rPr>
        <w:tab/>
      </w:r>
      <w:r w:rsidR="00492F3C" w:rsidRPr="00DB6854">
        <w:rPr>
          <w:color w:val="000000" w:themeColor="text1"/>
          <w:szCs w:val="28"/>
          <w:lang w:val="uk-UA"/>
        </w:rPr>
        <w:t>Уповноважений орган</w:t>
      </w:r>
      <w:r w:rsidR="00492F3C" w:rsidRPr="00DB6854">
        <w:rPr>
          <w:rFonts w:eastAsia="Calibri" w:cs="Times New Roman"/>
          <w:color w:val="000000" w:themeColor="text1"/>
          <w:szCs w:val="28"/>
          <w:lang w:val="uk-UA"/>
        </w:rPr>
        <w:t xml:space="preserve"> </w:t>
      </w:r>
      <w:r w:rsidR="003622B5">
        <w:rPr>
          <w:rFonts w:eastAsia="Calibri" w:cs="Times New Roman"/>
          <w:color w:val="000000" w:themeColor="text1"/>
          <w:szCs w:val="28"/>
          <w:lang w:val="uk-UA"/>
        </w:rPr>
        <w:t>протягом</w:t>
      </w:r>
      <w:r w:rsidR="007A1312" w:rsidRPr="00DB6854">
        <w:rPr>
          <w:rFonts w:eastAsia="Calibri" w:cs="Times New Roman"/>
          <w:color w:val="000000" w:themeColor="text1"/>
          <w:szCs w:val="28"/>
          <w:lang w:val="uk-UA"/>
        </w:rPr>
        <w:t xml:space="preserve"> п’ят</w:t>
      </w:r>
      <w:r w:rsidR="003622B5">
        <w:rPr>
          <w:rFonts w:eastAsia="Calibri" w:cs="Times New Roman"/>
          <w:color w:val="000000" w:themeColor="text1"/>
          <w:szCs w:val="28"/>
          <w:lang w:val="uk-UA"/>
        </w:rPr>
        <w:t>и</w:t>
      </w:r>
      <w:r w:rsidR="007A1312" w:rsidRPr="00DB6854">
        <w:rPr>
          <w:rFonts w:eastAsia="Calibri" w:cs="Times New Roman"/>
          <w:color w:val="000000" w:themeColor="text1"/>
          <w:szCs w:val="28"/>
          <w:lang w:val="uk-UA"/>
        </w:rPr>
        <w:t xml:space="preserve"> робочих днів з дня </w:t>
      </w:r>
      <w:r w:rsidR="00DB6854" w:rsidRPr="00DB6854">
        <w:rPr>
          <w:rFonts w:eastAsia="Calibri" w:cs="Times New Roman"/>
          <w:color w:val="000000" w:themeColor="text1"/>
          <w:szCs w:val="28"/>
          <w:lang w:val="uk-UA"/>
        </w:rPr>
        <w:t>отримання інформації із вищезазначених реєстрів,</w:t>
      </w:r>
      <w:r w:rsidR="007A1312" w:rsidRPr="00DB6854">
        <w:rPr>
          <w:rFonts w:eastAsia="Calibri" w:cs="Times New Roman"/>
          <w:color w:val="000000" w:themeColor="text1"/>
          <w:szCs w:val="28"/>
          <w:lang w:val="uk-UA"/>
        </w:rPr>
        <w:t xml:space="preserve">  готує запит до Спадкового реєстру щодо інформації про заведену спадкову справу</w:t>
      </w:r>
      <w:r w:rsidR="000D0200">
        <w:rPr>
          <w:rFonts w:eastAsia="Calibri" w:cs="Times New Roman"/>
          <w:color w:val="000000" w:themeColor="text1"/>
          <w:szCs w:val="28"/>
          <w:lang w:val="uk-UA"/>
        </w:rPr>
        <w:t>, заповітів, спадкових договорів</w:t>
      </w:r>
      <w:r w:rsidR="007A1312" w:rsidRPr="00DB6854">
        <w:rPr>
          <w:rFonts w:eastAsia="Calibri" w:cs="Times New Roman"/>
          <w:color w:val="000000" w:themeColor="text1"/>
          <w:szCs w:val="28"/>
          <w:lang w:val="uk-UA"/>
        </w:rPr>
        <w:t xml:space="preserve"> та видачу свідоцтва про право на спадщину щодо даного об’єкта  майна </w:t>
      </w:r>
      <w:r w:rsidR="000D0200">
        <w:rPr>
          <w:rFonts w:eastAsia="Calibri" w:cs="Times New Roman"/>
          <w:color w:val="000000" w:themeColor="text1"/>
          <w:szCs w:val="28"/>
          <w:lang w:val="uk-UA"/>
        </w:rPr>
        <w:t>і</w:t>
      </w:r>
      <w:r w:rsidR="007A1312" w:rsidRPr="00DB6854">
        <w:rPr>
          <w:rFonts w:eastAsia="Calibri" w:cs="Times New Roman"/>
          <w:color w:val="000000" w:themeColor="text1"/>
          <w:szCs w:val="28"/>
          <w:lang w:val="uk-UA"/>
        </w:rPr>
        <w:t xml:space="preserve"> вживає дії щодо його подання. </w:t>
      </w:r>
    </w:p>
    <w:p w:rsidR="00504762" w:rsidRDefault="00C02ADD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2</w:t>
      </w:r>
      <w:r w:rsidR="007A1312" w:rsidRPr="007A1312">
        <w:rPr>
          <w:rFonts w:eastAsia="Calibri" w:cs="Times New Roman"/>
          <w:szCs w:val="28"/>
          <w:lang w:val="uk-UA"/>
        </w:rPr>
        <w:t>.6.</w:t>
      </w:r>
      <w:r w:rsidR="007A1312" w:rsidRPr="007A1312">
        <w:rPr>
          <w:rFonts w:eastAsia="Calibri" w:cs="Times New Roman"/>
          <w:szCs w:val="28"/>
          <w:lang w:val="uk-UA"/>
        </w:rPr>
        <w:tab/>
      </w:r>
      <w:r w:rsidR="00D02000">
        <w:rPr>
          <w:rFonts w:eastAsia="Calibri" w:cs="Times New Roman"/>
          <w:szCs w:val="28"/>
          <w:lang w:val="uk-UA"/>
        </w:rPr>
        <w:t>Протягом</w:t>
      </w:r>
      <w:r w:rsidR="007A1312" w:rsidRPr="007A1312">
        <w:rPr>
          <w:rFonts w:eastAsia="Calibri" w:cs="Times New Roman"/>
          <w:szCs w:val="28"/>
          <w:lang w:val="uk-UA"/>
        </w:rPr>
        <w:t xml:space="preserve"> 15 робочих днів з моменту отримання відповіді на запит з Спадкового реєстру </w:t>
      </w:r>
      <w:r w:rsidR="000D0200">
        <w:rPr>
          <w:rFonts w:eastAsia="Calibri" w:cs="Times New Roman"/>
          <w:szCs w:val="28"/>
          <w:lang w:val="uk-UA"/>
        </w:rPr>
        <w:t xml:space="preserve">та наявності підстав для звернення до суду, </w:t>
      </w:r>
      <w:r w:rsidR="00504762" w:rsidRPr="00504762">
        <w:rPr>
          <w:szCs w:val="28"/>
          <w:lang w:val="uk-UA"/>
        </w:rPr>
        <w:t>уповноважений орган</w:t>
      </w:r>
      <w:r w:rsidR="00C76CA0">
        <w:rPr>
          <w:szCs w:val="28"/>
          <w:lang w:val="uk-UA"/>
        </w:rPr>
        <w:t xml:space="preserve"> передає документи до юридичного відділу Глухівської міської ради, який</w:t>
      </w:r>
      <w:r w:rsidR="007A1312" w:rsidRPr="007A1312">
        <w:rPr>
          <w:rFonts w:eastAsia="Calibri" w:cs="Times New Roman"/>
          <w:szCs w:val="28"/>
          <w:lang w:val="uk-UA"/>
        </w:rPr>
        <w:t xml:space="preserve"> здійснює правовий аналіз зібраних документів та </w:t>
      </w:r>
      <w:r w:rsidR="00A04157" w:rsidRPr="00A04157">
        <w:rPr>
          <w:szCs w:val="28"/>
          <w:lang w:val="uk-UA"/>
        </w:rPr>
        <w:t xml:space="preserve">на підставі </w:t>
      </w:r>
      <w:r w:rsidR="00504762">
        <w:rPr>
          <w:szCs w:val="28"/>
          <w:lang w:val="uk-UA"/>
        </w:rPr>
        <w:t>н</w:t>
      </w:r>
      <w:r w:rsidR="00A04157" w:rsidRPr="00A04157">
        <w:rPr>
          <w:szCs w:val="28"/>
          <w:lang w:val="uk-UA"/>
        </w:rPr>
        <w:t xml:space="preserve">их зазначений відділ готує заяву до суду про </w:t>
      </w:r>
      <w:r w:rsidR="00504762" w:rsidRPr="007A1312">
        <w:rPr>
          <w:rFonts w:eastAsia="Calibri" w:cs="Times New Roman"/>
          <w:color w:val="000000" w:themeColor="text1"/>
          <w:szCs w:val="28"/>
          <w:lang w:val="uk-UA"/>
        </w:rPr>
        <w:t xml:space="preserve">визнання спадщини </w:t>
      </w:r>
      <w:proofErr w:type="spellStart"/>
      <w:r w:rsidR="00504762" w:rsidRPr="007A1312">
        <w:rPr>
          <w:rFonts w:eastAsia="Calibri" w:cs="Times New Roman"/>
          <w:color w:val="000000" w:themeColor="text1"/>
          <w:szCs w:val="28"/>
          <w:lang w:val="uk-UA"/>
        </w:rPr>
        <w:t>відумерлою</w:t>
      </w:r>
      <w:proofErr w:type="spellEnd"/>
      <w:r w:rsidR="00504762" w:rsidRPr="00504762">
        <w:rPr>
          <w:rFonts w:eastAsia="Calibri" w:cs="Times New Roman"/>
          <w:color w:val="000000" w:themeColor="text1"/>
          <w:szCs w:val="28"/>
          <w:lang w:val="uk-UA"/>
        </w:rPr>
        <w:t xml:space="preserve"> </w:t>
      </w:r>
      <w:r w:rsidR="00504762">
        <w:rPr>
          <w:szCs w:val="28"/>
          <w:lang w:val="uk-UA"/>
        </w:rPr>
        <w:t>з подальшою передачею</w:t>
      </w:r>
      <w:r w:rsidR="00A04157" w:rsidRPr="00A04157">
        <w:rPr>
          <w:szCs w:val="28"/>
          <w:lang w:val="uk-UA"/>
        </w:rPr>
        <w:t xml:space="preserve"> у комунальну власність </w:t>
      </w:r>
      <w:r w:rsidR="00504762">
        <w:rPr>
          <w:szCs w:val="28"/>
          <w:lang w:val="uk-UA"/>
        </w:rPr>
        <w:t>Глухівської міської ради.</w:t>
      </w:r>
      <w:r w:rsidR="00504762" w:rsidRPr="007A1312">
        <w:rPr>
          <w:rFonts w:eastAsia="Calibri" w:cs="Times New Roman"/>
          <w:szCs w:val="28"/>
          <w:lang w:val="uk-UA"/>
        </w:rPr>
        <w:t xml:space="preserve"> </w:t>
      </w:r>
    </w:p>
    <w:p w:rsidR="007A1312" w:rsidRPr="000D0200" w:rsidRDefault="000D0200" w:rsidP="000D0200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 xml:space="preserve">2.7. Заява про визнання спадщини </w:t>
      </w:r>
      <w:proofErr w:type="spellStart"/>
      <w:r>
        <w:rPr>
          <w:rFonts w:eastAsia="Calibri" w:cs="Times New Roman"/>
          <w:szCs w:val="28"/>
          <w:lang w:val="uk-UA"/>
        </w:rPr>
        <w:t>відумерлою</w:t>
      </w:r>
      <w:proofErr w:type="spellEnd"/>
      <w:r>
        <w:rPr>
          <w:rFonts w:eastAsia="Calibri" w:cs="Times New Roman"/>
          <w:szCs w:val="28"/>
          <w:lang w:val="uk-UA"/>
        </w:rPr>
        <w:t xml:space="preserve"> подається до суду після спливу одного року з часу відкриття спадщини.</w:t>
      </w:r>
    </w:p>
    <w:p w:rsidR="007A1312" w:rsidRDefault="00C02ADD" w:rsidP="007B5EBC">
      <w:pPr>
        <w:spacing w:after="0"/>
        <w:jc w:val="center"/>
        <w:rPr>
          <w:rFonts w:eastAsia="Calibri" w:cs="Times New Roman"/>
          <w:b/>
          <w:szCs w:val="28"/>
          <w:lang w:val="uk-UA"/>
        </w:rPr>
      </w:pPr>
      <w:r>
        <w:rPr>
          <w:rFonts w:eastAsia="Calibri" w:cs="Times New Roman"/>
          <w:b/>
          <w:szCs w:val="28"/>
          <w:lang w:val="uk-UA"/>
        </w:rPr>
        <w:t>3</w:t>
      </w:r>
      <w:r w:rsidR="007A1312" w:rsidRPr="007A1312">
        <w:rPr>
          <w:rFonts w:eastAsia="Calibri" w:cs="Times New Roman"/>
          <w:b/>
          <w:szCs w:val="28"/>
          <w:lang w:val="uk-UA"/>
        </w:rPr>
        <w:t>.</w:t>
      </w:r>
      <w:r w:rsidR="007A1312" w:rsidRPr="007A1312">
        <w:rPr>
          <w:rFonts w:eastAsia="Calibri" w:cs="Times New Roman"/>
          <w:b/>
          <w:szCs w:val="28"/>
          <w:lang w:val="uk-UA"/>
        </w:rPr>
        <w:tab/>
        <w:t xml:space="preserve">Зберігання та управління потенційними об’єктами майна </w:t>
      </w:r>
      <w:proofErr w:type="spellStart"/>
      <w:r w:rsidR="007A1312" w:rsidRPr="007A1312">
        <w:rPr>
          <w:rFonts w:eastAsia="Calibri" w:cs="Times New Roman"/>
          <w:b/>
          <w:szCs w:val="28"/>
          <w:lang w:val="uk-UA"/>
        </w:rPr>
        <w:t>відумерлої</w:t>
      </w:r>
      <w:proofErr w:type="spellEnd"/>
      <w:r w:rsidR="007A1312" w:rsidRPr="007A1312">
        <w:rPr>
          <w:rFonts w:eastAsia="Calibri" w:cs="Times New Roman"/>
          <w:b/>
          <w:szCs w:val="28"/>
          <w:lang w:val="uk-UA"/>
        </w:rPr>
        <w:t xml:space="preserve"> спадщини   під час перебування їх на обліку</w:t>
      </w:r>
    </w:p>
    <w:p w:rsidR="007A1312" w:rsidRPr="007A1312" w:rsidRDefault="00C02ADD" w:rsidP="007B5EBC">
      <w:pPr>
        <w:spacing w:after="0"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3</w:t>
      </w:r>
      <w:r w:rsidR="007A1312" w:rsidRPr="007A1312">
        <w:rPr>
          <w:rFonts w:eastAsia="Calibri" w:cs="Times New Roman"/>
          <w:szCs w:val="28"/>
          <w:lang w:val="uk-UA"/>
        </w:rPr>
        <w:t>.1.</w:t>
      </w:r>
      <w:r w:rsidR="007A1312" w:rsidRPr="007A1312">
        <w:rPr>
          <w:rFonts w:eastAsia="Calibri" w:cs="Times New Roman"/>
          <w:szCs w:val="28"/>
          <w:lang w:val="uk-UA"/>
        </w:rPr>
        <w:tab/>
        <w:t xml:space="preserve">Обов’язок щодо організації вжиття дій з метою збереження та управління взятим на облік потенційним майном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відумерлої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спадщини покладається на </w:t>
      </w:r>
      <w:proofErr w:type="spellStart"/>
      <w:r w:rsidR="00504762" w:rsidRPr="00504762">
        <w:rPr>
          <w:szCs w:val="28"/>
        </w:rPr>
        <w:t>уповноважений</w:t>
      </w:r>
      <w:proofErr w:type="spellEnd"/>
      <w:r w:rsidR="00504762" w:rsidRPr="00504762">
        <w:rPr>
          <w:szCs w:val="28"/>
        </w:rPr>
        <w:t xml:space="preserve"> орган</w:t>
      </w:r>
      <w:r w:rsidR="007A1312" w:rsidRPr="007A1312">
        <w:rPr>
          <w:rFonts w:eastAsia="Calibri" w:cs="Times New Roman"/>
          <w:szCs w:val="28"/>
          <w:lang w:val="uk-UA"/>
        </w:rPr>
        <w:t>.</w:t>
      </w:r>
    </w:p>
    <w:p w:rsidR="007A1312" w:rsidRDefault="00C02ADD" w:rsidP="007A1312">
      <w:pPr>
        <w:spacing w:line="259" w:lineRule="auto"/>
        <w:jc w:val="both"/>
        <w:rPr>
          <w:rFonts w:eastAsia="Calibri" w:cs="Times New Roman"/>
          <w:color w:val="000000" w:themeColor="text1"/>
          <w:szCs w:val="28"/>
          <w:shd w:val="clear" w:color="auto" w:fill="FFFFFF"/>
          <w:lang w:val="uk-UA"/>
        </w:rPr>
      </w:pPr>
      <w:r>
        <w:rPr>
          <w:rFonts w:eastAsia="Calibri" w:cs="Times New Roman"/>
          <w:szCs w:val="28"/>
          <w:lang w:val="uk-UA"/>
        </w:rPr>
        <w:lastRenderedPageBreak/>
        <w:t>3</w:t>
      </w:r>
      <w:r w:rsidR="007A1312" w:rsidRPr="007A1312">
        <w:rPr>
          <w:rFonts w:eastAsia="Calibri" w:cs="Times New Roman"/>
          <w:szCs w:val="28"/>
          <w:lang w:val="uk-UA"/>
        </w:rPr>
        <w:t xml:space="preserve">.2. </w:t>
      </w:r>
      <w:r>
        <w:rPr>
          <w:szCs w:val="28"/>
          <w:lang w:val="uk-UA"/>
        </w:rPr>
        <w:t>У</w:t>
      </w:r>
      <w:r w:rsidRPr="00C02ADD">
        <w:rPr>
          <w:szCs w:val="28"/>
          <w:lang w:val="uk-UA"/>
        </w:rPr>
        <w:t>повноважений орган</w:t>
      </w:r>
      <w:r w:rsidR="007A1312" w:rsidRPr="007A1312">
        <w:rPr>
          <w:rFonts w:eastAsia="Calibri" w:cs="Times New Roman"/>
          <w:szCs w:val="28"/>
          <w:lang w:val="uk-UA"/>
        </w:rPr>
        <w:t xml:space="preserve"> з метою збереження потенційного майна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відумерлої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спадщини відповідно до</w:t>
      </w:r>
      <w:r w:rsidR="009A4266">
        <w:rPr>
          <w:rFonts w:eastAsia="Calibri" w:cs="Times New Roman"/>
          <w:szCs w:val="28"/>
          <w:lang w:val="uk-UA"/>
        </w:rPr>
        <w:t xml:space="preserve"> </w:t>
      </w:r>
      <w:r w:rsidR="007A1312" w:rsidRPr="009A4266">
        <w:rPr>
          <w:rFonts w:eastAsia="Calibri" w:cs="Times New Roman"/>
          <w:color w:val="000000" w:themeColor="text1"/>
          <w:szCs w:val="28"/>
          <w:shd w:val="clear" w:color="auto" w:fill="FFFFFF"/>
          <w:lang w:val="uk-UA"/>
        </w:rPr>
        <w:t xml:space="preserve">ст.1283 Цивільного кодексу України та ст.60 Закону України «Про нотаріат» </w:t>
      </w:r>
      <w:r w:rsidR="007A1312" w:rsidRPr="007A1312">
        <w:rPr>
          <w:rFonts w:eastAsia="Calibri" w:cs="Times New Roman"/>
          <w:szCs w:val="28"/>
          <w:lang w:val="uk-UA"/>
        </w:rPr>
        <w:t xml:space="preserve">готує заяву про вжиття заходів до охорони майна від імені </w:t>
      </w:r>
      <w:r w:rsidR="00D02000">
        <w:rPr>
          <w:rFonts w:eastAsia="Calibri" w:cs="Times New Roman"/>
          <w:szCs w:val="28"/>
          <w:lang w:val="uk-UA"/>
        </w:rPr>
        <w:t>Глухівської міської р</w:t>
      </w:r>
      <w:r w:rsidR="007A1312" w:rsidRPr="007A1312">
        <w:rPr>
          <w:rFonts w:eastAsia="Calibri" w:cs="Times New Roman"/>
          <w:szCs w:val="28"/>
          <w:lang w:val="uk-UA"/>
        </w:rPr>
        <w:t xml:space="preserve">ади до </w:t>
      </w:r>
      <w:r w:rsidR="007A1312" w:rsidRPr="009A4266">
        <w:rPr>
          <w:rFonts w:eastAsia="Calibri" w:cs="Times New Roman"/>
          <w:color w:val="000000" w:themeColor="text1"/>
          <w:szCs w:val="28"/>
          <w:lang w:val="uk-UA"/>
        </w:rPr>
        <w:t>н</w:t>
      </w:r>
      <w:r w:rsidR="007A1312" w:rsidRPr="009A4266">
        <w:rPr>
          <w:rFonts w:eastAsia="Calibri" w:cs="Times New Roman"/>
          <w:color w:val="000000" w:themeColor="text1"/>
          <w:szCs w:val="28"/>
          <w:shd w:val="clear" w:color="auto" w:fill="FFFFFF"/>
          <w:lang w:val="uk-UA"/>
        </w:rPr>
        <w:t>отаріуса за місцем відкриття спадщини та вчиняє дії щодо її подання.</w:t>
      </w:r>
    </w:p>
    <w:p w:rsidR="009D4129" w:rsidRPr="007A1312" w:rsidRDefault="009D4129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color w:val="000000" w:themeColor="text1"/>
          <w:szCs w:val="28"/>
          <w:shd w:val="clear" w:color="auto" w:fill="FFFFFF"/>
          <w:lang w:val="uk-UA"/>
        </w:rPr>
        <w:t xml:space="preserve">3.3. У разі знаходження потенційного майна </w:t>
      </w:r>
      <w:proofErr w:type="spellStart"/>
      <w:r>
        <w:rPr>
          <w:rFonts w:eastAsia="Calibri" w:cs="Times New Roman"/>
          <w:color w:val="000000" w:themeColor="text1"/>
          <w:szCs w:val="28"/>
          <w:shd w:val="clear" w:color="auto" w:fill="FFFFFF"/>
          <w:lang w:val="uk-UA"/>
        </w:rPr>
        <w:t>відумерлої</w:t>
      </w:r>
      <w:proofErr w:type="spellEnd"/>
      <w:r>
        <w:rPr>
          <w:rFonts w:eastAsia="Calibri" w:cs="Times New Roman"/>
          <w:color w:val="000000" w:themeColor="text1"/>
          <w:szCs w:val="28"/>
          <w:shd w:val="clear" w:color="auto" w:fill="FFFFFF"/>
          <w:lang w:val="uk-UA"/>
        </w:rPr>
        <w:t xml:space="preserve"> спадщини на території сільського населеного пункту, уповноважений орган готує заяву про вжиття заходів до охорони майна від імені </w:t>
      </w:r>
      <w:r w:rsidR="00D02000">
        <w:rPr>
          <w:rFonts w:eastAsia="Calibri" w:cs="Times New Roman"/>
          <w:szCs w:val="28"/>
          <w:lang w:val="uk-UA"/>
        </w:rPr>
        <w:t xml:space="preserve">Глухівської міської </w:t>
      </w:r>
      <w:r>
        <w:rPr>
          <w:rFonts w:eastAsia="Calibri" w:cs="Times New Roman"/>
          <w:color w:val="000000" w:themeColor="text1"/>
          <w:szCs w:val="28"/>
          <w:shd w:val="clear" w:color="auto" w:fill="FFFFFF"/>
          <w:lang w:val="uk-UA"/>
        </w:rPr>
        <w:t xml:space="preserve">ради до старости </w:t>
      </w:r>
      <w:r w:rsidR="00D02000">
        <w:rPr>
          <w:rFonts w:eastAsia="Calibri" w:cs="Times New Roman"/>
          <w:color w:val="000000" w:themeColor="text1"/>
          <w:szCs w:val="28"/>
          <w:shd w:val="clear" w:color="auto" w:fill="FFFFFF"/>
          <w:lang w:val="uk-UA"/>
        </w:rPr>
        <w:t xml:space="preserve">відповідного </w:t>
      </w:r>
      <w:proofErr w:type="spellStart"/>
      <w:r>
        <w:rPr>
          <w:rFonts w:eastAsia="Calibri" w:cs="Times New Roman"/>
          <w:color w:val="000000" w:themeColor="text1"/>
          <w:szCs w:val="28"/>
          <w:shd w:val="clear" w:color="auto" w:fill="FFFFFF"/>
          <w:lang w:val="uk-UA"/>
        </w:rPr>
        <w:t>старостинського</w:t>
      </w:r>
      <w:proofErr w:type="spellEnd"/>
      <w:r>
        <w:rPr>
          <w:rFonts w:eastAsia="Calibri" w:cs="Times New Roman"/>
          <w:color w:val="000000" w:themeColor="text1"/>
          <w:szCs w:val="28"/>
          <w:shd w:val="clear" w:color="auto" w:fill="FFFFFF"/>
          <w:lang w:val="uk-UA"/>
        </w:rPr>
        <w:t xml:space="preserve"> округу.</w:t>
      </w:r>
    </w:p>
    <w:p w:rsidR="007A1312" w:rsidRPr="009A4266" w:rsidRDefault="00C02ADD" w:rsidP="007A1312">
      <w:pPr>
        <w:spacing w:line="259" w:lineRule="auto"/>
        <w:jc w:val="both"/>
        <w:rPr>
          <w:rFonts w:eastAsia="Calibri" w:cs="Times New Roman"/>
          <w:szCs w:val="28"/>
          <w:shd w:val="clear" w:color="auto" w:fill="FFFFFF"/>
          <w:lang w:val="uk-UA"/>
        </w:rPr>
      </w:pPr>
      <w:r>
        <w:rPr>
          <w:rFonts w:eastAsia="Calibri" w:cs="Times New Roman"/>
          <w:szCs w:val="28"/>
          <w:shd w:val="clear" w:color="auto" w:fill="FFFFFF"/>
          <w:lang w:val="uk-UA"/>
        </w:rPr>
        <w:t>3</w:t>
      </w:r>
      <w:r w:rsidR="007A1312" w:rsidRPr="007A1312">
        <w:rPr>
          <w:rFonts w:eastAsia="Calibri" w:cs="Times New Roman"/>
          <w:szCs w:val="28"/>
          <w:shd w:val="clear" w:color="auto" w:fill="FFFFFF"/>
          <w:lang w:val="uk-UA"/>
        </w:rPr>
        <w:t>.</w:t>
      </w:r>
      <w:r w:rsidR="00F17A71">
        <w:rPr>
          <w:rFonts w:eastAsia="Calibri" w:cs="Times New Roman"/>
          <w:szCs w:val="28"/>
          <w:shd w:val="clear" w:color="auto" w:fill="FFFFFF"/>
          <w:lang w:val="uk-UA"/>
        </w:rPr>
        <w:t>3</w:t>
      </w:r>
      <w:r w:rsidR="007A1312" w:rsidRPr="007A1312">
        <w:rPr>
          <w:rFonts w:eastAsia="Calibri" w:cs="Times New Roman"/>
          <w:szCs w:val="28"/>
          <w:shd w:val="clear" w:color="auto" w:fill="FFFFFF"/>
          <w:lang w:val="uk-UA"/>
        </w:rPr>
        <w:t xml:space="preserve">. </w:t>
      </w:r>
      <w:r>
        <w:rPr>
          <w:szCs w:val="28"/>
          <w:lang w:val="uk-UA"/>
        </w:rPr>
        <w:t>У</w:t>
      </w:r>
      <w:r w:rsidRPr="00C02ADD">
        <w:rPr>
          <w:szCs w:val="28"/>
          <w:lang w:val="uk-UA"/>
        </w:rPr>
        <w:t>повноважений орган</w:t>
      </w:r>
      <w:r w:rsidR="007A1312" w:rsidRPr="007A1312">
        <w:rPr>
          <w:rFonts w:eastAsia="Calibri" w:cs="Times New Roman"/>
          <w:szCs w:val="28"/>
          <w:shd w:val="clear" w:color="auto" w:fill="FFFFFF"/>
          <w:lang w:val="uk-UA"/>
        </w:rPr>
        <w:t xml:space="preserve"> у випадках передбачених ч.1 ст.1285 Цивільного кодексу України вчиняє всі необхідні дії з метою підготовки проектів документів необхідних для реалізації повноважень </w:t>
      </w:r>
      <w:r w:rsidR="00D02000">
        <w:rPr>
          <w:rFonts w:eastAsia="Calibri" w:cs="Times New Roman"/>
          <w:szCs w:val="28"/>
          <w:lang w:val="uk-UA"/>
        </w:rPr>
        <w:t xml:space="preserve">Глухівської міської </w:t>
      </w:r>
      <w:r w:rsidR="007A1312" w:rsidRPr="007A1312">
        <w:rPr>
          <w:rFonts w:eastAsia="Calibri" w:cs="Times New Roman"/>
          <w:szCs w:val="28"/>
          <w:shd w:val="clear" w:color="auto" w:fill="FFFFFF"/>
          <w:lang w:val="uk-UA"/>
        </w:rPr>
        <w:t xml:space="preserve">ради на управління потенційним майном </w:t>
      </w:r>
      <w:proofErr w:type="spellStart"/>
      <w:r w:rsidR="007A1312" w:rsidRPr="007A1312">
        <w:rPr>
          <w:rFonts w:eastAsia="Calibri" w:cs="Times New Roman"/>
          <w:szCs w:val="28"/>
          <w:shd w:val="clear" w:color="auto" w:fill="FFFFFF"/>
          <w:lang w:val="uk-UA"/>
        </w:rPr>
        <w:t>відумерлої</w:t>
      </w:r>
      <w:proofErr w:type="spellEnd"/>
      <w:r w:rsidR="007A1312" w:rsidRPr="007A1312">
        <w:rPr>
          <w:rFonts w:eastAsia="Calibri" w:cs="Times New Roman"/>
          <w:szCs w:val="28"/>
          <w:shd w:val="clear" w:color="auto" w:fill="FFFFFF"/>
          <w:lang w:val="uk-UA"/>
        </w:rPr>
        <w:t xml:space="preserve"> спадщини, до складу якої входить земельна ділянка.</w:t>
      </w:r>
    </w:p>
    <w:p w:rsidR="007A1312" w:rsidRPr="007A1312" w:rsidRDefault="00C02ADD" w:rsidP="007A1312">
      <w:pPr>
        <w:spacing w:line="259" w:lineRule="auto"/>
        <w:jc w:val="center"/>
        <w:rPr>
          <w:rFonts w:eastAsia="Calibri" w:cs="Times New Roman"/>
          <w:b/>
          <w:szCs w:val="28"/>
          <w:lang w:val="uk-UA"/>
        </w:rPr>
      </w:pPr>
      <w:r>
        <w:rPr>
          <w:rFonts w:eastAsia="Calibri" w:cs="Times New Roman"/>
          <w:b/>
          <w:szCs w:val="28"/>
          <w:lang w:val="uk-UA"/>
        </w:rPr>
        <w:t>4</w:t>
      </w:r>
      <w:r w:rsidR="007A1312" w:rsidRPr="007A1312">
        <w:rPr>
          <w:rFonts w:eastAsia="Calibri" w:cs="Times New Roman"/>
          <w:b/>
          <w:szCs w:val="28"/>
          <w:lang w:val="uk-UA"/>
        </w:rPr>
        <w:t>.</w:t>
      </w:r>
      <w:r w:rsidR="007A1312" w:rsidRPr="007A1312">
        <w:rPr>
          <w:rFonts w:eastAsia="Calibri" w:cs="Times New Roman"/>
          <w:b/>
          <w:szCs w:val="28"/>
          <w:lang w:val="uk-UA"/>
        </w:rPr>
        <w:tab/>
        <w:t xml:space="preserve">Прийняття майна </w:t>
      </w:r>
      <w:proofErr w:type="spellStart"/>
      <w:r w:rsidR="007A1312" w:rsidRPr="007A1312">
        <w:rPr>
          <w:rFonts w:eastAsia="Calibri" w:cs="Times New Roman"/>
          <w:b/>
          <w:szCs w:val="28"/>
          <w:lang w:val="uk-UA"/>
        </w:rPr>
        <w:t>відумерлої</w:t>
      </w:r>
      <w:proofErr w:type="spellEnd"/>
      <w:r w:rsidR="007A1312" w:rsidRPr="007A1312">
        <w:rPr>
          <w:rFonts w:eastAsia="Calibri" w:cs="Times New Roman"/>
          <w:b/>
          <w:szCs w:val="28"/>
          <w:lang w:val="uk-UA"/>
        </w:rPr>
        <w:t xml:space="preserve"> спадщини   у комунальну власність </w:t>
      </w:r>
      <w:r>
        <w:rPr>
          <w:rFonts w:eastAsia="Calibri" w:cs="Times New Roman"/>
          <w:b/>
          <w:szCs w:val="28"/>
          <w:lang w:val="uk-UA"/>
        </w:rPr>
        <w:t>Глухівської міської ради</w:t>
      </w:r>
      <w:r w:rsidR="007A1312" w:rsidRPr="007A1312">
        <w:rPr>
          <w:rFonts w:eastAsia="Calibri" w:cs="Times New Roman"/>
          <w:b/>
          <w:szCs w:val="28"/>
          <w:lang w:val="uk-UA"/>
        </w:rPr>
        <w:t xml:space="preserve"> та його подальше використання</w:t>
      </w:r>
    </w:p>
    <w:p w:rsidR="007A1312" w:rsidRPr="007A1312" w:rsidRDefault="00C02ADD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4</w:t>
      </w:r>
      <w:r w:rsidR="007A1312" w:rsidRPr="007A1312">
        <w:rPr>
          <w:rFonts w:eastAsia="Calibri" w:cs="Times New Roman"/>
          <w:szCs w:val="28"/>
          <w:lang w:val="uk-UA"/>
        </w:rPr>
        <w:t>.1.</w:t>
      </w:r>
      <w:r w:rsidR="007A1312" w:rsidRPr="007A1312">
        <w:rPr>
          <w:rFonts w:eastAsia="Calibri" w:cs="Times New Roman"/>
          <w:szCs w:val="28"/>
          <w:lang w:val="uk-UA"/>
        </w:rPr>
        <w:tab/>
        <w:t xml:space="preserve">Прийняття майна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відумерлої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спадщини у комунальну власність </w:t>
      </w:r>
      <w:r w:rsidR="001E5B1A">
        <w:rPr>
          <w:szCs w:val="28"/>
          <w:lang w:val="uk-UA"/>
        </w:rPr>
        <w:t xml:space="preserve">Глухівської </w:t>
      </w:r>
      <w:r w:rsidR="001E5B1A" w:rsidRPr="00D25A56">
        <w:rPr>
          <w:szCs w:val="28"/>
          <w:lang w:val="uk-UA"/>
        </w:rPr>
        <w:t>міської ради</w:t>
      </w:r>
      <w:r w:rsidR="001E5B1A" w:rsidRPr="007A1312">
        <w:rPr>
          <w:rFonts w:eastAsia="Calibri" w:cs="Times New Roman"/>
          <w:szCs w:val="28"/>
          <w:lang w:val="uk-UA"/>
        </w:rPr>
        <w:t xml:space="preserve">  </w:t>
      </w:r>
      <w:r w:rsidR="007A1312" w:rsidRPr="007A1312">
        <w:rPr>
          <w:rFonts w:eastAsia="Calibri" w:cs="Times New Roman"/>
          <w:szCs w:val="28"/>
          <w:lang w:val="uk-UA"/>
        </w:rPr>
        <w:t xml:space="preserve">здійснюється на підставі відповідного рішення суду, що набрало законної сили, шляхом </w:t>
      </w:r>
      <w:r w:rsidR="00F17A71">
        <w:rPr>
          <w:rFonts w:eastAsia="Calibri" w:cs="Times New Roman"/>
          <w:szCs w:val="28"/>
          <w:lang w:val="uk-UA"/>
        </w:rPr>
        <w:t>ухвалення</w:t>
      </w:r>
      <w:r w:rsidR="007A1312" w:rsidRPr="007A1312">
        <w:rPr>
          <w:rFonts w:eastAsia="Calibri" w:cs="Times New Roman"/>
          <w:szCs w:val="28"/>
          <w:lang w:val="uk-UA"/>
        </w:rPr>
        <w:t xml:space="preserve"> рішення сесії </w:t>
      </w:r>
      <w:r w:rsidR="001E5B1A">
        <w:rPr>
          <w:szCs w:val="28"/>
          <w:lang w:val="uk-UA"/>
        </w:rPr>
        <w:t xml:space="preserve">Глухівської </w:t>
      </w:r>
      <w:r w:rsidR="001E5B1A" w:rsidRPr="00D25A56">
        <w:rPr>
          <w:szCs w:val="28"/>
          <w:lang w:val="uk-UA"/>
        </w:rPr>
        <w:t>міської ради</w:t>
      </w:r>
      <w:r w:rsidR="001E5B1A" w:rsidRPr="007A1312">
        <w:rPr>
          <w:rFonts w:eastAsia="Calibri" w:cs="Times New Roman"/>
          <w:szCs w:val="28"/>
          <w:lang w:val="uk-UA"/>
        </w:rPr>
        <w:t xml:space="preserve"> </w:t>
      </w:r>
      <w:r w:rsidR="001E5B1A">
        <w:rPr>
          <w:rFonts w:eastAsia="Calibri" w:cs="Times New Roman"/>
          <w:szCs w:val="28"/>
          <w:lang w:val="uk-UA"/>
        </w:rPr>
        <w:t>п</w:t>
      </w:r>
      <w:r w:rsidR="007A1312" w:rsidRPr="007A1312">
        <w:rPr>
          <w:rFonts w:eastAsia="Calibri" w:cs="Times New Roman"/>
          <w:szCs w:val="28"/>
          <w:lang w:val="uk-UA"/>
        </w:rPr>
        <w:t xml:space="preserve">ро прийняття у комунальну власність </w:t>
      </w:r>
      <w:r w:rsidR="001E5B1A">
        <w:rPr>
          <w:szCs w:val="28"/>
          <w:lang w:val="uk-UA"/>
        </w:rPr>
        <w:t xml:space="preserve">Глухівської </w:t>
      </w:r>
      <w:r w:rsidR="001E5B1A" w:rsidRPr="00D25A56">
        <w:rPr>
          <w:szCs w:val="28"/>
          <w:lang w:val="uk-UA"/>
        </w:rPr>
        <w:t>міської ради</w:t>
      </w:r>
      <w:r w:rsidR="001E5B1A" w:rsidRPr="007A1312">
        <w:rPr>
          <w:rFonts w:eastAsia="Calibri" w:cs="Times New Roman"/>
          <w:szCs w:val="28"/>
          <w:lang w:val="uk-UA"/>
        </w:rPr>
        <w:t xml:space="preserve"> </w:t>
      </w:r>
      <w:r w:rsidR="007A1312" w:rsidRPr="007A1312">
        <w:rPr>
          <w:rFonts w:eastAsia="Calibri" w:cs="Times New Roman"/>
          <w:szCs w:val="28"/>
          <w:lang w:val="uk-UA"/>
        </w:rPr>
        <w:t>об</w:t>
      </w:r>
      <w:r w:rsidR="00F17A71">
        <w:rPr>
          <w:rFonts w:eastAsia="Calibri" w:cs="Times New Roman"/>
          <w:szCs w:val="28"/>
          <w:lang w:val="uk-UA"/>
        </w:rPr>
        <w:t xml:space="preserve">’єкту майна </w:t>
      </w:r>
      <w:proofErr w:type="spellStart"/>
      <w:r w:rsidR="00F17A71">
        <w:rPr>
          <w:rFonts w:eastAsia="Calibri" w:cs="Times New Roman"/>
          <w:szCs w:val="28"/>
          <w:lang w:val="uk-UA"/>
        </w:rPr>
        <w:t>відумерлої</w:t>
      </w:r>
      <w:proofErr w:type="spellEnd"/>
      <w:r w:rsidR="00F17A71">
        <w:rPr>
          <w:rFonts w:eastAsia="Calibri" w:cs="Times New Roman"/>
          <w:szCs w:val="28"/>
          <w:lang w:val="uk-UA"/>
        </w:rPr>
        <w:t xml:space="preserve"> спадщини та визначення </w:t>
      </w:r>
      <w:r w:rsidR="00B94FAB">
        <w:rPr>
          <w:rFonts w:eastAsia="Calibri" w:cs="Times New Roman"/>
          <w:szCs w:val="28"/>
          <w:lang w:val="uk-UA"/>
        </w:rPr>
        <w:t xml:space="preserve">його </w:t>
      </w:r>
      <w:r w:rsidR="00F17A71">
        <w:rPr>
          <w:rFonts w:eastAsia="Calibri" w:cs="Times New Roman"/>
          <w:szCs w:val="28"/>
          <w:lang w:val="uk-UA"/>
        </w:rPr>
        <w:t>балансоутримувача.</w:t>
      </w:r>
    </w:p>
    <w:p w:rsidR="007A1312" w:rsidRPr="007A1312" w:rsidRDefault="001E5B1A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4</w:t>
      </w:r>
      <w:r w:rsidR="007A1312" w:rsidRPr="007A1312">
        <w:rPr>
          <w:rFonts w:eastAsia="Calibri" w:cs="Times New Roman"/>
          <w:szCs w:val="28"/>
          <w:lang w:val="uk-UA"/>
        </w:rPr>
        <w:t xml:space="preserve">.2. Рішення </w:t>
      </w:r>
      <w:r>
        <w:rPr>
          <w:szCs w:val="28"/>
          <w:lang w:val="uk-UA"/>
        </w:rPr>
        <w:t xml:space="preserve">Глухівської </w:t>
      </w:r>
      <w:r w:rsidRPr="00D25A56">
        <w:rPr>
          <w:szCs w:val="28"/>
          <w:lang w:val="uk-UA"/>
        </w:rPr>
        <w:t>міської ради</w:t>
      </w:r>
      <w:r w:rsidRPr="007A1312">
        <w:rPr>
          <w:rFonts w:eastAsia="Calibri" w:cs="Times New Roman"/>
          <w:szCs w:val="28"/>
          <w:lang w:val="uk-UA"/>
        </w:rPr>
        <w:t xml:space="preserve">  </w:t>
      </w:r>
      <w:r w:rsidR="007A1312" w:rsidRPr="007A1312">
        <w:rPr>
          <w:rFonts w:eastAsia="Calibri" w:cs="Times New Roman"/>
          <w:szCs w:val="28"/>
          <w:lang w:val="uk-UA"/>
        </w:rPr>
        <w:t xml:space="preserve">про прийняття у комунальну власність </w:t>
      </w:r>
      <w:r>
        <w:rPr>
          <w:szCs w:val="28"/>
          <w:lang w:val="uk-UA"/>
        </w:rPr>
        <w:t xml:space="preserve">Глухівської </w:t>
      </w:r>
      <w:r w:rsidRPr="00D25A56">
        <w:rPr>
          <w:szCs w:val="28"/>
          <w:lang w:val="uk-UA"/>
        </w:rPr>
        <w:t>міської ради</w:t>
      </w:r>
      <w:r w:rsidRPr="007A1312">
        <w:rPr>
          <w:rFonts w:eastAsia="Calibri" w:cs="Times New Roman"/>
          <w:szCs w:val="28"/>
          <w:lang w:val="uk-UA"/>
        </w:rPr>
        <w:t xml:space="preserve">  </w:t>
      </w:r>
      <w:r w:rsidR="007A1312" w:rsidRPr="007A1312">
        <w:rPr>
          <w:rFonts w:eastAsia="Calibri" w:cs="Times New Roman"/>
          <w:szCs w:val="28"/>
          <w:lang w:val="uk-UA"/>
        </w:rPr>
        <w:t xml:space="preserve">об’єкту майна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відумерлої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спадщини є підстав</w:t>
      </w:r>
      <w:r w:rsidR="00A938B7">
        <w:rPr>
          <w:rFonts w:eastAsia="Calibri" w:cs="Times New Roman"/>
          <w:szCs w:val="28"/>
          <w:lang w:val="uk-UA"/>
        </w:rPr>
        <w:t>ою</w:t>
      </w:r>
      <w:r w:rsidR="007A1312" w:rsidRPr="007A1312">
        <w:rPr>
          <w:rFonts w:eastAsia="Calibri" w:cs="Times New Roman"/>
          <w:szCs w:val="28"/>
          <w:lang w:val="uk-UA"/>
        </w:rPr>
        <w:t xml:space="preserve"> для звернення </w:t>
      </w:r>
      <w:r w:rsidR="009879F6">
        <w:rPr>
          <w:rFonts w:eastAsia="Calibri" w:cs="Times New Roman"/>
          <w:szCs w:val="28"/>
          <w:lang w:val="uk-UA"/>
        </w:rPr>
        <w:t>балансоутримувача</w:t>
      </w:r>
      <w:r w:rsidR="007A1312" w:rsidRPr="007A1312">
        <w:rPr>
          <w:rFonts w:eastAsia="Calibri" w:cs="Times New Roman"/>
          <w:szCs w:val="28"/>
          <w:lang w:val="uk-UA"/>
        </w:rPr>
        <w:t xml:space="preserve"> до органу, що здійснює державну реєстрацію речових прав на нерухоме майно та їх обтяжень, для проведення державної реєстрації права комунальної власності </w:t>
      </w:r>
      <w:r>
        <w:rPr>
          <w:szCs w:val="28"/>
          <w:lang w:val="uk-UA"/>
        </w:rPr>
        <w:t xml:space="preserve">Глухівської </w:t>
      </w:r>
      <w:r w:rsidRPr="00D25A56">
        <w:rPr>
          <w:szCs w:val="28"/>
          <w:lang w:val="uk-UA"/>
        </w:rPr>
        <w:t>міської ради</w:t>
      </w:r>
      <w:r w:rsidRPr="007A1312">
        <w:rPr>
          <w:rFonts w:eastAsia="Calibri" w:cs="Times New Roman"/>
          <w:szCs w:val="28"/>
          <w:lang w:val="uk-UA"/>
        </w:rPr>
        <w:t xml:space="preserve">  </w:t>
      </w:r>
      <w:r w:rsidR="007A1312" w:rsidRPr="007A1312">
        <w:rPr>
          <w:rFonts w:eastAsia="Calibri" w:cs="Times New Roman"/>
          <w:szCs w:val="28"/>
          <w:lang w:val="uk-UA"/>
        </w:rPr>
        <w:t>на таке майно.</w:t>
      </w:r>
    </w:p>
    <w:p w:rsidR="007A1312" w:rsidRPr="007A1312" w:rsidRDefault="001E5B1A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4</w:t>
      </w:r>
      <w:r w:rsidR="007A1312" w:rsidRPr="007A1312">
        <w:rPr>
          <w:rFonts w:eastAsia="Calibri" w:cs="Times New Roman"/>
          <w:szCs w:val="28"/>
          <w:lang w:val="uk-UA"/>
        </w:rPr>
        <w:t>.3.</w:t>
      </w:r>
      <w:r w:rsidR="007A1312" w:rsidRPr="007A1312">
        <w:rPr>
          <w:rFonts w:eastAsia="Calibri" w:cs="Times New Roman"/>
          <w:szCs w:val="28"/>
          <w:lang w:val="uk-UA"/>
        </w:rPr>
        <w:tab/>
        <w:t xml:space="preserve">З метою передачі майна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відумерлої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сп</w:t>
      </w:r>
      <w:r w:rsidR="00B94FAB">
        <w:rPr>
          <w:rFonts w:eastAsia="Calibri" w:cs="Times New Roman"/>
          <w:szCs w:val="28"/>
          <w:lang w:val="uk-UA"/>
        </w:rPr>
        <w:t>а</w:t>
      </w:r>
      <w:r w:rsidR="007A1312" w:rsidRPr="007A1312">
        <w:rPr>
          <w:rFonts w:eastAsia="Calibri" w:cs="Times New Roman"/>
          <w:szCs w:val="28"/>
          <w:lang w:val="uk-UA"/>
        </w:rPr>
        <w:t xml:space="preserve">дщини у комунальну власність </w:t>
      </w:r>
      <w:r>
        <w:rPr>
          <w:szCs w:val="28"/>
          <w:lang w:val="uk-UA"/>
        </w:rPr>
        <w:t xml:space="preserve">Глухівської </w:t>
      </w:r>
      <w:r w:rsidRPr="00D25A56">
        <w:rPr>
          <w:szCs w:val="28"/>
          <w:lang w:val="uk-UA"/>
        </w:rPr>
        <w:t>міської ради</w:t>
      </w:r>
      <w:r w:rsidRPr="007A1312">
        <w:rPr>
          <w:rFonts w:eastAsia="Calibri" w:cs="Times New Roman"/>
          <w:szCs w:val="28"/>
          <w:lang w:val="uk-UA"/>
        </w:rPr>
        <w:t xml:space="preserve"> </w:t>
      </w:r>
      <w:r w:rsidR="007A1312" w:rsidRPr="007A1312">
        <w:rPr>
          <w:rFonts w:eastAsia="Calibri" w:cs="Times New Roman"/>
          <w:szCs w:val="28"/>
          <w:lang w:val="uk-UA"/>
        </w:rPr>
        <w:t>проводиться технічна інвентаризація нерухомого майна.</w:t>
      </w:r>
    </w:p>
    <w:p w:rsidR="007A1312" w:rsidRPr="007A1312" w:rsidRDefault="001E5B1A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4</w:t>
      </w:r>
      <w:r w:rsidR="007A1312" w:rsidRPr="007A1312">
        <w:rPr>
          <w:rFonts w:eastAsia="Calibri" w:cs="Times New Roman"/>
          <w:szCs w:val="28"/>
          <w:lang w:val="uk-UA"/>
        </w:rPr>
        <w:t>.4.</w:t>
      </w:r>
      <w:r w:rsidR="007A1312" w:rsidRPr="007A1312">
        <w:rPr>
          <w:rFonts w:eastAsia="Calibri" w:cs="Times New Roman"/>
          <w:szCs w:val="28"/>
          <w:lang w:val="uk-UA"/>
        </w:rPr>
        <w:tab/>
        <w:t xml:space="preserve">Проведення технічної інвентаризації нерухомого майна, яке визнано рішенням судом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відумерлою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спадщиною, здійснюється за рахунок </w:t>
      </w:r>
      <w:r w:rsidR="009879F6">
        <w:rPr>
          <w:rFonts w:eastAsia="Calibri" w:cs="Times New Roman"/>
          <w:szCs w:val="28"/>
          <w:lang w:val="uk-UA"/>
        </w:rPr>
        <w:t>балансоутримувача</w:t>
      </w:r>
      <w:r w:rsidR="007A1312" w:rsidRPr="007A1312">
        <w:rPr>
          <w:rFonts w:eastAsia="Calibri" w:cs="Times New Roman"/>
          <w:szCs w:val="28"/>
          <w:lang w:val="uk-UA"/>
        </w:rPr>
        <w:t>.</w:t>
      </w:r>
    </w:p>
    <w:p w:rsidR="007A1312" w:rsidRPr="007A1312" w:rsidRDefault="001E5B1A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4</w:t>
      </w:r>
      <w:r w:rsidR="007A1312" w:rsidRPr="007A1312">
        <w:rPr>
          <w:rFonts w:eastAsia="Calibri" w:cs="Times New Roman"/>
          <w:szCs w:val="28"/>
          <w:lang w:val="uk-UA"/>
        </w:rPr>
        <w:t>.5.</w:t>
      </w:r>
      <w:r w:rsidR="007A1312" w:rsidRPr="007A1312">
        <w:rPr>
          <w:rFonts w:eastAsia="Calibri" w:cs="Times New Roman"/>
          <w:szCs w:val="28"/>
          <w:lang w:val="uk-UA"/>
        </w:rPr>
        <w:tab/>
        <w:t xml:space="preserve"> </w:t>
      </w:r>
      <w:r>
        <w:rPr>
          <w:rFonts w:eastAsia="Calibri" w:cs="Times New Roman"/>
          <w:szCs w:val="28"/>
          <w:lang w:val="uk-UA"/>
        </w:rPr>
        <w:t xml:space="preserve">Глухівська міська рада </w:t>
      </w:r>
      <w:r w:rsidR="007A1312" w:rsidRPr="007A1312">
        <w:rPr>
          <w:rFonts w:eastAsia="Calibri" w:cs="Times New Roman"/>
          <w:szCs w:val="28"/>
          <w:lang w:val="uk-UA"/>
        </w:rPr>
        <w:t xml:space="preserve">здійснює правочини щодо володіння, користування і розпорядження майном комунальної власності з моменту державної реєстрації права комунальної власності </w:t>
      </w:r>
      <w:r>
        <w:rPr>
          <w:rFonts w:eastAsia="Calibri" w:cs="Times New Roman"/>
          <w:szCs w:val="28"/>
          <w:lang w:val="uk-UA"/>
        </w:rPr>
        <w:t>Глухівської міської</w:t>
      </w:r>
      <w:r w:rsidRPr="007A1312">
        <w:rPr>
          <w:rFonts w:eastAsia="Calibri" w:cs="Times New Roman"/>
          <w:szCs w:val="28"/>
          <w:lang w:val="uk-UA"/>
        </w:rPr>
        <w:t xml:space="preserve"> ради </w:t>
      </w:r>
      <w:r w:rsidR="007A1312" w:rsidRPr="007A1312">
        <w:rPr>
          <w:rFonts w:eastAsia="Calibri" w:cs="Times New Roman"/>
          <w:szCs w:val="28"/>
          <w:lang w:val="uk-UA"/>
        </w:rPr>
        <w:t>на такий об’єкт.</w:t>
      </w:r>
    </w:p>
    <w:p w:rsidR="007A1312" w:rsidRPr="007A1312" w:rsidRDefault="001E5B1A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4</w:t>
      </w:r>
      <w:r w:rsidR="007A1312" w:rsidRPr="007A1312">
        <w:rPr>
          <w:rFonts w:eastAsia="Calibri" w:cs="Times New Roman"/>
          <w:szCs w:val="28"/>
          <w:lang w:val="uk-UA"/>
        </w:rPr>
        <w:t>.6.</w:t>
      </w:r>
      <w:r w:rsidR="007A1312" w:rsidRPr="007A1312">
        <w:rPr>
          <w:rFonts w:eastAsia="Calibri" w:cs="Times New Roman"/>
          <w:szCs w:val="28"/>
          <w:lang w:val="uk-UA"/>
        </w:rPr>
        <w:tab/>
        <w:t xml:space="preserve">Після набрання законної сили рішенням суду про визнання спадщини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відумерлою</w:t>
      </w:r>
      <w:proofErr w:type="spellEnd"/>
      <w:r w:rsidR="00B94FAB">
        <w:rPr>
          <w:rFonts w:eastAsia="Calibri" w:cs="Times New Roman"/>
          <w:szCs w:val="28"/>
          <w:lang w:val="uk-UA"/>
        </w:rPr>
        <w:t>,</w:t>
      </w:r>
      <w:r w:rsidR="007A1312" w:rsidRPr="007A1312">
        <w:rPr>
          <w:rFonts w:eastAsia="Calibri" w:cs="Times New Roman"/>
          <w:szCs w:val="28"/>
          <w:lang w:val="uk-UA"/>
        </w:rPr>
        <w:t xml:space="preserve"> </w:t>
      </w:r>
      <w:r w:rsidR="007B5EBC">
        <w:rPr>
          <w:rFonts w:eastAsia="Calibri" w:cs="Times New Roman"/>
          <w:szCs w:val="28"/>
          <w:lang w:val="uk-UA"/>
        </w:rPr>
        <w:t>Глухівськ</w:t>
      </w:r>
      <w:r w:rsidR="00B94FAB">
        <w:rPr>
          <w:rFonts w:eastAsia="Calibri" w:cs="Times New Roman"/>
          <w:szCs w:val="28"/>
          <w:lang w:val="uk-UA"/>
        </w:rPr>
        <w:t>а</w:t>
      </w:r>
      <w:r w:rsidR="007B5EBC">
        <w:rPr>
          <w:rFonts w:eastAsia="Calibri" w:cs="Times New Roman"/>
          <w:szCs w:val="28"/>
          <w:lang w:val="uk-UA"/>
        </w:rPr>
        <w:t xml:space="preserve"> міськ</w:t>
      </w:r>
      <w:r w:rsidR="00B94FAB">
        <w:rPr>
          <w:rFonts w:eastAsia="Calibri" w:cs="Times New Roman"/>
          <w:szCs w:val="28"/>
          <w:lang w:val="uk-UA"/>
        </w:rPr>
        <w:t>а</w:t>
      </w:r>
      <w:r w:rsidR="007B5EBC" w:rsidRPr="007A1312">
        <w:rPr>
          <w:rFonts w:eastAsia="Calibri" w:cs="Times New Roman"/>
          <w:szCs w:val="28"/>
          <w:lang w:val="uk-UA"/>
        </w:rPr>
        <w:t xml:space="preserve"> рад</w:t>
      </w:r>
      <w:r w:rsidR="00B94FAB">
        <w:rPr>
          <w:rFonts w:eastAsia="Calibri" w:cs="Times New Roman"/>
          <w:szCs w:val="28"/>
          <w:lang w:val="uk-UA"/>
        </w:rPr>
        <w:t>а</w:t>
      </w:r>
      <w:r w:rsidR="007B5EBC" w:rsidRPr="007A1312">
        <w:rPr>
          <w:rFonts w:eastAsia="Calibri" w:cs="Times New Roman"/>
          <w:szCs w:val="28"/>
          <w:lang w:val="uk-UA"/>
        </w:rPr>
        <w:t xml:space="preserve"> </w:t>
      </w:r>
      <w:r w:rsidR="007A1312" w:rsidRPr="007A1312">
        <w:rPr>
          <w:rFonts w:eastAsia="Calibri" w:cs="Times New Roman"/>
          <w:szCs w:val="28"/>
          <w:lang w:val="uk-UA"/>
        </w:rPr>
        <w:t xml:space="preserve">вживає дій щодо повідомлення у </w:t>
      </w:r>
      <w:r w:rsidR="007A1312" w:rsidRPr="007A1312">
        <w:rPr>
          <w:rFonts w:eastAsia="Calibri" w:cs="Times New Roman"/>
          <w:szCs w:val="28"/>
          <w:lang w:val="uk-UA"/>
        </w:rPr>
        <w:lastRenderedPageBreak/>
        <w:t>визначеному законом порядку особи, яка здійснює охорону чи управління майном, про припинення охорони чи управління майном.</w:t>
      </w:r>
    </w:p>
    <w:p w:rsidR="007A1312" w:rsidRPr="007A1312" w:rsidRDefault="007B5EBC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4</w:t>
      </w:r>
      <w:r w:rsidR="007A1312" w:rsidRPr="007A1312">
        <w:rPr>
          <w:rFonts w:eastAsia="Calibri" w:cs="Times New Roman"/>
          <w:szCs w:val="28"/>
          <w:lang w:val="uk-UA"/>
        </w:rPr>
        <w:t>.7.</w:t>
      </w:r>
      <w:r w:rsidR="007A1312" w:rsidRPr="007A1312">
        <w:rPr>
          <w:rFonts w:eastAsia="Calibri" w:cs="Times New Roman"/>
          <w:szCs w:val="28"/>
          <w:lang w:val="uk-UA"/>
        </w:rPr>
        <w:tab/>
        <w:t xml:space="preserve">Об’єкти нерухомого майна, які належать до житлового фонду, визнані за рішенням суду </w:t>
      </w:r>
      <w:proofErr w:type="spellStart"/>
      <w:r w:rsidR="007A1312" w:rsidRPr="007A1312">
        <w:rPr>
          <w:rFonts w:eastAsia="Calibri" w:cs="Times New Roman"/>
          <w:szCs w:val="28"/>
          <w:lang w:val="uk-UA"/>
        </w:rPr>
        <w:t>відумерлою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спадщиною та передані у комунальну власність </w:t>
      </w:r>
      <w:r>
        <w:rPr>
          <w:rFonts w:eastAsia="Calibri" w:cs="Times New Roman"/>
          <w:szCs w:val="28"/>
          <w:lang w:val="uk-UA"/>
        </w:rPr>
        <w:t>Глухівської міської</w:t>
      </w:r>
      <w:r w:rsidRPr="007A1312">
        <w:rPr>
          <w:rFonts w:eastAsia="Calibri" w:cs="Times New Roman"/>
          <w:szCs w:val="28"/>
          <w:lang w:val="uk-UA"/>
        </w:rPr>
        <w:t xml:space="preserve"> ради</w:t>
      </w:r>
      <w:r w:rsidR="007A1312" w:rsidRPr="007A1312">
        <w:rPr>
          <w:rFonts w:eastAsia="Calibri" w:cs="Times New Roman"/>
          <w:szCs w:val="28"/>
          <w:lang w:val="uk-UA"/>
        </w:rPr>
        <w:t>, можуть використовуватися для формування житлового фонду соціального призначення або надаватися громадянам, які перебувають на квартирному обліку та потребують поліпшення житлових умов, у порядку черговості.</w:t>
      </w:r>
    </w:p>
    <w:p w:rsidR="007A1312" w:rsidRPr="007A1312" w:rsidRDefault="007B5EBC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4</w:t>
      </w:r>
      <w:r w:rsidR="007A1312" w:rsidRPr="007A1312">
        <w:rPr>
          <w:rFonts w:eastAsia="Calibri" w:cs="Times New Roman"/>
          <w:szCs w:val="28"/>
          <w:lang w:val="uk-UA"/>
        </w:rPr>
        <w:t>.8.</w:t>
      </w:r>
      <w:r w:rsidR="007A1312" w:rsidRPr="007A1312">
        <w:rPr>
          <w:rFonts w:eastAsia="Calibri" w:cs="Times New Roman"/>
          <w:szCs w:val="28"/>
          <w:lang w:val="uk-UA"/>
        </w:rPr>
        <w:tab/>
      </w:r>
      <w:r>
        <w:rPr>
          <w:rFonts w:eastAsia="Calibri" w:cs="Times New Roman"/>
          <w:szCs w:val="28"/>
          <w:lang w:val="uk-UA"/>
        </w:rPr>
        <w:t>Глухівська міська</w:t>
      </w:r>
      <w:r w:rsidRPr="007A1312">
        <w:rPr>
          <w:rFonts w:eastAsia="Calibri" w:cs="Times New Roman"/>
          <w:szCs w:val="28"/>
          <w:lang w:val="uk-UA"/>
        </w:rPr>
        <w:t xml:space="preserve"> </w:t>
      </w:r>
      <w:r w:rsidR="007A1312" w:rsidRPr="007A1312">
        <w:rPr>
          <w:rFonts w:eastAsia="Calibri" w:cs="Times New Roman"/>
          <w:szCs w:val="28"/>
          <w:lang w:val="uk-UA"/>
        </w:rPr>
        <w:t xml:space="preserve">рада відповідно до чинного законодавства від імені та в інтересах </w:t>
      </w:r>
      <w:r w:rsidR="00F17A71">
        <w:rPr>
          <w:rFonts w:eastAsia="Calibri" w:cs="Times New Roman"/>
          <w:szCs w:val="28"/>
          <w:lang w:val="uk-UA"/>
        </w:rPr>
        <w:t>територіальної громади</w:t>
      </w:r>
      <w:r w:rsidRPr="007A1312">
        <w:rPr>
          <w:rFonts w:eastAsia="Calibri" w:cs="Times New Roman"/>
          <w:szCs w:val="28"/>
          <w:lang w:val="uk-UA"/>
        </w:rPr>
        <w:t xml:space="preserve"> </w:t>
      </w:r>
      <w:r w:rsidR="007A1312" w:rsidRPr="007A1312">
        <w:rPr>
          <w:rFonts w:eastAsia="Calibri" w:cs="Times New Roman"/>
          <w:szCs w:val="28"/>
          <w:lang w:val="uk-UA"/>
        </w:rPr>
        <w:t>здійснює правомочності щодо володіння, користування та розпорядження об'єктами права комунальної власності, в тому числі виконує усі майнові операції, може передавати об'єкти права комунальної власності у постійне або тимчасове користування юридичним та фізичним особам, здавати їх в оренду, використовувати як заставу, вирішувати питання їхнього відчуження, визначати в угодах та договорах умови використання та фінансування об'єктів, що приватизуються та передаються у користування і оренду.</w:t>
      </w:r>
      <w:r>
        <w:rPr>
          <w:rFonts w:eastAsia="Calibri" w:cs="Times New Roman"/>
          <w:szCs w:val="28"/>
          <w:lang w:val="uk-UA"/>
        </w:rPr>
        <w:t xml:space="preserve"> </w:t>
      </w:r>
    </w:p>
    <w:p w:rsidR="007A1312" w:rsidRPr="007A1312" w:rsidRDefault="00707FB0" w:rsidP="007A1312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4</w:t>
      </w:r>
      <w:r w:rsidR="007A1312" w:rsidRPr="007A1312">
        <w:rPr>
          <w:rFonts w:eastAsia="Calibri" w:cs="Times New Roman"/>
          <w:szCs w:val="28"/>
          <w:lang w:val="uk-UA"/>
        </w:rPr>
        <w:t>.9.</w:t>
      </w:r>
      <w:r w:rsidR="007A1312" w:rsidRPr="007A1312">
        <w:rPr>
          <w:rFonts w:eastAsia="Calibri" w:cs="Times New Roman"/>
          <w:szCs w:val="28"/>
          <w:lang w:val="uk-UA"/>
        </w:rPr>
        <w:tab/>
        <w:t xml:space="preserve">Доцільність, порядок та умови відчуження об'єктів права комунальної власності визначаються </w:t>
      </w:r>
      <w:r w:rsidR="007B5EBC">
        <w:rPr>
          <w:rFonts w:eastAsia="Calibri" w:cs="Times New Roman"/>
          <w:szCs w:val="28"/>
          <w:lang w:val="uk-UA"/>
        </w:rPr>
        <w:t>Глухівською міською</w:t>
      </w:r>
      <w:r w:rsidR="007B5EBC" w:rsidRPr="007A1312">
        <w:rPr>
          <w:rFonts w:eastAsia="Calibri" w:cs="Times New Roman"/>
          <w:szCs w:val="28"/>
          <w:lang w:val="uk-UA"/>
        </w:rPr>
        <w:t xml:space="preserve"> рад</w:t>
      </w:r>
      <w:r w:rsidR="007B5EBC">
        <w:rPr>
          <w:rFonts w:eastAsia="Calibri" w:cs="Times New Roman"/>
          <w:szCs w:val="28"/>
          <w:lang w:val="uk-UA"/>
        </w:rPr>
        <w:t>ою</w:t>
      </w:r>
      <w:r w:rsidR="007A1312" w:rsidRPr="007A1312">
        <w:rPr>
          <w:rFonts w:eastAsia="Calibri" w:cs="Times New Roman"/>
          <w:szCs w:val="28"/>
          <w:lang w:val="uk-UA"/>
        </w:rPr>
        <w:t>. Доходи від відчуження чи іншого оплатного використання об'єктів права комунальної власності зараховуються до бюджету</w:t>
      </w:r>
      <w:r w:rsidR="00A938B7">
        <w:rPr>
          <w:rFonts w:eastAsia="Calibri" w:cs="Times New Roman"/>
          <w:szCs w:val="28"/>
          <w:lang w:val="uk-UA"/>
        </w:rPr>
        <w:t xml:space="preserve"> Глухівської міської територіальної громади</w:t>
      </w:r>
      <w:r w:rsidR="007A1312" w:rsidRPr="007A1312">
        <w:rPr>
          <w:rFonts w:eastAsia="Calibri" w:cs="Times New Roman"/>
          <w:szCs w:val="28"/>
          <w:lang w:val="uk-UA"/>
        </w:rPr>
        <w:t xml:space="preserve"> і спрямовуються на фінансування заходів, передбачених бюджетом розвитку.</w:t>
      </w:r>
    </w:p>
    <w:p w:rsidR="007A1312" w:rsidRPr="007A1312" w:rsidRDefault="00707FB0" w:rsidP="007B5EBC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4</w:t>
      </w:r>
      <w:r w:rsidR="007A1312" w:rsidRPr="007A1312">
        <w:rPr>
          <w:rFonts w:eastAsia="Calibri" w:cs="Times New Roman"/>
          <w:szCs w:val="28"/>
          <w:lang w:val="uk-UA"/>
        </w:rPr>
        <w:t>.10.</w:t>
      </w:r>
      <w:r w:rsidR="007A1312" w:rsidRPr="007A1312">
        <w:rPr>
          <w:rFonts w:eastAsia="Calibri" w:cs="Times New Roman"/>
          <w:szCs w:val="28"/>
          <w:lang w:val="uk-UA"/>
        </w:rPr>
        <w:tab/>
        <w:t xml:space="preserve">Майнові операції, які здійснюються </w:t>
      </w:r>
      <w:r w:rsidR="007B5EBC">
        <w:rPr>
          <w:rFonts w:eastAsia="Calibri" w:cs="Times New Roman"/>
          <w:szCs w:val="28"/>
          <w:lang w:val="uk-UA"/>
        </w:rPr>
        <w:t>Глухівською міською</w:t>
      </w:r>
      <w:r w:rsidR="007B5EBC" w:rsidRPr="007A1312">
        <w:rPr>
          <w:rFonts w:eastAsia="Calibri" w:cs="Times New Roman"/>
          <w:szCs w:val="28"/>
          <w:lang w:val="uk-UA"/>
        </w:rPr>
        <w:t xml:space="preserve"> рад</w:t>
      </w:r>
      <w:r w:rsidR="007B5EBC">
        <w:rPr>
          <w:rFonts w:eastAsia="Calibri" w:cs="Times New Roman"/>
          <w:szCs w:val="28"/>
          <w:lang w:val="uk-UA"/>
        </w:rPr>
        <w:t>ою</w:t>
      </w:r>
      <w:r w:rsidR="007B5EBC" w:rsidRPr="007A1312">
        <w:rPr>
          <w:rFonts w:eastAsia="Calibri" w:cs="Times New Roman"/>
          <w:szCs w:val="28"/>
          <w:lang w:val="uk-UA"/>
        </w:rPr>
        <w:t xml:space="preserve"> </w:t>
      </w:r>
      <w:r w:rsidR="007A1312" w:rsidRPr="007A1312">
        <w:rPr>
          <w:rFonts w:eastAsia="Calibri" w:cs="Times New Roman"/>
          <w:szCs w:val="28"/>
          <w:lang w:val="uk-UA"/>
        </w:rPr>
        <w:t>з об'єктами права комунальної власності, не повинні ослаблювати економічних основ місцевого самоврядування, зменшувати обсяг та погіршувати умови надання послуг населенню.</w:t>
      </w:r>
    </w:p>
    <w:p w:rsidR="00D561FA" w:rsidRDefault="00D561FA" w:rsidP="007B5EBC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</w:p>
    <w:p w:rsidR="007B5EBC" w:rsidRDefault="00DD4131" w:rsidP="007B5EBC">
      <w:pPr>
        <w:tabs>
          <w:tab w:val="left" w:pos="6285"/>
        </w:tabs>
        <w:spacing w:after="200" w:line="276" w:lineRule="auto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Міський голова</w:t>
      </w:r>
      <w:r>
        <w:rPr>
          <w:rFonts w:eastAsia="Times New Roman" w:cs="Times New Roman"/>
          <w:b/>
          <w:bCs/>
          <w:szCs w:val="28"/>
          <w:lang w:val="uk-UA" w:eastAsia="ru-RU"/>
        </w:rPr>
        <w:tab/>
        <w:t xml:space="preserve">         </w:t>
      </w:r>
      <w:r w:rsidR="007B5EBC" w:rsidRPr="00E115AC">
        <w:rPr>
          <w:rFonts w:eastAsia="Times New Roman" w:cs="Times New Roman"/>
          <w:b/>
          <w:bCs/>
          <w:szCs w:val="28"/>
          <w:lang w:val="uk-UA" w:eastAsia="ru-RU"/>
        </w:rPr>
        <w:t xml:space="preserve">       Надія ВАЙЛО</w:t>
      </w:r>
    </w:p>
    <w:p w:rsidR="00B94FAB" w:rsidRDefault="00B94FAB" w:rsidP="00287FDD">
      <w:pPr>
        <w:spacing w:after="0"/>
        <w:rPr>
          <w:rFonts w:ascii="Calibri" w:eastAsia="Calibri" w:hAnsi="Calibri" w:cs="Times New Roman"/>
          <w:sz w:val="22"/>
          <w:lang w:val="uk-UA"/>
        </w:rPr>
      </w:pPr>
    </w:p>
    <w:p w:rsidR="00B94FAB" w:rsidRDefault="00B94FAB" w:rsidP="00287FDD">
      <w:pPr>
        <w:spacing w:after="0"/>
        <w:rPr>
          <w:rFonts w:eastAsia="Calibri" w:cs="Times New Roman"/>
          <w:szCs w:val="28"/>
          <w:lang w:val="uk-UA"/>
        </w:rPr>
      </w:pPr>
    </w:p>
    <w:p w:rsidR="007B5EBC" w:rsidRDefault="007B5EBC" w:rsidP="00B94FAB">
      <w:pPr>
        <w:spacing w:after="0"/>
        <w:rPr>
          <w:rFonts w:eastAsia="Calibri" w:cs="Times New Roman"/>
          <w:szCs w:val="28"/>
          <w:lang w:val="uk-UA"/>
        </w:rPr>
      </w:pPr>
    </w:p>
    <w:p w:rsidR="00D561FA" w:rsidRDefault="00D561FA" w:rsidP="00B94FAB">
      <w:pPr>
        <w:spacing w:after="0"/>
        <w:rPr>
          <w:rFonts w:eastAsia="Calibri" w:cs="Times New Roman"/>
          <w:szCs w:val="28"/>
          <w:lang w:val="uk-UA"/>
        </w:rPr>
      </w:pPr>
    </w:p>
    <w:p w:rsidR="00D561FA" w:rsidRDefault="00D561FA" w:rsidP="00B94FAB">
      <w:pPr>
        <w:spacing w:after="0"/>
        <w:rPr>
          <w:rFonts w:eastAsia="Calibri" w:cs="Times New Roman"/>
          <w:szCs w:val="28"/>
          <w:lang w:val="uk-UA"/>
        </w:rPr>
      </w:pPr>
    </w:p>
    <w:p w:rsidR="00D561FA" w:rsidRDefault="00D561FA" w:rsidP="00B94FAB">
      <w:pPr>
        <w:spacing w:after="0"/>
        <w:rPr>
          <w:rFonts w:eastAsia="Calibri" w:cs="Times New Roman"/>
          <w:szCs w:val="28"/>
          <w:lang w:val="uk-UA"/>
        </w:rPr>
      </w:pPr>
    </w:p>
    <w:p w:rsidR="00D561FA" w:rsidRDefault="00D561FA" w:rsidP="00B94FAB">
      <w:pPr>
        <w:spacing w:after="0"/>
        <w:rPr>
          <w:rFonts w:eastAsia="Calibri" w:cs="Times New Roman"/>
          <w:szCs w:val="28"/>
          <w:lang w:val="uk-UA"/>
        </w:rPr>
      </w:pPr>
    </w:p>
    <w:p w:rsidR="00D561FA" w:rsidRDefault="00D561FA" w:rsidP="00B94FAB">
      <w:pPr>
        <w:spacing w:after="0"/>
        <w:rPr>
          <w:rFonts w:eastAsia="Calibri" w:cs="Times New Roman"/>
          <w:szCs w:val="28"/>
          <w:lang w:val="uk-UA"/>
        </w:rPr>
      </w:pPr>
    </w:p>
    <w:p w:rsidR="00D561FA" w:rsidRDefault="00D561FA" w:rsidP="00B94FAB">
      <w:pPr>
        <w:spacing w:after="0"/>
        <w:rPr>
          <w:rFonts w:eastAsia="Calibri" w:cs="Times New Roman"/>
          <w:szCs w:val="28"/>
          <w:lang w:val="uk-UA"/>
        </w:rPr>
      </w:pPr>
    </w:p>
    <w:p w:rsidR="00D561FA" w:rsidRDefault="00D561FA" w:rsidP="00B94FAB">
      <w:pPr>
        <w:spacing w:after="0"/>
        <w:rPr>
          <w:rFonts w:eastAsia="Calibri" w:cs="Times New Roman"/>
          <w:szCs w:val="28"/>
          <w:lang w:val="uk-UA"/>
        </w:rPr>
      </w:pPr>
    </w:p>
    <w:p w:rsidR="00D561FA" w:rsidRDefault="00D561FA" w:rsidP="00B94FAB">
      <w:pPr>
        <w:spacing w:after="0"/>
        <w:rPr>
          <w:rFonts w:eastAsia="Calibri" w:cs="Times New Roman"/>
          <w:szCs w:val="28"/>
          <w:lang w:val="uk-UA"/>
        </w:rPr>
      </w:pPr>
    </w:p>
    <w:p w:rsidR="00D561FA" w:rsidRDefault="00D561FA" w:rsidP="00B94FAB">
      <w:pPr>
        <w:spacing w:after="0"/>
        <w:rPr>
          <w:rFonts w:eastAsia="Calibri" w:cs="Times New Roman"/>
          <w:szCs w:val="28"/>
          <w:lang w:val="uk-UA"/>
        </w:rPr>
      </w:pPr>
    </w:p>
    <w:p w:rsidR="00D561FA" w:rsidRDefault="00D561FA" w:rsidP="00B94FAB">
      <w:pPr>
        <w:spacing w:after="0"/>
        <w:rPr>
          <w:rFonts w:eastAsia="Calibri" w:cs="Times New Roman"/>
          <w:szCs w:val="28"/>
          <w:lang w:val="uk-UA"/>
        </w:rPr>
      </w:pPr>
    </w:p>
    <w:p w:rsidR="00D561FA" w:rsidRDefault="00D561FA" w:rsidP="00B94FAB">
      <w:pPr>
        <w:spacing w:after="0"/>
        <w:rPr>
          <w:rFonts w:eastAsia="Calibri" w:cs="Times New Roman"/>
          <w:szCs w:val="28"/>
          <w:lang w:val="uk-UA"/>
        </w:rPr>
      </w:pPr>
    </w:p>
    <w:p w:rsidR="00B94FAB" w:rsidRDefault="00B94FAB" w:rsidP="00B94FAB">
      <w:pPr>
        <w:spacing w:after="0"/>
        <w:rPr>
          <w:rFonts w:eastAsia="Calibri" w:cs="Times New Roman"/>
          <w:szCs w:val="28"/>
          <w:lang w:val="uk-UA"/>
        </w:rPr>
      </w:pPr>
    </w:p>
    <w:p w:rsidR="00C90BCF" w:rsidRDefault="00C90BCF" w:rsidP="00B94FAB">
      <w:pPr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7B5EBC" w:rsidRPr="007A1312" w:rsidRDefault="007B5EBC" w:rsidP="007B5EBC">
      <w:pPr>
        <w:spacing w:after="0"/>
        <w:ind w:left="7080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ЗАТВЕРДЖЕНО</w:t>
      </w:r>
      <w:r w:rsidRPr="007A1312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</w:p>
    <w:p w:rsidR="007B5EBC" w:rsidRPr="007A1312" w:rsidRDefault="007B5EBC" w:rsidP="000F0AFA">
      <w:pPr>
        <w:spacing w:after="0"/>
        <w:ind w:left="7080"/>
        <w:rPr>
          <w:lang w:val="uk-UA"/>
        </w:rPr>
      </w:pPr>
      <w:bookmarkStart w:id="0" w:name="_GoBack"/>
      <w:r w:rsidRPr="007A1312">
        <w:rPr>
          <w:lang w:val="uk-UA"/>
        </w:rPr>
        <w:t>Рішення міської ради</w:t>
      </w:r>
    </w:p>
    <w:bookmarkEnd w:id="0"/>
    <w:p w:rsidR="007B5EBC" w:rsidRDefault="000F0AFA" w:rsidP="007B5EBC">
      <w:pPr>
        <w:tabs>
          <w:tab w:val="left" w:pos="284"/>
          <w:tab w:val="left" w:pos="7200"/>
        </w:tabs>
        <w:spacing w:after="0"/>
        <w:ind w:left="7080" w:right="-141"/>
        <w:jc w:val="both"/>
        <w:rPr>
          <w:b/>
          <w:szCs w:val="28"/>
          <w:lang w:val="uk-UA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29.02.2024 </w:t>
      </w:r>
      <w:r w:rsidR="007B5EBC" w:rsidRPr="007A1312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799</w:t>
      </w:r>
    </w:p>
    <w:p w:rsidR="007B5EBC" w:rsidRPr="007A1312" w:rsidRDefault="007A1312" w:rsidP="007B5EBC">
      <w:pPr>
        <w:spacing w:after="0"/>
        <w:jc w:val="center"/>
        <w:rPr>
          <w:rFonts w:eastAsia="Calibri" w:cs="Times New Roman"/>
          <w:b/>
          <w:szCs w:val="28"/>
          <w:lang w:val="uk-UA"/>
        </w:rPr>
      </w:pPr>
      <w:r w:rsidRPr="007A1312">
        <w:rPr>
          <w:rFonts w:eastAsia="Calibri" w:cs="Times New Roman"/>
          <w:b/>
          <w:szCs w:val="28"/>
          <w:lang w:val="uk-UA"/>
        </w:rPr>
        <w:t>АКТ</w:t>
      </w:r>
    </w:p>
    <w:p w:rsidR="007A1312" w:rsidRPr="007A1312" w:rsidRDefault="007A1312" w:rsidP="007A1312">
      <w:pPr>
        <w:spacing w:after="0"/>
        <w:jc w:val="center"/>
        <w:rPr>
          <w:rFonts w:eastAsia="Calibri" w:cs="Times New Roman"/>
          <w:b/>
          <w:szCs w:val="28"/>
          <w:lang w:val="uk-UA"/>
        </w:rPr>
      </w:pPr>
      <w:r w:rsidRPr="007A1312">
        <w:rPr>
          <w:rFonts w:eastAsia="Calibri" w:cs="Times New Roman"/>
          <w:b/>
          <w:szCs w:val="28"/>
          <w:lang w:val="uk-UA"/>
        </w:rPr>
        <w:t xml:space="preserve">обстеження потенційного об’єкту майна </w:t>
      </w:r>
      <w:proofErr w:type="spellStart"/>
      <w:r w:rsidRPr="007A1312">
        <w:rPr>
          <w:rFonts w:eastAsia="Calibri" w:cs="Times New Roman"/>
          <w:b/>
          <w:szCs w:val="28"/>
          <w:lang w:val="uk-UA"/>
        </w:rPr>
        <w:t>відумерлої</w:t>
      </w:r>
      <w:proofErr w:type="spellEnd"/>
      <w:r w:rsidRPr="007A1312">
        <w:rPr>
          <w:rFonts w:eastAsia="Calibri" w:cs="Times New Roman"/>
          <w:b/>
          <w:szCs w:val="28"/>
          <w:lang w:val="uk-UA"/>
        </w:rPr>
        <w:t xml:space="preserve"> спадщини</w:t>
      </w:r>
    </w:p>
    <w:p w:rsidR="007A1312" w:rsidRPr="007A1312" w:rsidRDefault="007A1312" w:rsidP="007A1312">
      <w:pPr>
        <w:spacing w:after="0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 xml:space="preserve"> _____________________                                                        «_____»______________202__ </w:t>
      </w:r>
    </w:p>
    <w:p w:rsidR="007A1312" w:rsidRPr="007A1312" w:rsidRDefault="007A1312" w:rsidP="007A1312">
      <w:pPr>
        <w:spacing w:after="0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 xml:space="preserve"> </w:t>
      </w:r>
    </w:p>
    <w:p w:rsidR="007A1312" w:rsidRPr="007A1312" w:rsidRDefault="003D6069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  <w:r>
        <w:rPr>
          <w:szCs w:val="28"/>
          <w:lang w:val="uk-UA"/>
        </w:rPr>
        <w:t>К</w:t>
      </w:r>
      <w:proofErr w:type="spellStart"/>
      <w:r w:rsidRPr="00F018C1">
        <w:rPr>
          <w:szCs w:val="28"/>
        </w:rPr>
        <w:t>оміс</w:t>
      </w:r>
      <w:r>
        <w:rPr>
          <w:szCs w:val="28"/>
          <w:lang w:val="uk-UA"/>
        </w:rPr>
        <w:t>ія</w:t>
      </w:r>
      <w:proofErr w:type="spellEnd"/>
      <w:r w:rsidRPr="00F018C1">
        <w:rPr>
          <w:szCs w:val="28"/>
        </w:rPr>
        <w:t xml:space="preserve"> з </w:t>
      </w:r>
      <w:proofErr w:type="spellStart"/>
      <w:r w:rsidRPr="00F018C1">
        <w:rPr>
          <w:szCs w:val="28"/>
        </w:rPr>
        <w:t>обстеження</w:t>
      </w:r>
      <w:proofErr w:type="spellEnd"/>
      <w:r w:rsidRPr="00F018C1">
        <w:rPr>
          <w:szCs w:val="28"/>
        </w:rPr>
        <w:t xml:space="preserve"> </w:t>
      </w:r>
      <w:proofErr w:type="spellStart"/>
      <w:r w:rsidRPr="00F018C1">
        <w:rPr>
          <w:szCs w:val="28"/>
        </w:rPr>
        <w:t>технічного</w:t>
      </w:r>
      <w:proofErr w:type="spellEnd"/>
      <w:r w:rsidRPr="00F018C1">
        <w:rPr>
          <w:szCs w:val="28"/>
        </w:rPr>
        <w:t xml:space="preserve"> стану </w:t>
      </w:r>
      <w:proofErr w:type="spellStart"/>
      <w:r w:rsidRPr="00F018C1">
        <w:rPr>
          <w:szCs w:val="28"/>
        </w:rPr>
        <w:t>житлового</w:t>
      </w:r>
      <w:proofErr w:type="spellEnd"/>
      <w:r w:rsidRPr="00F018C1">
        <w:rPr>
          <w:szCs w:val="28"/>
        </w:rPr>
        <w:t xml:space="preserve"> фонду та </w:t>
      </w:r>
      <w:proofErr w:type="spellStart"/>
      <w:r w:rsidRPr="00F018C1">
        <w:rPr>
          <w:szCs w:val="28"/>
        </w:rPr>
        <w:t>приміщень</w:t>
      </w:r>
      <w:proofErr w:type="spellEnd"/>
      <w:r w:rsidRPr="00F018C1">
        <w:rPr>
          <w:szCs w:val="28"/>
        </w:rPr>
        <w:t xml:space="preserve"> </w:t>
      </w:r>
      <w:proofErr w:type="spellStart"/>
      <w:r w:rsidRPr="00F018C1">
        <w:rPr>
          <w:szCs w:val="28"/>
        </w:rPr>
        <w:t>нежитлового</w:t>
      </w:r>
      <w:proofErr w:type="spellEnd"/>
      <w:r w:rsidRPr="00F018C1">
        <w:rPr>
          <w:szCs w:val="28"/>
        </w:rPr>
        <w:t xml:space="preserve"> </w:t>
      </w:r>
      <w:proofErr w:type="spellStart"/>
      <w:r w:rsidRPr="00F018C1">
        <w:rPr>
          <w:szCs w:val="28"/>
        </w:rPr>
        <w:t>призначення</w:t>
      </w:r>
      <w:proofErr w:type="spellEnd"/>
      <w:r w:rsidR="007A1312" w:rsidRPr="007A1312">
        <w:rPr>
          <w:rFonts w:eastAsia="Calibri" w:cs="Times New Roman"/>
          <w:szCs w:val="28"/>
          <w:lang w:val="uk-UA"/>
        </w:rPr>
        <w:t xml:space="preserve"> у складі:</w:t>
      </w: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1.</w:t>
      </w:r>
      <w:r w:rsidRPr="007A1312">
        <w:rPr>
          <w:rFonts w:eastAsia="Calibri" w:cs="Times New Roman"/>
          <w:szCs w:val="28"/>
          <w:lang w:val="uk-UA"/>
        </w:rPr>
        <w:tab/>
        <w:t>____________________ - ________________,  голова Комісії;</w:t>
      </w: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2.</w:t>
      </w:r>
      <w:r w:rsidRPr="007A1312">
        <w:rPr>
          <w:rFonts w:eastAsia="Calibri" w:cs="Times New Roman"/>
          <w:szCs w:val="28"/>
          <w:lang w:val="uk-UA"/>
        </w:rPr>
        <w:tab/>
        <w:t>____________________ - ________________,  секретар Комісії;</w:t>
      </w:r>
    </w:p>
    <w:p w:rsidR="007A1312" w:rsidRPr="007A1312" w:rsidRDefault="007A1312" w:rsidP="003D6069">
      <w:pPr>
        <w:spacing w:after="0"/>
        <w:ind w:firstLine="591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3.</w:t>
      </w:r>
      <w:r w:rsidRPr="007A1312">
        <w:rPr>
          <w:rFonts w:eastAsia="Calibri" w:cs="Times New Roman"/>
          <w:szCs w:val="28"/>
          <w:lang w:val="uk-UA"/>
        </w:rPr>
        <w:tab/>
        <w:t xml:space="preserve"> _________</w:t>
      </w:r>
      <w:r w:rsidR="003D6069">
        <w:rPr>
          <w:rFonts w:eastAsia="Calibri" w:cs="Times New Roman"/>
          <w:szCs w:val="28"/>
          <w:lang w:val="uk-UA"/>
        </w:rPr>
        <w:t>___________-________________,</w:t>
      </w:r>
      <w:r w:rsidRPr="007A1312">
        <w:rPr>
          <w:rFonts w:eastAsia="Calibri" w:cs="Times New Roman"/>
          <w:szCs w:val="28"/>
          <w:lang w:val="uk-UA"/>
        </w:rPr>
        <w:t>заступник голови Комісії;</w:t>
      </w: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4.</w:t>
      </w:r>
      <w:r w:rsidRPr="007A1312">
        <w:rPr>
          <w:rFonts w:eastAsia="Calibri" w:cs="Times New Roman"/>
          <w:szCs w:val="28"/>
          <w:lang w:val="uk-UA"/>
        </w:rPr>
        <w:tab/>
        <w:t xml:space="preserve"> ____________________ - ________________,  член Комісії;</w:t>
      </w: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5.</w:t>
      </w:r>
      <w:r w:rsidRPr="007A1312">
        <w:rPr>
          <w:rFonts w:eastAsia="Calibri" w:cs="Times New Roman"/>
          <w:szCs w:val="28"/>
          <w:lang w:val="uk-UA"/>
        </w:rPr>
        <w:tab/>
        <w:t>____________________ - ________________,  член Комісії;</w:t>
      </w: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6.</w:t>
      </w:r>
      <w:r w:rsidRPr="007A1312">
        <w:rPr>
          <w:rFonts w:eastAsia="Calibri" w:cs="Times New Roman"/>
          <w:szCs w:val="28"/>
          <w:lang w:val="uk-UA"/>
        </w:rPr>
        <w:tab/>
        <w:t>____________________ - ________________,  член Комісії</w:t>
      </w: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 xml:space="preserve">здійснила обстеження потенційного об’єкта майна </w:t>
      </w:r>
      <w:proofErr w:type="spellStart"/>
      <w:r w:rsidRPr="007A1312">
        <w:rPr>
          <w:rFonts w:eastAsia="Calibri" w:cs="Times New Roman"/>
          <w:szCs w:val="28"/>
          <w:lang w:val="uk-UA"/>
        </w:rPr>
        <w:t>відумерлої</w:t>
      </w:r>
      <w:proofErr w:type="spellEnd"/>
      <w:r w:rsidRPr="007A1312">
        <w:rPr>
          <w:rFonts w:eastAsia="Calibri" w:cs="Times New Roman"/>
          <w:szCs w:val="28"/>
          <w:lang w:val="uk-UA"/>
        </w:rPr>
        <w:t xml:space="preserve"> спадщини, яке знаходиться на території </w:t>
      </w:r>
      <w:r w:rsidR="003D6069">
        <w:rPr>
          <w:rFonts w:eastAsia="Calibri" w:cs="Times New Roman"/>
          <w:szCs w:val="28"/>
          <w:lang w:val="uk-UA"/>
        </w:rPr>
        <w:t xml:space="preserve">Глухівської </w:t>
      </w:r>
      <w:r w:rsidRPr="007A1312">
        <w:rPr>
          <w:rFonts w:eastAsia="Calibri" w:cs="Times New Roman"/>
          <w:szCs w:val="28"/>
          <w:lang w:val="uk-UA"/>
        </w:rPr>
        <w:t xml:space="preserve"> </w:t>
      </w:r>
      <w:r w:rsidR="003D6069">
        <w:rPr>
          <w:rFonts w:eastAsia="Calibri" w:cs="Times New Roman"/>
          <w:szCs w:val="28"/>
          <w:lang w:val="uk-UA"/>
        </w:rPr>
        <w:t>міської ради</w:t>
      </w:r>
      <w:r w:rsidRPr="007A1312">
        <w:rPr>
          <w:rFonts w:eastAsia="Calibri" w:cs="Times New Roman"/>
          <w:szCs w:val="28"/>
          <w:lang w:val="uk-UA"/>
        </w:rPr>
        <w:t xml:space="preserve"> і встановила, наступне:</w:t>
      </w: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За адресою__________________________________</w:t>
      </w:r>
      <w:r w:rsidR="00890FAF">
        <w:rPr>
          <w:rFonts w:eastAsia="Calibri" w:cs="Times New Roman"/>
          <w:szCs w:val="28"/>
          <w:lang w:val="uk-UA"/>
        </w:rPr>
        <w:t>___________________</w:t>
      </w:r>
      <w:r w:rsidRPr="007A1312">
        <w:rPr>
          <w:rFonts w:eastAsia="Calibri" w:cs="Times New Roman"/>
          <w:szCs w:val="28"/>
          <w:lang w:val="uk-UA"/>
        </w:rPr>
        <w:t xml:space="preserve"> ________________________________________________________________________________________________________________________________________________________________ знаходиться потенційний об’єкт майна </w:t>
      </w:r>
      <w:proofErr w:type="spellStart"/>
      <w:r w:rsidRPr="007A1312">
        <w:rPr>
          <w:rFonts w:eastAsia="Calibri" w:cs="Times New Roman"/>
          <w:szCs w:val="28"/>
          <w:lang w:val="uk-UA"/>
        </w:rPr>
        <w:t>відумерлої</w:t>
      </w:r>
      <w:proofErr w:type="spellEnd"/>
      <w:r w:rsidRPr="007A1312">
        <w:rPr>
          <w:rFonts w:eastAsia="Calibri" w:cs="Times New Roman"/>
          <w:szCs w:val="28"/>
          <w:lang w:val="uk-UA"/>
        </w:rPr>
        <w:t xml:space="preserve"> спадщини, а саме (характеристики нерухомого майна та опис його технічного стану)</w:t>
      </w:r>
      <w:r w:rsidR="00B94FAB">
        <w:rPr>
          <w:rFonts w:eastAsia="Calibri" w:cs="Times New Roman"/>
          <w:szCs w:val="28"/>
          <w:lang w:val="uk-UA"/>
        </w:rPr>
        <w:t>_______________________________________________________________</w:t>
      </w:r>
      <w:r w:rsidRPr="007A1312">
        <w:rPr>
          <w:rFonts w:eastAsia="Calibri" w:cs="Times New Roman"/>
          <w:szCs w:val="28"/>
          <w:lang w:val="uk-UA"/>
        </w:rPr>
        <w:t xml:space="preserve"> ______________________________________</w:t>
      </w:r>
      <w:r w:rsidR="00B94FAB">
        <w:rPr>
          <w:rFonts w:eastAsia="Calibri" w:cs="Times New Roman"/>
          <w:szCs w:val="28"/>
          <w:lang w:val="uk-UA"/>
        </w:rPr>
        <w:t>______________________________</w:t>
      </w:r>
      <w:r w:rsidRPr="007A1312">
        <w:rPr>
          <w:rFonts w:eastAsia="Calibri" w:cs="Times New Roman"/>
          <w:szCs w:val="28"/>
          <w:lang w:val="uk-UA"/>
        </w:rPr>
        <w:t xml:space="preserve"> ________________________________________________________________________________</w:t>
      </w:r>
      <w:r w:rsidR="00B94FAB">
        <w:rPr>
          <w:rFonts w:eastAsia="Calibri" w:cs="Times New Roman"/>
          <w:szCs w:val="28"/>
          <w:lang w:val="uk-UA"/>
        </w:rPr>
        <w:t>________________________________________________________</w:t>
      </w:r>
      <w:r w:rsidRPr="007A1312">
        <w:rPr>
          <w:rFonts w:eastAsia="Calibri" w:cs="Times New Roman"/>
          <w:szCs w:val="28"/>
          <w:lang w:val="uk-UA"/>
        </w:rPr>
        <w:t xml:space="preserve"> ________________________________________________</w:t>
      </w:r>
      <w:r w:rsidR="00B94FAB">
        <w:rPr>
          <w:rFonts w:eastAsia="Calibri" w:cs="Times New Roman"/>
          <w:szCs w:val="28"/>
          <w:lang w:val="uk-UA"/>
        </w:rPr>
        <w:t>________________________________________________________________________________________</w:t>
      </w:r>
      <w:r w:rsidRPr="007A1312">
        <w:rPr>
          <w:rFonts w:eastAsia="Calibri" w:cs="Times New Roman"/>
          <w:szCs w:val="28"/>
          <w:lang w:val="uk-UA"/>
        </w:rPr>
        <w:t xml:space="preserve"> ________________________________________________________________________________________________________________________________</w:t>
      </w:r>
      <w:r w:rsidR="00B94FAB">
        <w:rPr>
          <w:rFonts w:eastAsia="Calibri" w:cs="Times New Roman"/>
          <w:szCs w:val="28"/>
          <w:lang w:val="uk-UA"/>
        </w:rPr>
        <w:t>________</w:t>
      </w:r>
      <w:r w:rsidRPr="007A1312">
        <w:rPr>
          <w:rFonts w:eastAsia="Calibri" w:cs="Times New Roman"/>
          <w:szCs w:val="28"/>
          <w:lang w:val="uk-UA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94FAB">
        <w:rPr>
          <w:rFonts w:eastAsia="Calibri" w:cs="Times New Roman"/>
          <w:szCs w:val="28"/>
          <w:lang w:val="uk-UA"/>
        </w:rPr>
        <w:t>________</w:t>
      </w:r>
      <w:r w:rsidRPr="007A1312">
        <w:rPr>
          <w:rFonts w:eastAsia="Calibri" w:cs="Times New Roman"/>
          <w:szCs w:val="28"/>
          <w:lang w:val="uk-UA"/>
        </w:rPr>
        <w:t xml:space="preserve"> </w:t>
      </w:r>
    </w:p>
    <w:p w:rsidR="00B94FAB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Під час опитування місцевих мешканців було встановлено: ____________________</w:t>
      </w:r>
      <w:r w:rsidR="00B94FAB">
        <w:rPr>
          <w:rFonts w:eastAsia="Calibri" w:cs="Times New Roman"/>
          <w:szCs w:val="28"/>
          <w:lang w:val="uk-UA"/>
        </w:rPr>
        <w:t>________________________________________________</w:t>
      </w:r>
      <w:r w:rsidRPr="007A1312">
        <w:rPr>
          <w:rFonts w:eastAsia="Calibri" w:cs="Times New Roman"/>
          <w:szCs w:val="28"/>
          <w:lang w:val="uk-UA"/>
        </w:rPr>
        <w:t xml:space="preserve"> ____________________________________________________________________________________________________________________________________________________________________________________________________________</w:t>
      </w:r>
      <w:r w:rsidRPr="007A1312">
        <w:rPr>
          <w:rFonts w:eastAsia="Calibri" w:cs="Times New Roman"/>
          <w:szCs w:val="28"/>
          <w:lang w:val="uk-UA"/>
        </w:rPr>
        <w:lastRenderedPageBreak/>
        <w:t>____________________________________________________________________________________________________________________</w:t>
      </w:r>
      <w:r w:rsidR="00B94FAB">
        <w:rPr>
          <w:rFonts w:eastAsia="Calibri" w:cs="Times New Roman"/>
          <w:szCs w:val="28"/>
          <w:lang w:val="uk-UA"/>
        </w:rPr>
        <w:t>____________________</w:t>
      </w:r>
    </w:p>
    <w:p w:rsidR="007A1312" w:rsidRPr="007A1312" w:rsidRDefault="00B94FAB" w:rsidP="00B94FAB">
      <w:pPr>
        <w:spacing w:after="0"/>
        <w:jc w:val="both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________________________________________________________________________________________________________________________________________</w:t>
      </w:r>
      <w:r w:rsidR="007A1312" w:rsidRPr="007A1312">
        <w:rPr>
          <w:rFonts w:eastAsia="Calibri" w:cs="Times New Roman"/>
          <w:szCs w:val="28"/>
          <w:lang w:val="uk-UA"/>
        </w:rPr>
        <w:t xml:space="preserve">                                          </w:t>
      </w: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Цей акт складено у________ примірниках.</w:t>
      </w: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Голова Комісії _______________             __________________</w:t>
      </w: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Секретар Комісії _______________         __________________</w:t>
      </w: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Заступник голови Комісії _______________     __________________</w:t>
      </w: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Член Комісії _______________                 __________________</w:t>
      </w: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Член Комісії _______________                 __________________</w:t>
      </w: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Член Комісії _______________                 __________________</w:t>
      </w: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Залучені особи:</w:t>
      </w: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1.</w:t>
      </w:r>
      <w:r w:rsidRPr="007A1312">
        <w:rPr>
          <w:rFonts w:eastAsia="Calibri" w:cs="Times New Roman"/>
          <w:szCs w:val="28"/>
          <w:lang w:val="uk-UA"/>
        </w:rPr>
        <w:tab/>
        <w:t xml:space="preserve">_______________________ </w:t>
      </w: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2.</w:t>
      </w:r>
      <w:r w:rsidRPr="007A1312">
        <w:rPr>
          <w:rFonts w:eastAsia="Calibri" w:cs="Times New Roman"/>
          <w:szCs w:val="28"/>
          <w:lang w:val="uk-UA"/>
        </w:rPr>
        <w:tab/>
        <w:t xml:space="preserve">_______________________ </w:t>
      </w:r>
    </w:p>
    <w:p w:rsidR="007A1312" w:rsidRPr="007A1312" w:rsidRDefault="007A1312" w:rsidP="007A1312">
      <w:pPr>
        <w:spacing w:after="0"/>
        <w:ind w:firstLine="591"/>
        <w:jc w:val="both"/>
        <w:rPr>
          <w:rFonts w:eastAsia="Calibri" w:cs="Times New Roman"/>
          <w:b/>
          <w:szCs w:val="28"/>
          <w:lang w:val="uk-UA"/>
        </w:rPr>
      </w:pPr>
      <w:r w:rsidRPr="007A1312">
        <w:rPr>
          <w:rFonts w:eastAsia="Calibri" w:cs="Times New Roman"/>
          <w:szCs w:val="28"/>
          <w:lang w:val="uk-UA"/>
        </w:rPr>
        <w:t>3.</w:t>
      </w:r>
      <w:r w:rsidRPr="007A1312">
        <w:rPr>
          <w:rFonts w:eastAsia="Calibri" w:cs="Times New Roman"/>
          <w:szCs w:val="28"/>
          <w:lang w:val="uk-UA"/>
        </w:rPr>
        <w:tab/>
        <w:t>_______________________</w:t>
      </w:r>
    </w:p>
    <w:p w:rsidR="00F12C76" w:rsidRDefault="00F12C76" w:rsidP="007A1312">
      <w:pPr>
        <w:tabs>
          <w:tab w:val="left" w:pos="4065"/>
        </w:tabs>
        <w:rPr>
          <w:szCs w:val="28"/>
          <w:lang w:val="uk-UA"/>
        </w:rPr>
      </w:pPr>
    </w:p>
    <w:p w:rsidR="0085100D" w:rsidRDefault="0085100D" w:rsidP="007A1312">
      <w:pPr>
        <w:tabs>
          <w:tab w:val="left" w:pos="4065"/>
        </w:tabs>
        <w:rPr>
          <w:szCs w:val="28"/>
          <w:lang w:val="uk-UA"/>
        </w:rPr>
      </w:pPr>
    </w:p>
    <w:p w:rsidR="0085100D" w:rsidRDefault="0085100D" w:rsidP="007A1312">
      <w:pPr>
        <w:tabs>
          <w:tab w:val="left" w:pos="4065"/>
        </w:tabs>
        <w:rPr>
          <w:szCs w:val="28"/>
          <w:lang w:val="uk-UA"/>
        </w:rPr>
      </w:pPr>
    </w:p>
    <w:p w:rsidR="0085100D" w:rsidRDefault="0085100D" w:rsidP="007A1312">
      <w:pPr>
        <w:tabs>
          <w:tab w:val="left" w:pos="4065"/>
        </w:tabs>
        <w:rPr>
          <w:szCs w:val="28"/>
          <w:lang w:val="uk-UA"/>
        </w:rPr>
      </w:pPr>
    </w:p>
    <w:p w:rsidR="0085100D" w:rsidRDefault="0085100D" w:rsidP="007A1312">
      <w:pPr>
        <w:tabs>
          <w:tab w:val="left" w:pos="4065"/>
        </w:tabs>
        <w:rPr>
          <w:szCs w:val="28"/>
          <w:lang w:val="uk-UA"/>
        </w:rPr>
      </w:pPr>
    </w:p>
    <w:p w:rsidR="0085100D" w:rsidRDefault="0085100D" w:rsidP="007A1312">
      <w:pPr>
        <w:tabs>
          <w:tab w:val="left" w:pos="4065"/>
        </w:tabs>
        <w:rPr>
          <w:szCs w:val="28"/>
          <w:lang w:val="uk-UA"/>
        </w:rPr>
      </w:pPr>
    </w:p>
    <w:p w:rsidR="0085100D" w:rsidRDefault="0085100D" w:rsidP="007A1312">
      <w:pPr>
        <w:tabs>
          <w:tab w:val="left" w:pos="4065"/>
        </w:tabs>
        <w:rPr>
          <w:szCs w:val="28"/>
          <w:lang w:val="uk-UA"/>
        </w:rPr>
      </w:pPr>
    </w:p>
    <w:p w:rsidR="0085100D" w:rsidRDefault="0085100D" w:rsidP="007A1312">
      <w:pPr>
        <w:tabs>
          <w:tab w:val="left" w:pos="4065"/>
        </w:tabs>
        <w:rPr>
          <w:szCs w:val="28"/>
          <w:lang w:val="uk-UA"/>
        </w:rPr>
      </w:pPr>
    </w:p>
    <w:p w:rsidR="0085100D" w:rsidRDefault="0085100D" w:rsidP="007A1312">
      <w:pPr>
        <w:tabs>
          <w:tab w:val="left" w:pos="4065"/>
        </w:tabs>
        <w:rPr>
          <w:szCs w:val="28"/>
          <w:lang w:val="uk-UA"/>
        </w:rPr>
      </w:pPr>
    </w:p>
    <w:p w:rsidR="0085100D" w:rsidRDefault="0085100D" w:rsidP="007A1312">
      <w:pPr>
        <w:tabs>
          <w:tab w:val="left" w:pos="4065"/>
        </w:tabs>
        <w:rPr>
          <w:szCs w:val="28"/>
          <w:lang w:val="uk-UA"/>
        </w:rPr>
      </w:pPr>
    </w:p>
    <w:p w:rsidR="0085100D" w:rsidRDefault="0085100D" w:rsidP="007A1312">
      <w:pPr>
        <w:tabs>
          <w:tab w:val="left" w:pos="4065"/>
        </w:tabs>
        <w:rPr>
          <w:szCs w:val="28"/>
          <w:lang w:val="uk-UA"/>
        </w:rPr>
      </w:pPr>
    </w:p>
    <w:p w:rsidR="0085100D" w:rsidRDefault="0085100D" w:rsidP="007A1312">
      <w:pPr>
        <w:tabs>
          <w:tab w:val="left" w:pos="4065"/>
        </w:tabs>
        <w:rPr>
          <w:szCs w:val="28"/>
          <w:lang w:val="uk-UA"/>
        </w:rPr>
      </w:pPr>
    </w:p>
    <w:p w:rsidR="0085100D" w:rsidRDefault="0085100D" w:rsidP="007A1312">
      <w:pPr>
        <w:tabs>
          <w:tab w:val="left" w:pos="4065"/>
        </w:tabs>
        <w:rPr>
          <w:szCs w:val="28"/>
          <w:lang w:val="uk-UA"/>
        </w:rPr>
      </w:pPr>
    </w:p>
    <w:p w:rsidR="0085100D" w:rsidRDefault="0085100D" w:rsidP="007A1312">
      <w:pPr>
        <w:tabs>
          <w:tab w:val="left" w:pos="4065"/>
        </w:tabs>
        <w:rPr>
          <w:szCs w:val="28"/>
          <w:lang w:val="uk-UA"/>
        </w:rPr>
      </w:pPr>
    </w:p>
    <w:p w:rsidR="0085100D" w:rsidRDefault="0085100D" w:rsidP="007A1312">
      <w:pPr>
        <w:tabs>
          <w:tab w:val="left" w:pos="4065"/>
        </w:tabs>
        <w:rPr>
          <w:szCs w:val="28"/>
          <w:lang w:val="uk-UA"/>
        </w:rPr>
      </w:pPr>
    </w:p>
    <w:p w:rsidR="0085100D" w:rsidRDefault="0085100D" w:rsidP="007A1312">
      <w:pPr>
        <w:tabs>
          <w:tab w:val="left" w:pos="4065"/>
        </w:tabs>
        <w:rPr>
          <w:szCs w:val="28"/>
          <w:lang w:val="uk-UA"/>
        </w:rPr>
      </w:pPr>
    </w:p>
    <w:p w:rsidR="0085100D" w:rsidRDefault="0085100D" w:rsidP="007A1312">
      <w:pPr>
        <w:tabs>
          <w:tab w:val="left" w:pos="4065"/>
        </w:tabs>
        <w:rPr>
          <w:szCs w:val="28"/>
          <w:lang w:val="uk-UA"/>
        </w:rPr>
      </w:pPr>
    </w:p>
    <w:p w:rsidR="0085100D" w:rsidRDefault="0085100D" w:rsidP="007A1312">
      <w:pPr>
        <w:tabs>
          <w:tab w:val="left" w:pos="4065"/>
        </w:tabs>
        <w:rPr>
          <w:szCs w:val="28"/>
          <w:lang w:val="uk-UA"/>
        </w:rPr>
      </w:pPr>
    </w:p>
    <w:p w:rsidR="0085100D" w:rsidRDefault="0085100D" w:rsidP="007A1312">
      <w:pPr>
        <w:tabs>
          <w:tab w:val="left" w:pos="4065"/>
        </w:tabs>
        <w:rPr>
          <w:szCs w:val="28"/>
          <w:lang w:val="uk-UA"/>
        </w:rPr>
      </w:pPr>
    </w:p>
    <w:p w:rsidR="0085100D" w:rsidRDefault="0085100D" w:rsidP="007A1312">
      <w:pPr>
        <w:tabs>
          <w:tab w:val="left" w:pos="4065"/>
        </w:tabs>
        <w:rPr>
          <w:szCs w:val="28"/>
          <w:lang w:val="uk-UA"/>
        </w:rPr>
      </w:pPr>
    </w:p>
    <w:sectPr w:rsidR="0085100D" w:rsidSect="00B10BA7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37F8"/>
    <w:multiLevelType w:val="hybridMultilevel"/>
    <w:tmpl w:val="FD3EFE26"/>
    <w:lvl w:ilvl="0" w:tplc="8EC47AE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AE0061"/>
    <w:multiLevelType w:val="hybridMultilevel"/>
    <w:tmpl w:val="FD3EFE26"/>
    <w:lvl w:ilvl="0" w:tplc="8EC47AE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FD27094"/>
    <w:multiLevelType w:val="hybridMultilevel"/>
    <w:tmpl w:val="3E9AE868"/>
    <w:lvl w:ilvl="0" w:tplc="5EFC420C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C72001"/>
    <w:multiLevelType w:val="hybridMultilevel"/>
    <w:tmpl w:val="0250F930"/>
    <w:lvl w:ilvl="0" w:tplc="6098FBB6"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F71"/>
    <w:rsid w:val="000C4366"/>
    <w:rsid w:val="000D0200"/>
    <w:rsid w:val="000F0AFA"/>
    <w:rsid w:val="00135C4E"/>
    <w:rsid w:val="0014101F"/>
    <w:rsid w:val="00142D64"/>
    <w:rsid w:val="00190085"/>
    <w:rsid w:val="001E5481"/>
    <w:rsid w:val="001E5B1A"/>
    <w:rsid w:val="00264EF3"/>
    <w:rsid w:val="00281001"/>
    <w:rsid w:val="00287FDD"/>
    <w:rsid w:val="00325A3B"/>
    <w:rsid w:val="003622B5"/>
    <w:rsid w:val="0036775C"/>
    <w:rsid w:val="00385370"/>
    <w:rsid w:val="003D6069"/>
    <w:rsid w:val="00492F3C"/>
    <w:rsid w:val="004F1BD3"/>
    <w:rsid w:val="00504762"/>
    <w:rsid w:val="00534DA6"/>
    <w:rsid w:val="00566868"/>
    <w:rsid w:val="005B585D"/>
    <w:rsid w:val="005F74CC"/>
    <w:rsid w:val="0066353B"/>
    <w:rsid w:val="006B5EB3"/>
    <w:rsid w:val="006C0B77"/>
    <w:rsid w:val="006F15D4"/>
    <w:rsid w:val="00707FB0"/>
    <w:rsid w:val="00733B5F"/>
    <w:rsid w:val="00747472"/>
    <w:rsid w:val="00765EC9"/>
    <w:rsid w:val="007A1312"/>
    <w:rsid w:val="007A40DE"/>
    <w:rsid w:val="007B5EBC"/>
    <w:rsid w:val="008146D5"/>
    <w:rsid w:val="008242FF"/>
    <w:rsid w:val="0085100D"/>
    <w:rsid w:val="00870751"/>
    <w:rsid w:val="00890FAF"/>
    <w:rsid w:val="008C1FCA"/>
    <w:rsid w:val="008E1A2C"/>
    <w:rsid w:val="00922C48"/>
    <w:rsid w:val="009879F6"/>
    <w:rsid w:val="009A4266"/>
    <w:rsid w:val="009D4129"/>
    <w:rsid w:val="009E7BBC"/>
    <w:rsid w:val="00A04157"/>
    <w:rsid w:val="00A06F71"/>
    <w:rsid w:val="00A7490B"/>
    <w:rsid w:val="00A838D2"/>
    <w:rsid w:val="00A938B7"/>
    <w:rsid w:val="00AA2452"/>
    <w:rsid w:val="00B10BA7"/>
    <w:rsid w:val="00B35E67"/>
    <w:rsid w:val="00B915B7"/>
    <w:rsid w:val="00B94FAB"/>
    <w:rsid w:val="00BB096A"/>
    <w:rsid w:val="00C02ADD"/>
    <w:rsid w:val="00C22A9E"/>
    <w:rsid w:val="00C47F48"/>
    <w:rsid w:val="00C76CA0"/>
    <w:rsid w:val="00C90BCF"/>
    <w:rsid w:val="00CA18A6"/>
    <w:rsid w:val="00CB7454"/>
    <w:rsid w:val="00CC3E62"/>
    <w:rsid w:val="00CE0FA2"/>
    <w:rsid w:val="00D008EA"/>
    <w:rsid w:val="00D02000"/>
    <w:rsid w:val="00D25A56"/>
    <w:rsid w:val="00D561FA"/>
    <w:rsid w:val="00D62C07"/>
    <w:rsid w:val="00D75279"/>
    <w:rsid w:val="00D904F8"/>
    <w:rsid w:val="00D9082E"/>
    <w:rsid w:val="00DA1963"/>
    <w:rsid w:val="00DB6854"/>
    <w:rsid w:val="00DD2EAB"/>
    <w:rsid w:val="00DD4131"/>
    <w:rsid w:val="00DD7AD7"/>
    <w:rsid w:val="00E0311C"/>
    <w:rsid w:val="00E115AC"/>
    <w:rsid w:val="00EA59DF"/>
    <w:rsid w:val="00EE4070"/>
    <w:rsid w:val="00F12C76"/>
    <w:rsid w:val="00F17A71"/>
    <w:rsid w:val="00F356CF"/>
    <w:rsid w:val="00F7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2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7FD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7FD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2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7FD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7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2526</Words>
  <Characters>14402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5</cp:revision>
  <cp:lastPrinted>2024-02-22T09:32:00Z</cp:lastPrinted>
  <dcterms:created xsi:type="dcterms:W3CDTF">2024-02-22T11:38:00Z</dcterms:created>
  <dcterms:modified xsi:type="dcterms:W3CDTF">2024-02-27T14:06:00Z</dcterms:modified>
</cp:coreProperties>
</file>