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699" w:rsidRPr="00255C12" w:rsidRDefault="00265699" w:rsidP="00265699">
      <w:pPr>
        <w:tabs>
          <w:tab w:val="center" w:pos="4677"/>
          <w:tab w:val="left" w:pos="6663"/>
          <w:tab w:val="left" w:pos="7515"/>
        </w:tabs>
        <w:jc w:val="center"/>
        <w:rPr>
          <w:rFonts w:ascii="Bookman Old Style" w:hAnsi="Bookman Old Style" w:cs="Bookman Old Style"/>
          <w:b/>
          <w:bCs/>
        </w:rPr>
      </w:pPr>
      <w:r>
        <w:rPr>
          <w:noProof/>
          <w:lang w:val="ru-RU" w:eastAsia="ru-RU"/>
        </w:rPr>
        <w:drawing>
          <wp:anchor distT="0" distB="0" distL="114300" distR="114300" simplePos="0" relativeHeight="251658240" behindDoc="0" locked="0" layoutInCell="1" allowOverlap="1">
            <wp:simplePos x="0" y="0"/>
            <wp:positionH relativeFrom="column">
              <wp:posOffset>2857500</wp:posOffset>
            </wp:positionH>
            <wp:positionV relativeFrom="paragraph">
              <wp:posOffset>114300</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Pr>
          <w:b/>
          <w:bCs/>
        </w:rPr>
        <w:t xml:space="preserve"> ГЛУХІВСЬКА МІСЬКА РАДА СУМСЬКОЇ ОБЛАСТІ</w:t>
      </w:r>
    </w:p>
    <w:p w:rsidR="00265699" w:rsidRPr="00255C12" w:rsidRDefault="00265699" w:rsidP="00265699">
      <w:pPr>
        <w:pStyle w:val="a4"/>
        <w:rPr>
          <w:bCs/>
        </w:rPr>
      </w:pPr>
      <w:r w:rsidRPr="00255C12">
        <w:rPr>
          <w:bCs/>
        </w:rPr>
        <w:t>ВОСЬМЕ СКЛИКАННЯ</w:t>
      </w:r>
    </w:p>
    <w:p w:rsidR="00265699" w:rsidRPr="00255C12" w:rsidRDefault="00255C12" w:rsidP="00265699">
      <w:pPr>
        <w:pStyle w:val="a4"/>
        <w:rPr>
          <w:bCs/>
        </w:rPr>
      </w:pPr>
      <w:r w:rsidRPr="00255C12">
        <w:t>ЧОТИРНАДЦЯТА</w:t>
      </w:r>
      <w:r w:rsidR="00265699" w:rsidRPr="00255C12">
        <w:t xml:space="preserve"> СЕСІЯ</w:t>
      </w:r>
    </w:p>
    <w:p w:rsidR="00265699" w:rsidRPr="00255C12" w:rsidRDefault="00BF04D7" w:rsidP="00265699">
      <w:pPr>
        <w:pStyle w:val="a4"/>
      </w:pPr>
      <w:r w:rsidRPr="00255C12">
        <w:t>ПЕРШЕ</w:t>
      </w:r>
      <w:r w:rsidR="00265699" w:rsidRPr="00255C12">
        <w:t xml:space="preserve"> ПЛЕНАРНЕ ЗАСІДАННЯ</w:t>
      </w:r>
    </w:p>
    <w:p w:rsidR="00265699" w:rsidRPr="00255C12" w:rsidRDefault="00265699" w:rsidP="00265699">
      <w:pPr>
        <w:pStyle w:val="a4"/>
        <w:spacing w:line="360" w:lineRule="auto"/>
        <w:rPr>
          <w:bCs/>
          <w:sz w:val="32"/>
        </w:rPr>
      </w:pPr>
      <w:r w:rsidRPr="00255C12">
        <w:rPr>
          <w:bCs/>
          <w:sz w:val="32"/>
        </w:rPr>
        <w:t xml:space="preserve">Р І Ш Е Н </w:t>
      </w:r>
      <w:proofErr w:type="spellStart"/>
      <w:r w:rsidRPr="00255C12">
        <w:rPr>
          <w:bCs/>
          <w:sz w:val="32"/>
        </w:rPr>
        <w:t>Н</w:t>
      </w:r>
      <w:proofErr w:type="spellEnd"/>
      <w:r w:rsidRPr="00255C12">
        <w:rPr>
          <w:bCs/>
          <w:sz w:val="32"/>
        </w:rPr>
        <w:t xml:space="preserve"> Я </w:t>
      </w:r>
    </w:p>
    <w:p w:rsidR="00265699" w:rsidRPr="00255C12" w:rsidRDefault="0021159B" w:rsidP="00265699">
      <w:r>
        <w:t xml:space="preserve">     </w:t>
      </w:r>
      <w:r w:rsidR="00265699" w:rsidRPr="00255C12">
        <w:t xml:space="preserve"> </w:t>
      </w:r>
      <w:r w:rsidRPr="0021159B">
        <w:rPr>
          <w:spacing w:val="-3"/>
          <w:sz w:val="27"/>
          <w:szCs w:val="27"/>
        </w:rPr>
        <w:t xml:space="preserve">27.01.2022                        </w:t>
      </w:r>
      <w:r w:rsidRPr="0021159B">
        <w:rPr>
          <w:sz w:val="27"/>
          <w:szCs w:val="27"/>
        </w:rPr>
        <w:t xml:space="preserve">                м. Глухів                                    №</w:t>
      </w:r>
      <w:r>
        <w:rPr>
          <w:sz w:val="27"/>
          <w:szCs w:val="27"/>
        </w:rPr>
        <w:t xml:space="preserve"> 445</w:t>
      </w:r>
    </w:p>
    <w:p w:rsidR="00265699" w:rsidRPr="00255C12" w:rsidRDefault="00265699" w:rsidP="00265699">
      <w:pPr>
        <w:rPr>
          <w:b/>
          <w:sz w:val="26"/>
          <w:szCs w:val="26"/>
        </w:rPr>
      </w:pPr>
      <w:r w:rsidRPr="00255C12">
        <w:rPr>
          <w:b/>
          <w:sz w:val="26"/>
          <w:szCs w:val="26"/>
        </w:rPr>
        <w:t xml:space="preserve"> </w:t>
      </w:r>
    </w:p>
    <w:p w:rsidR="00265699" w:rsidRPr="00255C12" w:rsidRDefault="00265699" w:rsidP="00265699">
      <w:pPr>
        <w:rPr>
          <w:b/>
          <w:sz w:val="26"/>
          <w:szCs w:val="26"/>
        </w:rPr>
      </w:pPr>
    </w:p>
    <w:p w:rsidR="00265699" w:rsidRPr="00D303AB" w:rsidRDefault="00265699" w:rsidP="00D303AB">
      <w:pPr>
        <w:ind w:left="-48"/>
        <w:jc w:val="both"/>
        <w:rPr>
          <w:b/>
        </w:rPr>
      </w:pPr>
      <w:r>
        <w:rPr>
          <w:b/>
        </w:rPr>
        <w:t>Про внесення змін до Програми економічного і  соціального</w:t>
      </w:r>
      <w:r w:rsidR="00D303AB">
        <w:rPr>
          <w:b/>
        </w:rPr>
        <w:t xml:space="preserve"> </w:t>
      </w:r>
      <w:r>
        <w:rPr>
          <w:b/>
        </w:rPr>
        <w:t xml:space="preserve">розвитку </w:t>
      </w:r>
      <w:r w:rsidR="004D09F1">
        <w:rPr>
          <w:b/>
        </w:rPr>
        <w:t>Глухівської міської ради</w:t>
      </w:r>
      <w:r>
        <w:rPr>
          <w:b/>
        </w:rPr>
        <w:t xml:space="preserve"> </w:t>
      </w:r>
      <w:r w:rsidR="00B74EDA">
        <w:rPr>
          <w:b/>
          <w:color w:val="02152E"/>
        </w:rPr>
        <w:t>на 2022 рік</w:t>
      </w:r>
    </w:p>
    <w:p w:rsidR="00D303AB" w:rsidRDefault="00D303AB" w:rsidP="00D303AB">
      <w:pPr>
        <w:shd w:val="clear" w:color="auto" w:fill="FFFFFF"/>
        <w:tabs>
          <w:tab w:val="left" w:pos="709"/>
        </w:tabs>
        <w:spacing w:line="276" w:lineRule="auto"/>
        <w:jc w:val="both"/>
        <w:rPr>
          <w:b/>
        </w:rPr>
      </w:pPr>
    </w:p>
    <w:p w:rsidR="00D303AB" w:rsidRDefault="00D303AB" w:rsidP="00FE6A6E">
      <w:pPr>
        <w:shd w:val="clear" w:color="auto" w:fill="FFFFFF"/>
        <w:tabs>
          <w:tab w:val="left" w:pos="426"/>
        </w:tabs>
        <w:ind w:firstLine="680"/>
        <w:jc w:val="both"/>
        <w:rPr>
          <w:b/>
          <w:color w:val="02152E"/>
        </w:rPr>
      </w:pPr>
      <w:r>
        <w:rPr>
          <w:b/>
        </w:rPr>
        <w:tab/>
      </w:r>
      <w:r w:rsidR="00265699">
        <w:t>Розглянувши</w:t>
      </w:r>
      <w:r w:rsidR="00265699">
        <w:rPr>
          <w:color w:val="02152E"/>
        </w:rPr>
        <w:t xml:space="preserve"> подання начальника управління соціально-економічного розвитку міської ради </w:t>
      </w:r>
      <w:proofErr w:type="spellStart"/>
      <w:r w:rsidR="00265699">
        <w:rPr>
          <w:color w:val="02152E"/>
        </w:rPr>
        <w:t>Сухоручкіної</w:t>
      </w:r>
      <w:proofErr w:type="spellEnd"/>
      <w:r w:rsidR="00265699">
        <w:rPr>
          <w:color w:val="02152E"/>
        </w:rPr>
        <w:t xml:space="preserve"> Л.О.</w:t>
      </w:r>
      <w:r w:rsidR="006652A4">
        <w:rPr>
          <w:color w:val="02152E"/>
        </w:rPr>
        <w:t xml:space="preserve">, </w:t>
      </w:r>
      <w:r w:rsidR="00265699">
        <w:rPr>
          <w:color w:val="02152E"/>
        </w:rPr>
        <w:t xml:space="preserve">про внесення змін до Програми економічного і соціального розвитку </w:t>
      </w:r>
      <w:r w:rsidR="004D09F1">
        <w:rPr>
          <w:color w:val="02152E"/>
        </w:rPr>
        <w:t>Глухівської міської ради</w:t>
      </w:r>
      <w:r w:rsidR="00265699">
        <w:rPr>
          <w:color w:val="02152E"/>
        </w:rPr>
        <w:t xml:space="preserve"> на </w:t>
      </w:r>
      <w:r w:rsidR="009D5212">
        <w:rPr>
          <w:color w:val="02152E"/>
        </w:rPr>
        <w:t>2022 рік</w:t>
      </w:r>
      <w:r w:rsidR="00A3230A">
        <w:rPr>
          <w:color w:val="02152E"/>
        </w:rPr>
        <w:t>,</w:t>
      </w:r>
      <w:r w:rsidR="00265699">
        <w:rPr>
          <w:color w:val="02152E"/>
        </w:rPr>
        <w:t xml:space="preserve"> керуючись пун</w:t>
      </w:r>
      <w:r w:rsidR="004D09F1">
        <w:rPr>
          <w:color w:val="02152E"/>
        </w:rPr>
        <w:t xml:space="preserve">ктом 22 частини першої статті </w:t>
      </w:r>
      <w:r w:rsidR="00265699">
        <w:rPr>
          <w:color w:val="02152E"/>
        </w:rPr>
        <w:t xml:space="preserve">26, статтею 59 Закону України «Про місцеве самоврядування в Україні»,  </w:t>
      </w:r>
      <w:r w:rsidR="00265699">
        <w:rPr>
          <w:b/>
          <w:color w:val="02152E"/>
        </w:rPr>
        <w:t>міська  рада</w:t>
      </w:r>
      <w:r w:rsidR="00265699">
        <w:rPr>
          <w:color w:val="02152E"/>
        </w:rPr>
        <w:t xml:space="preserve"> </w:t>
      </w:r>
      <w:r w:rsidR="00265699">
        <w:rPr>
          <w:b/>
          <w:color w:val="02152E"/>
        </w:rPr>
        <w:t>ВИРІШИЛА:</w:t>
      </w:r>
    </w:p>
    <w:p w:rsidR="00354BD4" w:rsidRPr="00D303AB" w:rsidRDefault="004D09F1" w:rsidP="00FE6A6E">
      <w:pPr>
        <w:pStyle w:val="a9"/>
        <w:numPr>
          <w:ilvl w:val="0"/>
          <w:numId w:val="9"/>
        </w:numPr>
        <w:shd w:val="clear" w:color="auto" w:fill="FFFFFF"/>
        <w:tabs>
          <w:tab w:val="left" w:pos="0"/>
        </w:tabs>
        <w:ind w:left="0" w:firstLine="680"/>
        <w:jc w:val="both"/>
        <w:rPr>
          <w:lang w:eastAsia="ru-RU"/>
        </w:rPr>
      </w:pPr>
      <w:r>
        <w:rPr>
          <w:lang w:eastAsia="ru-RU"/>
        </w:rPr>
        <w:t>В</w:t>
      </w:r>
      <w:r w:rsidR="00CF6692" w:rsidRPr="00D303AB">
        <w:rPr>
          <w:lang w:eastAsia="ru-RU"/>
        </w:rPr>
        <w:t xml:space="preserve">нести зміни до </w:t>
      </w:r>
      <w:r w:rsidR="00921F8E">
        <w:rPr>
          <w:lang w:eastAsia="ru-RU"/>
        </w:rPr>
        <w:t xml:space="preserve">Додатку 1 </w:t>
      </w:r>
      <w:r w:rsidR="00CF6692" w:rsidRPr="00D303AB">
        <w:rPr>
          <w:lang w:eastAsia="ru-RU"/>
        </w:rPr>
        <w:t xml:space="preserve">Програми економічного і соціального розвитку </w:t>
      </w:r>
      <w:r>
        <w:rPr>
          <w:lang w:eastAsia="ru-RU"/>
        </w:rPr>
        <w:t>Глухівської міської ради на</w:t>
      </w:r>
      <w:r w:rsidR="00CF6692" w:rsidRPr="00D303AB">
        <w:rPr>
          <w:lang w:eastAsia="ru-RU"/>
        </w:rPr>
        <w:t xml:space="preserve"> </w:t>
      </w:r>
      <w:r w:rsidR="009D5212">
        <w:rPr>
          <w:lang w:eastAsia="ru-RU"/>
        </w:rPr>
        <w:t>2022 рік</w:t>
      </w:r>
      <w:r w:rsidR="00CF6692" w:rsidRPr="00D303AB">
        <w:rPr>
          <w:lang w:eastAsia="ru-RU"/>
        </w:rPr>
        <w:t xml:space="preserve">, затвердженої рішенням міської ради від </w:t>
      </w:r>
      <w:r w:rsidR="00FE6A6E">
        <w:rPr>
          <w:lang w:eastAsia="ru-RU"/>
        </w:rPr>
        <w:t>22.12.2021</w:t>
      </w:r>
      <w:r w:rsidR="00CF6692" w:rsidRPr="00D303AB">
        <w:rPr>
          <w:lang w:eastAsia="ru-RU"/>
        </w:rPr>
        <w:t xml:space="preserve"> № </w:t>
      </w:r>
      <w:r w:rsidR="00FE6A6E">
        <w:rPr>
          <w:lang w:eastAsia="ru-RU"/>
        </w:rPr>
        <w:t>421</w:t>
      </w:r>
      <w:r w:rsidR="00D303AB">
        <w:rPr>
          <w:lang w:eastAsia="ru-RU"/>
        </w:rPr>
        <w:t xml:space="preserve"> «</w:t>
      </w:r>
      <w:r w:rsidR="00FE6A6E" w:rsidRPr="00FE6A6E">
        <w:rPr>
          <w:lang w:eastAsia="ru-RU"/>
        </w:rPr>
        <w:t>Про Програму економічного і соціального розвитку Глухівської міської ради на 2022 рік</w:t>
      </w:r>
      <w:r w:rsidR="00354BD4" w:rsidRPr="00D303AB">
        <w:rPr>
          <w:lang w:eastAsia="ru-RU"/>
        </w:rPr>
        <w:t xml:space="preserve">» заходами згідно </w:t>
      </w:r>
      <w:r w:rsidR="00D303AB">
        <w:rPr>
          <w:lang w:eastAsia="ru-RU"/>
        </w:rPr>
        <w:t xml:space="preserve">з </w:t>
      </w:r>
      <w:r w:rsidR="00354BD4" w:rsidRPr="00D303AB">
        <w:rPr>
          <w:lang w:eastAsia="ru-RU"/>
        </w:rPr>
        <w:t>додатк</w:t>
      </w:r>
      <w:r w:rsidR="00D303AB">
        <w:rPr>
          <w:lang w:eastAsia="ru-RU"/>
        </w:rPr>
        <w:t>ом</w:t>
      </w:r>
      <w:r w:rsidR="00354BD4" w:rsidRPr="00D303AB">
        <w:rPr>
          <w:lang w:eastAsia="ru-RU"/>
        </w:rPr>
        <w:t>.</w:t>
      </w:r>
    </w:p>
    <w:p w:rsidR="00E83104" w:rsidRPr="00D303AB" w:rsidRDefault="006652A4" w:rsidP="00FE6A6E">
      <w:pPr>
        <w:pStyle w:val="a9"/>
        <w:numPr>
          <w:ilvl w:val="0"/>
          <w:numId w:val="9"/>
        </w:numPr>
        <w:shd w:val="clear" w:color="auto" w:fill="FFFFFF"/>
        <w:tabs>
          <w:tab w:val="left" w:pos="0"/>
        </w:tabs>
        <w:ind w:left="0" w:firstLine="680"/>
        <w:jc w:val="both"/>
        <w:rPr>
          <w:lang w:eastAsia="ru-RU"/>
        </w:rPr>
      </w:pPr>
      <w:r w:rsidRPr="00D303AB">
        <w:rPr>
          <w:lang w:eastAsia="ru-RU"/>
        </w:rPr>
        <w:t xml:space="preserve">Контроль за виконанням цього рішення покласти на </w:t>
      </w:r>
      <w:r w:rsidR="00E83104" w:rsidRPr="00D303AB">
        <w:rPr>
          <w:lang w:eastAsia="ru-RU"/>
        </w:rPr>
        <w:t xml:space="preserve"> першого заступника міського  голови з питань діяльності виконавчих орга</w:t>
      </w:r>
      <w:r w:rsidR="002A4212" w:rsidRPr="00D303AB">
        <w:rPr>
          <w:lang w:eastAsia="ru-RU"/>
        </w:rPr>
        <w:t>нів міської ради</w:t>
      </w:r>
      <w:r w:rsidR="00FE6A6E">
        <w:rPr>
          <w:lang w:eastAsia="ru-RU"/>
        </w:rPr>
        <w:t xml:space="preserve"> </w:t>
      </w:r>
      <w:r w:rsidR="002A4212" w:rsidRPr="00D303AB">
        <w:rPr>
          <w:lang w:eastAsia="ru-RU"/>
        </w:rPr>
        <w:t>Ткаченк</w:t>
      </w:r>
      <w:r w:rsidR="00D303AB">
        <w:rPr>
          <w:lang w:eastAsia="ru-RU"/>
        </w:rPr>
        <w:t>а</w:t>
      </w:r>
      <w:r w:rsidR="002A4212" w:rsidRPr="00D303AB">
        <w:rPr>
          <w:lang w:eastAsia="ru-RU"/>
        </w:rPr>
        <w:t xml:space="preserve"> О.О. та постійну комісію </w:t>
      </w:r>
      <w:r w:rsidR="00E83104" w:rsidRPr="00D303AB">
        <w:rPr>
          <w:lang w:eastAsia="ru-RU"/>
        </w:rPr>
        <w:t>з питань бюджету, фінансів, соціально-економічного розвитку, комунальної власності, інфраструктури та транспорту (голова комісії Литвиненко А.В.)</w:t>
      </w:r>
      <w:r w:rsidR="00D303AB">
        <w:rPr>
          <w:lang w:eastAsia="ru-RU"/>
        </w:rPr>
        <w:t>.</w:t>
      </w:r>
    </w:p>
    <w:p w:rsidR="00265699" w:rsidRDefault="00265699" w:rsidP="00265699">
      <w:pPr>
        <w:spacing w:line="276" w:lineRule="auto"/>
        <w:ind w:firstLine="709"/>
        <w:jc w:val="both"/>
        <w:outlineLvl w:val="0"/>
      </w:pPr>
    </w:p>
    <w:p w:rsidR="00265699" w:rsidRDefault="00265699" w:rsidP="00265699">
      <w:pPr>
        <w:shd w:val="clear" w:color="auto" w:fill="FFFFFF"/>
        <w:tabs>
          <w:tab w:val="left" w:pos="7088"/>
        </w:tabs>
        <w:jc w:val="both"/>
        <w:rPr>
          <w:b/>
          <w:color w:val="02152E"/>
        </w:rPr>
      </w:pPr>
    </w:p>
    <w:p w:rsidR="00265699" w:rsidRDefault="00265699" w:rsidP="00265699">
      <w:pPr>
        <w:shd w:val="clear" w:color="auto" w:fill="FFFFFF"/>
        <w:tabs>
          <w:tab w:val="left" w:pos="6946"/>
        </w:tabs>
        <w:jc w:val="both"/>
        <w:rPr>
          <w:b/>
          <w:color w:val="02152E"/>
        </w:rPr>
      </w:pPr>
      <w:r>
        <w:rPr>
          <w:b/>
          <w:color w:val="02152E"/>
        </w:rPr>
        <w:t>Міський голова                                                                Надія ВАЙЛО</w:t>
      </w:r>
    </w:p>
    <w:p w:rsidR="00265699" w:rsidRDefault="00265699" w:rsidP="00265699">
      <w:pPr>
        <w:shd w:val="clear" w:color="auto" w:fill="FFFFFF"/>
        <w:jc w:val="both"/>
        <w:rPr>
          <w:b/>
          <w:color w:val="02152E"/>
        </w:rPr>
      </w:pPr>
    </w:p>
    <w:p w:rsidR="00265699" w:rsidRDefault="00265699" w:rsidP="00265699">
      <w:pPr>
        <w:rPr>
          <w:b/>
          <w:color w:val="02152E"/>
        </w:rPr>
        <w:sectPr w:rsidR="00265699">
          <w:pgSz w:w="11906" w:h="16838"/>
          <w:pgMar w:top="1021" w:right="567" w:bottom="1021" w:left="1701" w:header="709" w:footer="709" w:gutter="0"/>
          <w:cols w:space="720"/>
        </w:sectPr>
      </w:pPr>
    </w:p>
    <w:p w:rsidR="00B81C3B" w:rsidRDefault="00265699" w:rsidP="00B81C3B">
      <w:pPr>
        <w:ind w:firstLine="9639"/>
      </w:pPr>
      <w:r>
        <w:lastRenderedPageBreak/>
        <w:t xml:space="preserve">Додаток </w:t>
      </w:r>
      <w:r w:rsidR="0054595E">
        <w:t xml:space="preserve"> до рішення міської</w:t>
      </w:r>
      <w:r w:rsidR="00B81C3B">
        <w:t xml:space="preserve"> </w:t>
      </w:r>
      <w:r w:rsidR="0011226D">
        <w:t>р</w:t>
      </w:r>
      <w:r w:rsidR="0021159B">
        <w:t xml:space="preserve">ади  </w:t>
      </w:r>
    </w:p>
    <w:p w:rsidR="00265699" w:rsidRDefault="0021159B" w:rsidP="00B81C3B">
      <w:pPr>
        <w:ind w:firstLine="9639"/>
      </w:pPr>
      <w:bookmarkStart w:id="0" w:name="_GoBack"/>
      <w:bookmarkEnd w:id="0"/>
      <w:r>
        <w:t>27.01.2022 № 445</w:t>
      </w:r>
    </w:p>
    <w:p w:rsidR="00921F8E" w:rsidRDefault="00921F8E" w:rsidP="00921F8E">
      <w:pPr>
        <w:ind w:firstLine="9639"/>
      </w:pPr>
    </w:p>
    <w:p w:rsidR="00921F8E" w:rsidRDefault="00921F8E" w:rsidP="00921F8E">
      <w:pPr>
        <w:ind w:firstLine="9639"/>
      </w:pPr>
      <w:r>
        <w:t xml:space="preserve">Додаток 1до Програми  </w:t>
      </w:r>
      <w:r w:rsidRPr="00921F8E">
        <w:t xml:space="preserve">економічного і </w:t>
      </w:r>
    </w:p>
    <w:p w:rsidR="00921F8E" w:rsidRDefault="00921F8E" w:rsidP="00921F8E">
      <w:pPr>
        <w:ind w:firstLine="9639"/>
      </w:pPr>
      <w:r w:rsidRPr="00921F8E">
        <w:t xml:space="preserve">соціального розвитку Глухівської міської </w:t>
      </w:r>
    </w:p>
    <w:p w:rsidR="00921F8E" w:rsidRDefault="00921F8E" w:rsidP="00921F8E">
      <w:pPr>
        <w:ind w:firstLine="9639"/>
      </w:pPr>
      <w:r w:rsidRPr="00921F8E">
        <w:t>ради на 2022 рік</w:t>
      </w:r>
    </w:p>
    <w:p w:rsidR="00265699" w:rsidRDefault="00265699" w:rsidP="00265699">
      <w:pPr>
        <w:jc w:val="center"/>
        <w:outlineLvl w:val="0"/>
        <w:rPr>
          <w:b/>
        </w:rPr>
      </w:pPr>
    </w:p>
    <w:p w:rsidR="00292B2C" w:rsidRPr="0054595E" w:rsidRDefault="00292B2C" w:rsidP="00292B2C">
      <w:pPr>
        <w:jc w:val="center"/>
        <w:outlineLvl w:val="0"/>
        <w:rPr>
          <w:b/>
        </w:rPr>
      </w:pPr>
      <w:r w:rsidRPr="0054595E">
        <w:rPr>
          <w:b/>
        </w:rPr>
        <w:t>Заходи щодо реалізації Програми економічного і соціального розвитку Глухівської міської ради на 2022 рік</w:t>
      </w:r>
    </w:p>
    <w:p w:rsidR="00292B2C" w:rsidRPr="001B6D2E" w:rsidRDefault="00292B2C" w:rsidP="00292B2C">
      <w:pPr>
        <w:jc w:val="right"/>
        <w:outlineLvl w:val="0"/>
        <w:rPr>
          <w:b/>
        </w:rPr>
      </w:pP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
        <w:gridCol w:w="4284"/>
        <w:gridCol w:w="1361"/>
        <w:gridCol w:w="2207"/>
        <w:gridCol w:w="1352"/>
        <w:gridCol w:w="1559"/>
        <w:gridCol w:w="1105"/>
        <w:gridCol w:w="2378"/>
      </w:tblGrid>
      <w:tr w:rsidR="00292B2C" w:rsidRPr="003B4C3B" w:rsidTr="00921F8E">
        <w:trPr>
          <w:trHeight w:val="20"/>
          <w:jc w:val="center"/>
        </w:trPr>
        <w:tc>
          <w:tcPr>
            <w:tcW w:w="321" w:type="pct"/>
            <w:vMerge w:val="restar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spacing w:line="276" w:lineRule="auto"/>
              <w:jc w:val="center"/>
              <w:rPr>
                <w:rFonts w:eastAsia="MS Mincho"/>
                <w:b/>
                <w:sz w:val="22"/>
                <w:szCs w:val="22"/>
                <w:lang w:eastAsia="ja-JP"/>
              </w:rPr>
            </w:pPr>
            <w:r w:rsidRPr="003B4C3B">
              <w:rPr>
                <w:b/>
                <w:sz w:val="22"/>
                <w:szCs w:val="22"/>
              </w:rPr>
              <w:t>№ з/п</w:t>
            </w:r>
          </w:p>
        </w:tc>
        <w:tc>
          <w:tcPr>
            <w:tcW w:w="1407" w:type="pct"/>
            <w:vMerge w:val="restar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spacing w:line="276" w:lineRule="auto"/>
              <w:jc w:val="center"/>
              <w:rPr>
                <w:rFonts w:eastAsia="MS Mincho"/>
                <w:b/>
                <w:sz w:val="22"/>
                <w:szCs w:val="22"/>
                <w:lang w:eastAsia="ja-JP"/>
              </w:rPr>
            </w:pPr>
            <w:r w:rsidRPr="003B4C3B">
              <w:rPr>
                <w:b/>
                <w:sz w:val="22"/>
                <w:szCs w:val="22"/>
              </w:rPr>
              <w:t>Заходи</w:t>
            </w:r>
          </w:p>
        </w:tc>
        <w:tc>
          <w:tcPr>
            <w:tcW w:w="447" w:type="pct"/>
            <w:vMerge w:val="restar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spacing w:line="276" w:lineRule="auto"/>
              <w:jc w:val="center"/>
              <w:rPr>
                <w:rFonts w:eastAsia="MS Mincho"/>
                <w:b/>
                <w:sz w:val="22"/>
                <w:szCs w:val="22"/>
                <w:lang w:eastAsia="ja-JP"/>
              </w:rPr>
            </w:pPr>
            <w:r w:rsidRPr="003B4C3B">
              <w:rPr>
                <w:b/>
                <w:sz w:val="22"/>
                <w:szCs w:val="22"/>
              </w:rPr>
              <w:t>Термін виконання</w:t>
            </w:r>
          </w:p>
        </w:tc>
        <w:tc>
          <w:tcPr>
            <w:tcW w:w="725" w:type="pct"/>
            <w:vMerge w:val="restar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spacing w:line="276" w:lineRule="auto"/>
              <w:ind w:left="-103" w:right="-91"/>
              <w:jc w:val="center"/>
              <w:rPr>
                <w:rFonts w:eastAsia="MS Mincho"/>
                <w:b/>
                <w:sz w:val="22"/>
                <w:szCs w:val="22"/>
                <w:lang w:eastAsia="ja-JP"/>
              </w:rPr>
            </w:pPr>
            <w:r w:rsidRPr="003B4C3B">
              <w:rPr>
                <w:b/>
                <w:sz w:val="22"/>
                <w:szCs w:val="22"/>
              </w:rPr>
              <w:t>Відповідальний виконавець</w:t>
            </w:r>
          </w:p>
        </w:tc>
        <w:tc>
          <w:tcPr>
            <w:tcW w:w="1319" w:type="pct"/>
            <w:gridSpan w:val="3"/>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keepNext/>
              <w:keepLines/>
              <w:spacing w:line="276" w:lineRule="auto"/>
              <w:jc w:val="center"/>
              <w:rPr>
                <w:rFonts w:eastAsia="MS Mincho"/>
                <w:b/>
                <w:sz w:val="22"/>
                <w:szCs w:val="22"/>
                <w:lang w:eastAsia="ja-JP"/>
              </w:rPr>
            </w:pPr>
            <w:r w:rsidRPr="003B4C3B">
              <w:rPr>
                <w:b/>
                <w:sz w:val="22"/>
                <w:szCs w:val="22"/>
              </w:rPr>
              <w:t>Джерела та обсяги фінансування, гривень тис.</w:t>
            </w:r>
          </w:p>
        </w:tc>
        <w:tc>
          <w:tcPr>
            <w:tcW w:w="782" w:type="pct"/>
            <w:vMerge w:val="restar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tabs>
                <w:tab w:val="left" w:pos="1934"/>
              </w:tabs>
              <w:spacing w:line="276" w:lineRule="auto"/>
              <w:jc w:val="center"/>
              <w:rPr>
                <w:rFonts w:eastAsia="MS Mincho"/>
                <w:b/>
                <w:sz w:val="22"/>
                <w:szCs w:val="22"/>
                <w:lang w:eastAsia="ja-JP"/>
              </w:rPr>
            </w:pPr>
            <w:r w:rsidRPr="003B4C3B">
              <w:rPr>
                <w:b/>
                <w:sz w:val="22"/>
                <w:szCs w:val="22"/>
              </w:rPr>
              <w:t>Очікувані результати виконання заходу</w:t>
            </w:r>
          </w:p>
        </w:tc>
      </w:tr>
      <w:tr w:rsidR="00292B2C" w:rsidRPr="003B4C3B" w:rsidTr="00921F8E">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rPr>
                <w:rFonts w:eastAsia="MS Mincho"/>
                <w:b/>
                <w:sz w:val="22"/>
                <w:szCs w:val="22"/>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rPr>
                <w:rFonts w:eastAsia="MS Mincho"/>
                <w:b/>
                <w:sz w:val="22"/>
                <w:szCs w:val="22"/>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rPr>
                <w:rFonts w:eastAsia="MS Mincho"/>
                <w:b/>
                <w:sz w:val="22"/>
                <w:szCs w:val="22"/>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rPr>
                <w:rFonts w:eastAsia="MS Mincho"/>
                <w:b/>
                <w:sz w:val="22"/>
                <w:szCs w:val="22"/>
                <w:lang w:eastAsia="ja-JP"/>
              </w:rPr>
            </w:pPr>
          </w:p>
        </w:tc>
        <w:tc>
          <w:tcPr>
            <w:tcW w:w="1319" w:type="pct"/>
            <w:gridSpan w:val="3"/>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keepNext/>
              <w:keepLines/>
              <w:spacing w:line="276" w:lineRule="auto"/>
              <w:ind w:left="-34" w:right="-47"/>
              <w:jc w:val="center"/>
              <w:rPr>
                <w:rFonts w:eastAsia="MS Mincho"/>
                <w:b/>
                <w:sz w:val="22"/>
                <w:szCs w:val="22"/>
                <w:lang w:eastAsia="ja-JP"/>
              </w:rPr>
            </w:pPr>
            <w:r w:rsidRPr="003B4C3B">
              <w:rPr>
                <w:b/>
                <w:sz w:val="22"/>
                <w:szCs w:val="22"/>
              </w:rPr>
              <w:t>на 2022 рік</w:t>
            </w:r>
          </w:p>
        </w:tc>
        <w:tc>
          <w:tcPr>
            <w:tcW w:w="782" w:type="pct"/>
            <w:vMerge/>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rPr>
                <w:rFonts w:eastAsia="MS Mincho"/>
                <w:b/>
                <w:sz w:val="22"/>
                <w:szCs w:val="22"/>
                <w:lang w:eastAsia="ja-JP"/>
              </w:rPr>
            </w:pPr>
          </w:p>
        </w:tc>
      </w:tr>
      <w:tr w:rsidR="00292B2C" w:rsidRPr="003B4C3B" w:rsidTr="00921F8E">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rPr>
                <w:rFonts w:eastAsia="MS Mincho"/>
                <w:b/>
                <w:sz w:val="22"/>
                <w:szCs w:val="22"/>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rPr>
                <w:rFonts w:eastAsia="MS Mincho"/>
                <w:b/>
                <w:sz w:val="22"/>
                <w:szCs w:val="22"/>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rPr>
                <w:rFonts w:eastAsia="MS Mincho"/>
                <w:b/>
                <w:sz w:val="22"/>
                <w:szCs w:val="22"/>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rPr>
                <w:rFonts w:eastAsia="MS Mincho"/>
                <w:b/>
                <w:sz w:val="22"/>
                <w:szCs w:val="22"/>
                <w:lang w:eastAsia="ja-JP"/>
              </w:rPr>
            </w:pPr>
          </w:p>
        </w:tc>
        <w:tc>
          <w:tcPr>
            <w:tcW w:w="444" w:type="pc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spacing w:line="276" w:lineRule="auto"/>
              <w:ind w:left="-119" w:right="-175"/>
              <w:jc w:val="center"/>
              <w:rPr>
                <w:rFonts w:eastAsia="MS Mincho"/>
                <w:b/>
                <w:sz w:val="22"/>
                <w:szCs w:val="22"/>
                <w:lang w:eastAsia="ja-JP"/>
              </w:rPr>
            </w:pPr>
            <w:r w:rsidRPr="003B4C3B">
              <w:rPr>
                <w:b/>
                <w:sz w:val="22"/>
                <w:szCs w:val="22"/>
              </w:rPr>
              <w:t>Державний</w:t>
            </w:r>
          </w:p>
          <w:p w:rsidR="00292B2C" w:rsidRPr="003B4C3B" w:rsidRDefault="00292B2C" w:rsidP="0061072E">
            <w:pPr>
              <w:spacing w:line="276" w:lineRule="auto"/>
              <w:ind w:left="-119" w:right="-175"/>
              <w:jc w:val="center"/>
              <w:rPr>
                <w:b/>
                <w:sz w:val="22"/>
                <w:szCs w:val="22"/>
              </w:rPr>
            </w:pPr>
            <w:r w:rsidRPr="003B4C3B">
              <w:rPr>
                <w:b/>
                <w:sz w:val="22"/>
                <w:szCs w:val="22"/>
              </w:rPr>
              <w:t>бюджет</w:t>
            </w:r>
          </w:p>
          <w:p w:rsidR="00292B2C" w:rsidRPr="003B4C3B" w:rsidRDefault="00292B2C" w:rsidP="0061072E">
            <w:pPr>
              <w:spacing w:line="276" w:lineRule="auto"/>
              <w:ind w:left="-137" w:firstLine="5"/>
              <w:jc w:val="center"/>
              <w:rPr>
                <w:b/>
                <w:sz w:val="22"/>
                <w:szCs w:val="22"/>
              </w:rPr>
            </w:pPr>
            <w:r w:rsidRPr="003B4C3B">
              <w:rPr>
                <w:b/>
                <w:sz w:val="22"/>
                <w:szCs w:val="22"/>
              </w:rPr>
              <w:t>обласний</w:t>
            </w:r>
          </w:p>
          <w:p w:rsidR="00292B2C" w:rsidRPr="003B4C3B" w:rsidRDefault="00292B2C" w:rsidP="0061072E">
            <w:pPr>
              <w:spacing w:line="276" w:lineRule="auto"/>
              <w:ind w:left="-137" w:firstLine="5"/>
              <w:jc w:val="center"/>
              <w:rPr>
                <w:rFonts w:eastAsia="MS Mincho"/>
                <w:b/>
                <w:sz w:val="22"/>
                <w:szCs w:val="22"/>
                <w:lang w:eastAsia="ja-JP"/>
              </w:rPr>
            </w:pPr>
            <w:r w:rsidRPr="003B4C3B">
              <w:rPr>
                <w:b/>
                <w:sz w:val="22"/>
                <w:szCs w:val="22"/>
              </w:rPr>
              <w:t>бюджет</w:t>
            </w:r>
          </w:p>
        </w:tc>
        <w:tc>
          <w:tcPr>
            <w:tcW w:w="512" w:type="pc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spacing w:line="276" w:lineRule="auto"/>
              <w:ind w:left="-109" w:right="-106"/>
              <w:jc w:val="center"/>
              <w:rPr>
                <w:rFonts w:eastAsia="MS Mincho"/>
                <w:b/>
                <w:sz w:val="22"/>
                <w:szCs w:val="22"/>
                <w:lang w:eastAsia="ja-JP"/>
              </w:rPr>
            </w:pPr>
            <w:r w:rsidRPr="003B4C3B">
              <w:rPr>
                <w:b/>
                <w:sz w:val="22"/>
                <w:szCs w:val="22"/>
              </w:rPr>
              <w:t>Міський бюджет</w:t>
            </w:r>
          </w:p>
        </w:tc>
        <w:tc>
          <w:tcPr>
            <w:tcW w:w="362" w:type="pc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spacing w:line="276" w:lineRule="auto"/>
              <w:jc w:val="center"/>
              <w:rPr>
                <w:rFonts w:eastAsia="MS Mincho"/>
                <w:b/>
                <w:sz w:val="22"/>
                <w:szCs w:val="22"/>
                <w:lang w:eastAsia="ja-JP"/>
              </w:rPr>
            </w:pPr>
            <w:r w:rsidRPr="003B4C3B">
              <w:rPr>
                <w:b/>
                <w:sz w:val="22"/>
                <w:szCs w:val="22"/>
              </w:rPr>
              <w:t>Інші джерела</w:t>
            </w:r>
          </w:p>
        </w:tc>
        <w:tc>
          <w:tcPr>
            <w:tcW w:w="782" w:type="pct"/>
            <w:vMerge/>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rPr>
                <w:rFonts w:eastAsia="MS Mincho"/>
                <w:b/>
                <w:sz w:val="22"/>
                <w:szCs w:val="22"/>
                <w:lang w:eastAsia="ja-JP"/>
              </w:rPr>
            </w:pPr>
          </w:p>
        </w:tc>
      </w:tr>
      <w:tr w:rsidR="00292B2C" w:rsidRPr="003B4C3B" w:rsidTr="00921F8E">
        <w:trPr>
          <w:trHeight w:val="20"/>
          <w:jc w:val="center"/>
        </w:trPr>
        <w:tc>
          <w:tcPr>
            <w:tcW w:w="321" w:type="pc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spacing w:line="276" w:lineRule="auto"/>
              <w:jc w:val="center"/>
              <w:rPr>
                <w:rFonts w:eastAsia="MS Mincho"/>
                <w:sz w:val="22"/>
                <w:szCs w:val="22"/>
                <w:lang w:eastAsia="ja-JP"/>
              </w:rPr>
            </w:pPr>
            <w:r w:rsidRPr="003B4C3B">
              <w:rPr>
                <w:sz w:val="22"/>
                <w:szCs w:val="22"/>
              </w:rPr>
              <w:t>1</w:t>
            </w:r>
          </w:p>
        </w:tc>
        <w:tc>
          <w:tcPr>
            <w:tcW w:w="1407" w:type="pc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spacing w:line="276" w:lineRule="auto"/>
              <w:rPr>
                <w:rFonts w:eastAsia="MS Mincho"/>
                <w:sz w:val="22"/>
                <w:szCs w:val="22"/>
                <w:lang w:eastAsia="ja-JP"/>
              </w:rPr>
            </w:pPr>
            <w:r w:rsidRPr="003B4C3B">
              <w:rPr>
                <w:sz w:val="22"/>
                <w:szCs w:val="22"/>
              </w:rPr>
              <w:t>2</w:t>
            </w:r>
          </w:p>
        </w:tc>
        <w:tc>
          <w:tcPr>
            <w:tcW w:w="447" w:type="pc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spacing w:line="276" w:lineRule="auto"/>
              <w:jc w:val="center"/>
              <w:rPr>
                <w:rFonts w:eastAsia="MS Mincho"/>
                <w:sz w:val="22"/>
                <w:szCs w:val="22"/>
                <w:lang w:eastAsia="ja-JP"/>
              </w:rPr>
            </w:pPr>
            <w:r w:rsidRPr="003B4C3B">
              <w:rPr>
                <w:sz w:val="22"/>
                <w:szCs w:val="22"/>
              </w:rPr>
              <w:t>3</w:t>
            </w:r>
          </w:p>
        </w:tc>
        <w:tc>
          <w:tcPr>
            <w:tcW w:w="725" w:type="pc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spacing w:line="276" w:lineRule="auto"/>
              <w:jc w:val="center"/>
              <w:rPr>
                <w:rFonts w:eastAsia="MS Mincho"/>
                <w:sz w:val="22"/>
                <w:szCs w:val="22"/>
                <w:lang w:eastAsia="ja-JP"/>
              </w:rPr>
            </w:pPr>
            <w:r w:rsidRPr="003B4C3B">
              <w:rPr>
                <w:sz w:val="22"/>
                <w:szCs w:val="22"/>
              </w:rPr>
              <w:t>4</w:t>
            </w:r>
          </w:p>
        </w:tc>
        <w:tc>
          <w:tcPr>
            <w:tcW w:w="444" w:type="pc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spacing w:line="276" w:lineRule="auto"/>
              <w:jc w:val="center"/>
              <w:rPr>
                <w:rFonts w:eastAsia="MS Mincho"/>
                <w:sz w:val="22"/>
                <w:szCs w:val="22"/>
                <w:lang w:eastAsia="ja-JP"/>
              </w:rPr>
            </w:pPr>
            <w:r w:rsidRPr="003B4C3B">
              <w:rPr>
                <w:sz w:val="22"/>
                <w:szCs w:val="22"/>
              </w:rPr>
              <w:t>5</w:t>
            </w:r>
          </w:p>
        </w:tc>
        <w:tc>
          <w:tcPr>
            <w:tcW w:w="512" w:type="pc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spacing w:line="276" w:lineRule="auto"/>
              <w:jc w:val="center"/>
              <w:rPr>
                <w:rFonts w:eastAsia="MS Mincho"/>
                <w:sz w:val="22"/>
                <w:szCs w:val="22"/>
                <w:lang w:eastAsia="ja-JP"/>
              </w:rPr>
            </w:pPr>
            <w:r w:rsidRPr="003B4C3B">
              <w:rPr>
                <w:sz w:val="22"/>
                <w:szCs w:val="22"/>
              </w:rPr>
              <w:t>6</w:t>
            </w:r>
          </w:p>
        </w:tc>
        <w:tc>
          <w:tcPr>
            <w:tcW w:w="362" w:type="pc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spacing w:line="276" w:lineRule="auto"/>
              <w:jc w:val="center"/>
              <w:rPr>
                <w:rFonts w:eastAsia="MS Mincho"/>
                <w:sz w:val="22"/>
                <w:szCs w:val="22"/>
                <w:lang w:eastAsia="ja-JP"/>
              </w:rPr>
            </w:pPr>
            <w:r w:rsidRPr="003B4C3B">
              <w:rPr>
                <w:sz w:val="22"/>
                <w:szCs w:val="22"/>
              </w:rPr>
              <w:t>7</w:t>
            </w:r>
          </w:p>
        </w:tc>
        <w:tc>
          <w:tcPr>
            <w:tcW w:w="782" w:type="pc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spacing w:line="276" w:lineRule="auto"/>
              <w:jc w:val="center"/>
              <w:rPr>
                <w:rFonts w:eastAsia="MS Mincho"/>
                <w:sz w:val="22"/>
                <w:szCs w:val="22"/>
                <w:lang w:eastAsia="ja-JP"/>
              </w:rPr>
            </w:pPr>
            <w:r w:rsidRPr="003B4C3B">
              <w:rPr>
                <w:sz w:val="22"/>
                <w:szCs w:val="22"/>
              </w:rPr>
              <w:t>8</w:t>
            </w:r>
          </w:p>
        </w:tc>
      </w:tr>
      <w:tr w:rsidR="00292B2C" w:rsidRPr="003B4C3B" w:rsidTr="00921F8E">
        <w:trPr>
          <w:trHeight w:val="683"/>
          <w:jc w:val="center"/>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spacing w:line="276" w:lineRule="auto"/>
              <w:jc w:val="center"/>
              <w:rPr>
                <w:rFonts w:eastAsia="MS Mincho"/>
                <w:b/>
                <w:color w:val="FFFFFF" w:themeColor="background1"/>
                <w:sz w:val="22"/>
                <w:szCs w:val="22"/>
                <w:highlight w:val="black"/>
                <w:lang w:eastAsia="ja-JP"/>
              </w:rPr>
            </w:pPr>
            <w:r w:rsidRPr="003B4C3B">
              <w:rPr>
                <w:b/>
                <w:color w:val="FFFFFF" w:themeColor="background1"/>
                <w:sz w:val="22"/>
                <w:szCs w:val="22"/>
                <w:highlight w:val="black"/>
              </w:rPr>
              <w:t>СТРАТЕГІЧНА ЦІЛЬ  А. РОЗВИТОК УСПІШНОГО БІЗНЕС-СЕРЕДОВИЩА, ПРОМИСЛОВОГО ТА СІЛЬСЬКОГОСПОДАРСЬКОГО ВИРОБНИЦТВА, ТУРИСТИЧНОГО ПОТЕНЦІАЛУ ГРОМАДИ</w:t>
            </w:r>
          </w:p>
        </w:tc>
      </w:tr>
      <w:tr w:rsidR="00292B2C" w:rsidRPr="003B4C3B" w:rsidTr="00921F8E">
        <w:trPr>
          <w:trHeight w:val="20"/>
          <w:jc w:val="center"/>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rsidR="00292B2C" w:rsidRPr="003B4C3B" w:rsidRDefault="00AA0B83" w:rsidP="0061072E">
            <w:pPr>
              <w:spacing w:line="276" w:lineRule="auto"/>
              <w:rPr>
                <w:rFonts w:eastAsia="MS Mincho"/>
                <w:sz w:val="22"/>
                <w:szCs w:val="22"/>
                <w:lang w:eastAsia="ja-JP"/>
              </w:rPr>
            </w:pPr>
            <w:r w:rsidRPr="003B4C3B">
              <w:rPr>
                <w:b/>
                <w:sz w:val="22"/>
                <w:szCs w:val="22"/>
              </w:rPr>
              <w:t>Завдання 3. Активізація промислового та сільськогосподарського виробництва</w:t>
            </w:r>
          </w:p>
        </w:tc>
      </w:tr>
      <w:tr w:rsidR="00AA0B83" w:rsidRPr="003B4C3B" w:rsidTr="00921F8E">
        <w:trPr>
          <w:trHeight w:val="20"/>
          <w:jc w:val="center"/>
        </w:trPr>
        <w:tc>
          <w:tcPr>
            <w:tcW w:w="321" w:type="pct"/>
            <w:tcBorders>
              <w:top w:val="single" w:sz="4" w:space="0" w:color="auto"/>
              <w:left w:val="single" w:sz="4" w:space="0" w:color="auto"/>
              <w:bottom w:val="single" w:sz="4" w:space="0" w:color="auto"/>
              <w:right w:val="single" w:sz="4" w:space="0" w:color="auto"/>
            </w:tcBorders>
            <w:vAlign w:val="center"/>
            <w:hideMark/>
          </w:tcPr>
          <w:p w:rsidR="00AA0B83" w:rsidRPr="003B4C3B" w:rsidRDefault="00AA0B83" w:rsidP="0061072E">
            <w:pPr>
              <w:spacing w:line="276" w:lineRule="auto"/>
              <w:jc w:val="center"/>
              <w:rPr>
                <w:rFonts w:eastAsia="MS Mincho"/>
                <w:sz w:val="22"/>
                <w:szCs w:val="22"/>
                <w:lang w:eastAsia="ja-JP"/>
              </w:rPr>
            </w:pPr>
            <w:r>
              <w:rPr>
                <w:sz w:val="22"/>
                <w:szCs w:val="22"/>
              </w:rPr>
              <w:t>4</w:t>
            </w:r>
            <w:r w:rsidRPr="003B4C3B">
              <w:rPr>
                <w:sz w:val="22"/>
                <w:szCs w:val="22"/>
              </w:rPr>
              <w:t>.</w:t>
            </w:r>
          </w:p>
        </w:tc>
        <w:tc>
          <w:tcPr>
            <w:tcW w:w="1407" w:type="pct"/>
            <w:tcBorders>
              <w:top w:val="single" w:sz="4" w:space="0" w:color="auto"/>
              <w:left w:val="single" w:sz="4" w:space="0" w:color="auto"/>
              <w:bottom w:val="single" w:sz="4" w:space="0" w:color="auto"/>
              <w:right w:val="single" w:sz="4" w:space="0" w:color="auto"/>
            </w:tcBorders>
            <w:vAlign w:val="center"/>
            <w:hideMark/>
          </w:tcPr>
          <w:p w:rsidR="0068699B" w:rsidRDefault="00AA0B83" w:rsidP="009D5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Р</w:t>
            </w:r>
            <w:r w:rsidR="0068699B">
              <w:rPr>
                <w:sz w:val="24"/>
                <w:szCs w:val="24"/>
              </w:rPr>
              <w:t xml:space="preserve">еалізація проєкту - </w:t>
            </w:r>
          </w:p>
          <w:p w:rsidR="00AA0B83" w:rsidRPr="00AA0B83" w:rsidRDefault="0068699B" w:rsidP="009D5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4"/>
                <w:szCs w:val="24"/>
                <w:lang w:eastAsia="ja-JP"/>
              </w:rPr>
            </w:pPr>
            <w:r>
              <w:rPr>
                <w:sz w:val="24"/>
                <w:szCs w:val="24"/>
              </w:rPr>
              <w:t>«О</w:t>
            </w:r>
            <w:r w:rsidRPr="00D23B34">
              <w:rPr>
                <w:sz w:val="24"/>
                <w:szCs w:val="24"/>
              </w:rPr>
              <w:t>рганізація системи сприяння переробки та реалізації лікарських трав, як інструмент розвитку та відновлення сталого розвитку сі</w:t>
            </w:r>
            <w:r>
              <w:rPr>
                <w:sz w:val="24"/>
                <w:szCs w:val="24"/>
              </w:rPr>
              <w:t xml:space="preserve">льських територій на </w:t>
            </w:r>
            <w:proofErr w:type="spellStart"/>
            <w:r>
              <w:rPr>
                <w:sz w:val="24"/>
                <w:szCs w:val="24"/>
              </w:rPr>
              <w:t>Глухівщині</w:t>
            </w:r>
            <w:proofErr w:type="spellEnd"/>
            <w:r>
              <w:rPr>
                <w:sz w:val="24"/>
                <w:szCs w:val="24"/>
              </w:rPr>
              <w:t xml:space="preserve">» на </w:t>
            </w:r>
            <w:r w:rsidR="009D5212">
              <w:rPr>
                <w:sz w:val="24"/>
                <w:szCs w:val="24"/>
              </w:rPr>
              <w:t>базі ДП «Мальва» КП «</w:t>
            </w:r>
            <w:proofErr w:type="spellStart"/>
            <w:r w:rsidR="009D5212">
              <w:rPr>
                <w:sz w:val="24"/>
                <w:szCs w:val="24"/>
              </w:rPr>
              <w:t>Баницьке</w:t>
            </w:r>
            <w:proofErr w:type="spellEnd"/>
            <w:r w:rsidR="009D5212">
              <w:rPr>
                <w:sz w:val="24"/>
                <w:szCs w:val="24"/>
              </w:rPr>
              <w:t>» Глухівської міської ради</w:t>
            </w:r>
          </w:p>
        </w:tc>
        <w:tc>
          <w:tcPr>
            <w:tcW w:w="447" w:type="pct"/>
            <w:tcBorders>
              <w:top w:val="single" w:sz="4" w:space="0" w:color="auto"/>
              <w:left w:val="single" w:sz="4" w:space="0" w:color="auto"/>
              <w:bottom w:val="single" w:sz="4" w:space="0" w:color="auto"/>
              <w:right w:val="single" w:sz="4" w:space="0" w:color="auto"/>
            </w:tcBorders>
            <w:vAlign w:val="center"/>
            <w:hideMark/>
          </w:tcPr>
          <w:p w:rsidR="00AA0B83" w:rsidRPr="003B4C3B" w:rsidRDefault="00AA0B83" w:rsidP="00610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eastAsia="ja-JP"/>
              </w:rPr>
            </w:pPr>
            <w:r w:rsidRPr="003B4C3B">
              <w:rPr>
                <w:sz w:val="22"/>
                <w:szCs w:val="22"/>
              </w:rPr>
              <w:t>Упродовж 2022 року</w:t>
            </w:r>
          </w:p>
        </w:tc>
        <w:tc>
          <w:tcPr>
            <w:tcW w:w="0" w:type="auto"/>
            <w:tcBorders>
              <w:top w:val="single" w:sz="4" w:space="0" w:color="auto"/>
              <w:left w:val="single" w:sz="4" w:space="0" w:color="auto"/>
              <w:bottom w:val="single" w:sz="4" w:space="0" w:color="auto"/>
              <w:right w:val="single" w:sz="4" w:space="0" w:color="auto"/>
            </w:tcBorders>
            <w:vAlign w:val="center"/>
            <w:hideMark/>
          </w:tcPr>
          <w:p w:rsidR="00AA0B83" w:rsidRDefault="00AA0B83" w:rsidP="00610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B4C3B">
              <w:rPr>
                <w:sz w:val="22"/>
                <w:szCs w:val="22"/>
              </w:rPr>
              <w:t>Відділ енергоменеджменту та підтримки підприємництва</w:t>
            </w:r>
          </w:p>
          <w:p w:rsidR="0068699B" w:rsidRDefault="0068699B" w:rsidP="00610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8699B">
              <w:rPr>
                <w:sz w:val="22"/>
                <w:szCs w:val="22"/>
              </w:rPr>
              <w:t>ДП «Мальва» КП «</w:t>
            </w:r>
            <w:proofErr w:type="spellStart"/>
            <w:r w:rsidRPr="0068699B">
              <w:rPr>
                <w:sz w:val="22"/>
                <w:szCs w:val="22"/>
              </w:rPr>
              <w:t>Баницьке</w:t>
            </w:r>
            <w:proofErr w:type="spellEnd"/>
            <w:r w:rsidRPr="0068699B">
              <w:rPr>
                <w:sz w:val="22"/>
                <w:szCs w:val="22"/>
              </w:rPr>
              <w:t>» Глухівської міської ради</w:t>
            </w:r>
          </w:p>
          <w:p w:rsidR="0068699B" w:rsidRPr="003B4C3B" w:rsidRDefault="0068699B" w:rsidP="00610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eastAsia="ja-JP"/>
              </w:rPr>
            </w:pPr>
          </w:p>
        </w:tc>
        <w:tc>
          <w:tcPr>
            <w:tcW w:w="444" w:type="pct"/>
            <w:tcBorders>
              <w:top w:val="single" w:sz="4" w:space="0" w:color="auto"/>
              <w:left w:val="single" w:sz="4" w:space="0" w:color="auto"/>
              <w:bottom w:val="single" w:sz="4" w:space="0" w:color="auto"/>
              <w:right w:val="single" w:sz="4" w:space="0" w:color="auto"/>
            </w:tcBorders>
            <w:vAlign w:val="center"/>
          </w:tcPr>
          <w:p w:rsidR="00AA0B83" w:rsidRPr="003B4C3B" w:rsidRDefault="00D22F91" w:rsidP="00610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eastAsia="ja-JP"/>
              </w:rPr>
            </w:pPr>
            <w:r>
              <w:rPr>
                <w:rFonts w:eastAsia="MS Mincho"/>
                <w:sz w:val="22"/>
                <w:szCs w:val="22"/>
                <w:lang w:eastAsia="ja-JP"/>
              </w:rPr>
              <w:t>1 126,21</w:t>
            </w:r>
          </w:p>
        </w:tc>
        <w:tc>
          <w:tcPr>
            <w:tcW w:w="512" w:type="pct"/>
            <w:tcBorders>
              <w:top w:val="single" w:sz="4" w:space="0" w:color="auto"/>
              <w:left w:val="single" w:sz="4" w:space="0" w:color="auto"/>
              <w:bottom w:val="single" w:sz="4" w:space="0" w:color="auto"/>
              <w:right w:val="single" w:sz="4" w:space="0" w:color="auto"/>
            </w:tcBorders>
            <w:vAlign w:val="center"/>
            <w:hideMark/>
          </w:tcPr>
          <w:p w:rsidR="00AA0B83" w:rsidRPr="003B4C3B" w:rsidRDefault="00AA0B83" w:rsidP="00610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eastAsia="ja-JP"/>
              </w:rPr>
            </w:pPr>
            <w:r>
              <w:rPr>
                <w:rFonts w:eastAsia="MS Mincho"/>
                <w:sz w:val="22"/>
                <w:szCs w:val="22"/>
                <w:lang w:eastAsia="ja-JP"/>
              </w:rPr>
              <w:t>200,00</w:t>
            </w:r>
          </w:p>
        </w:tc>
        <w:tc>
          <w:tcPr>
            <w:tcW w:w="362" w:type="pct"/>
            <w:tcBorders>
              <w:top w:val="single" w:sz="4" w:space="0" w:color="auto"/>
              <w:left w:val="single" w:sz="4" w:space="0" w:color="auto"/>
              <w:bottom w:val="single" w:sz="4" w:space="0" w:color="auto"/>
              <w:right w:val="single" w:sz="4" w:space="0" w:color="auto"/>
            </w:tcBorders>
            <w:vAlign w:val="center"/>
          </w:tcPr>
          <w:p w:rsidR="00AA0B83" w:rsidRPr="003B4C3B" w:rsidRDefault="00AA0B83" w:rsidP="00610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eastAsia="ja-JP"/>
              </w:rPr>
            </w:pPr>
          </w:p>
        </w:tc>
        <w:tc>
          <w:tcPr>
            <w:tcW w:w="782" w:type="pct"/>
            <w:tcBorders>
              <w:top w:val="single" w:sz="4" w:space="0" w:color="auto"/>
              <w:left w:val="single" w:sz="4" w:space="0" w:color="auto"/>
              <w:bottom w:val="single" w:sz="4" w:space="0" w:color="auto"/>
              <w:right w:val="single" w:sz="4" w:space="0" w:color="auto"/>
            </w:tcBorders>
            <w:vAlign w:val="center"/>
            <w:hideMark/>
          </w:tcPr>
          <w:p w:rsidR="00AA0B83" w:rsidRPr="003B4C3B" w:rsidRDefault="00AA0B83" w:rsidP="009D5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eastAsia="ja-JP"/>
              </w:rPr>
            </w:pPr>
            <w:r w:rsidRPr="003B4C3B">
              <w:rPr>
                <w:sz w:val="22"/>
                <w:szCs w:val="22"/>
              </w:rPr>
              <w:t>Отримання додаткового доходу до бюджету, створення нових робочих місць</w:t>
            </w:r>
            <w:r w:rsidR="009D5212">
              <w:rPr>
                <w:sz w:val="22"/>
                <w:szCs w:val="22"/>
              </w:rPr>
              <w:t xml:space="preserve"> та створення додаткових можливостей для отримання доходу у сільській місцевості</w:t>
            </w:r>
          </w:p>
        </w:tc>
      </w:tr>
      <w:tr w:rsidR="00921F8E" w:rsidRPr="003B4C3B" w:rsidTr="00921F8E">
        <w:trPr>
          <w:trHeight w:val="20"/>
          <w:jc w:val="center"/>
        </w:trPr>
        <w:tc>
          <w:tcPr>
            <w:tcW w:w="2899" w:type="pct"/>
            <w:gridSpan w:val="4"/>
            <w:tcBorders>
              <w:top w:val="single" w:sz="4" w:space="0" w:color="auto"/>
              <w:left w:val="single" w:sz="4" w:space="0" w:color="auto"/>
              <w:bottom w:val="single" w:sz="4" w:space="0" w:color="auto"/>
              <w:right w:val="single" w:sz="4" w:space="0" w:color="auto"/>
            </w:tcBorders>
            <w:vAlign w:val="center"/>
          </w:tcPr>
          <w:p w:rsidR="00921F8E" w:rsidRPr="003B4C3B" w:rsidRDefault="00921F8E" w:rsidP="0092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Всього по завданню 3:</w:t>
            </w:r>
          </w:p>
        </w:tc>
        <w:tc>
          <w:tcPr>
            <w:tcW w:w="444" w:type="pct"/>
            <w:tcBorders>
              <w:top w:val="single" w:sz="4" w:space="0" w:color="auto"/>
              <w:left w:val="single" w:sz="4" w:space="0" w:color="auto"/>
              <w:bottom w:val="single" w:sz="4" w:space="0" w:color="auto"/>
              <w:right w:val="single" w:sz="4" w:space="0" w:color="auto"/>
            </w:tcBorders>
            <w:vAlign w:val="center"/>
          </w:tcPr>
          <w:p w:rsidR="00921F8E" w:rsidRPr="003B4C3B" w:rsidRDefault="00921F8E" w:rsidP="006B74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eastAsia="ja-JP"/>
              </w:rPr>
            </w:pPr>
            <w:r>
              <w:rPr>
                <w:rFonts w:eastAsia="MS Mincho"/>
                <w:sz w:val="22"/>
                <w:szCs w:val="22"/>
                <w:lang w:eastAsia="ja-JP"/>
              </w:rPr>
              <w:t>1 126,21</w:t>
            </w:r>
          </w:p>
        </w:tc>
        <w:tc>
          <w:tcPr>
            <w:tcW w:w="512" w:type="pct"/>
            <w:tcBorders>
              <w:top w:val="single" w:sz="4" w:space="0" w:color="auto"/>
              <w:left w:val="single" w:sz="4" w:space="0" w:color="auto"/>
              <w:bottom w:val="single" w:sz="4" w:space="0" w:color="auto"/>
              <w:right w:val="single" w:sz="4" w:space="0" w:color="auto"/>
            </w:tcBorders>
            <w:vAlign w:val="center"/>
          </w:tcPr>
          <w:p w:rsidR="00921F8E" w:rsidRPr="003B4C3B" w:rsidRDefault="00921F8E" w:rsidP="006B74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eastAsia="ja-JP"/>
              </w:rPr>
            </w:pPr>
            <w:r>
              <w:rPr>
                <w:rFonts w:eastAsia="MS Mincho"/>
                <w:sz w:val="22"/>
                <w:szCs w:val="22"/>
                <w:lang w:eastAsia="ja-JP"/>
              </w:rPr>
              <w:t>200,00</w:t>
            </w:r>
          </w:p>
        </w:tc>
        <w:tc>
          <w:tcPr>
            <w:tcW w:w="362" w:type="pct"/>
            <w:tcBorders>
              <w:top w:val="single" w:sz="4" w:space="0" w:color="auto"/>
              <w:left w:val="single" w:sz="4" w:space="0" w:color="auto"/>
              <w:bottom w:val="single" w:sz="4" w:space="0" w:color="auto"/>
              <w:right w:val="single" w:sz="4" w:space="0" w:color="auto"/>
            </w:tcBorders>
            <w:vAlign w:val="center"/>
          </w:tcPr>
          <w:p w:rsidR="00921F8E" w:rsidRPr="003B4C3B" w:rsidRDefault="00921F8E" w:rsidP="00610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eastAsia="ja-JP"/>
              </w:rPr>
            </w:pPr>
          </w:p>
        </w:tc>
        <w:tc>
          <w:tcPr>
            <w:tcW w:w="782" w:type="pct"/>
            <w:tcBorders>
              <w:top w:val="single" w:sz="4" w:space="0" w:color="auto"/>
              <w:left w:val="single" w:sz="4" w:space="0" w:color="auto"/>
              <w:bottom w:val="single" w:sz="4" w:space="0" w:color="auto"/>
              <w:right w:val="single" w:sz="4" w:space="0" w:color="auto"/>
            </w:tcBorders>
            <w:vAlign w:val="center"/>
          </w:tcPr>
          <w:p w:rsidR="00921F8E" w:rsidRPr="003B4C3B" w:rsidRDefault="00921F8E" w:rsidP="009D5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
        </w:tc>
      </w:tr>
    </w:tbl>
    <w:p w:rsidR="00292B2C" w:rsidRDefault="00292B2C" w:rsidP="00A02B28">
      <w:pPr>
        <w:jc w:val="center"/>
        <w:rPr>
          <w:b/>
          <w:sz w:val="24"/>
          <w:szCs w:val="24"/>
        </w:rPr>
      </w:pPr>
    </w:p>
    <w:p w:rsidR="002D6824" w:rsidRPr="0030071C" w:rsidRDefault="002D6824" w:rsidP="002D6824">
      <w:pPr>
        <w:shd w:val="clear" w:color="auto" w:fill="FFFFFF"/>
        <w:tabs>
          <w:tab w:val="left" w:pos="6946"/>
        </w:tabs>
        <w:jc w:val="both"/>
        <w:rPr>
          <w:b/>
          <w:color w:val="02152E"/>
          <w:sz w:val="22"/>
          <w:szCs w:val="22"/>
        </w:rPr>
      </w:pPr>
      <w:r w:rsidRPr="0030071C">
        <w:rPr>
          <w:b/>
          <w:color w:val="02152E"/>
          <w:sz w:val="22"/>
          <w:szCs w:val="22"/>
        </w:rPr>
        <w:t xml:space="preserve">        </w:t>
      </w:r>
    </w:p>
    <w:p w:rsidR="0030071C" w:rsidRPr="005D1C71" w:rsidRDefault="002D6824" w:rsidP="005D1C71">
      <w:pPr>
        <w:shd w:val="clear" w:color="auto" w:fill="FFFFFF"/>
        <w:tabs>
          <w:tab w:val="left" w:pos="6946"/>
        </w:tabs>
        <w:jc w:val="both"/>
        <w:rPr>
          <w:rStyle w:val="a3"/>
          <w:b/>
          <w:color w:val="02152E"/>
          <w:u w:val="none"/>
        </w:rPr>
      </w:pPr>
      <w:r w:rsidRPr="005D1C71">
        <w:rPr>
          <w:b/>
          <w:color w:val="02152E"/>
        </w:rPr>
        <w:t xml:space="preserve">            Міський голова                                                                                                                          Надія ВАЙЛО</w:t>
      </w:r>
    </w:p>
    <w:sectPr w:rsidR="0030071C" w:rsidRPr="005D1C71" w:rsidSect="00921F8E">
      <w:pgSz w:w="16838" w:h="11906" w:orient="landscape"/>
      <w:pgMar w:top="1134" w:right="536" w:bottom="851"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2276F"/>
    <w:multiLevelType w:val="multilevel"/>
    <w:tmpl w:val="F4FAA22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color w:val="02152E"/>
      </w:rPr>
    </w:lvl>
    <w:lvl w:ilvl="2">
      <w:start w:val="1"/>
      <w:numFmt w:val="decimal"/>
      <w:isLgl/>
      <w:lvlText w:val="%1.%2.%3."/>
      <w:lvlJc w:val="left"/>
      <w:pPr>
        <w:ind w:left="1800" w:hanging="720"/>
      </w:pPr>
      <w:rPr>
        <w:rFonts w:hint="default"/>
        <w:color w:val="02152E"/>
      </w:rPr>
    </w:lvl>
    <w:lvl w:ilvl="3">
      <w:start w:val="1"/>
      <w:numFmt w:val="decimal"/>
      <w:isLgl/>
      <w:lvlText w:val="%1.%2.%3.%4."/>
      <w:lvlJc w:val="left"/>
      <w:pPr>
        <w:ind w:left="2520" w:hanging="1080"/>
      </w:pPr>
      <w:rPr>
        <w:rFonts w:hint="default"/>
        <w:color w:val="02152E"/>
      </w:rPr>
    </w:lvl>
    <w:lvl w:ilvl="4">
      <w:start w:val="1"/>
      <w:numFmt w:val="decimal"/>
      <w:isLgl/>
      <w:lvlText w:val="%1.%2.%3.%4.%5."/>
      <w:lvlJc w:val="left"/>
      <w:pPr>
        <w:ind w:left="2880" w:hanging="1080"/>
      </w:pPr>
      <w:rPr>
        <w:rFonts w:hint="default"/>
        <w:color w:val="02152E"/>
      </w:rPr>
    </w:lvl>
    <w:lvl w:ilvl="5">
      <w:start w:val="1"/>
      <w:numFmt w:val="decimal"/>
      <w:isLgl/>
      <w:lvlText w:val="%1.%2.%3.%4.%5.%6."/>
      <w:lvlJc w:val="left"/>
      <w:pPr>
        <w:ind w:left="3600" w:hanging="1440"/>
      </w:pPr>
      <w:rPr>
        <w:rFonts w:hint="default"/>
        <w:color w:val="02152E"/>
      </w:rPr>
    </w:lvl>
    <w:lvl w:ilvl="6">
      <w:start w:val="1"/>
      <w:numFmt w:val="decimal"/>
      <w:isLgl/>
      <w:lvlText w:val="%1.%2.%3.%4.%5.%6.%7."/>
      <w:lvlJc w:val="left"/>
      <w:pPr>
        <w:ind w:left="4320" w:hanging="1800"/>
      </w:pPr>
      <w:rPr>
        <w:rFonts w:hint="default"/>
        <w:color w:val="02152E"/>
      </w:rPr>
    </w:lvl>
    <w:lvl w:ilvl="7">
      <w:start w:val="1"/>
      <w:numFmt w:val="decimal"/>
      <w:isLgl/>
      <w:lvlText w:val="%1.%2.%3.%4.%5.%6.%7.%8."/>
      <w:lvlJc w:val="left"/>
      <w:pPr>
        <w:ind w:left="4680" w:hanging="1800"/>
      </w:pPr>
      <w:rPr>
        <w:rFonts w:hint="default"/>
        <w:color w:val="02152E"/>
      </w:rPr>
    </w:lvl>
    <w:lvl w:ilvl="8">
      <w:start w:val="1"/>
      <w:numFmt w:val="decimal"/>
      <w:isLgl/>
      <w:lvlText w:val="%1.%2.%3.%4.%5.%6.%7.%8.%9."/>
      <w:lvlJc w:val="left"/>
      <w:pPr>
        <w:ind w:left="5400" w:hanging="2160"/>
      </w:pPr>
      <w:rPr>
        <w:rFonts w:hint="default"/>
        <w:color w:val="02152E"/>
      </w:rPr>
    </w:lvl>
  </w:abstractNum>
  <w:abstractNum w:abstractNumId="1">
    <w:nsid w:val="06D24DFE"/>
    <w:multiLevelType w:val="hybridMultilevel"/>
    <w:tmpl w:val="A8FC4A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EF759D9"/>
    <w:multiLevelType w:val="multilevel"/>
    <w:tmpl w:val="4EE2A33E"/>
    <w:lvl w:ilvl="0">
      <w:start w:val="2"/>
      <w:numFmt w:val="decimal"/>
      <w:lvlText w:val="%1."/>
      <w:lvlJc w:val="left"/>
      <w:pPr>
        <w:ind w:left="450" w:hanging="450"/>
      </w:pPr>
      <w:rPr>
        <w:rFonts w:hint="default"/>
        <w:color w:val="02152E"/>
      </w:rPr>
    </w:lvl>
    <w:lvl w:ilvl="1">
      <w:start w:val="1"/>
      <w:numFmt w:val="decimal"/>
      <w:lvlText w:val="%1.%2."/>
      <w:lvlJc w:val="left"/>
      <w:pPr>
        <w:ind w:left="1440" w:hanging="720"/>
      </w:pPr>
      <w:rPr>
        <w:rFonts w:hint="default"/>
        <w:color w:val="02152E"/>
      </w:rPr>
    </w:lvl>
    <w:lvl w:ilvl="2">
      <w:start w:val="1"/>
      <w:numFmt w:val="decimal"/>
      <w:lvlText w:val="%1.%2.%3."/>
      <w:lvlJc w:val="left"/>
      <w:pPr>
        <w:ind w:left="2160" w:hanging="720"/>
      </w:pPr>
      <w:rPr>
        <w:rFonts w:hint="default"/>
        <w:color w:val="02152E"/>
      </w:rPr>
    </w:lvl>
    <w:lvl w:ilvl="3">
      <w:start w:val="1"/>
      <w:numFmt w:val="decimal"/>
      <w:lvlText w:val="%1.%2.%3.%4."/>
      <w:lvlJc w:val="left"/>
      <w:pPr>
        <w:ind w:left="3240" w:hanging="1080"/>
      </w:pPr>
      <w:rPr>
        <w:rFonts w:hint="default"/>
        <w:color w:val="02152E"/>
      </w:rPr>
    </w:lvl>
    <w:lvl w:ilvl="4">
      <w:start w:val="1"/>
      <w:numFmt w:val="decimal"/>
      <w:lvlText w:val="%1.%2.%3.%4.%5."/>
      <w:lvlJc w:val="left"/>
      <w:pPr>
        <w:ind w:left="3960" w:hanging="1080"/>
      </w:pPr>
      <w:rPr>
        <w:rFonts w:hint="default"/>
        <w:color w:val="02152E"/>
      </w:rPr>
    </w:lvl>
    <w:lvl w:ilvl="5">
      <w:start w:val="1"/>
      <w:numFmt w:val="decimal"/>
      <w:lvlText w:val="%1.%2.%3.%4.%5.%6."/>
      <w:lvlJc w:val="left"/>
      <w:pPr>
        <w:ind w:left="5040" w:hanging="1440"/>
      </w:pPr>
      <w:rPr>
        <w:rFonts w:hint="default"/>
        <w:color w:val="02152E"/>
      </w:rPr>
    </w:lvl>
    <w:lvl w:ilvl="6">
      <w:start w:val="1"/>
      <w:numFmt w:val="decimal"/>
      <w:lvlText w:val="%1.%2.%3.%4.%5.%6.%7."/>
      <w:lvlJc w:val="left"/>
      <w:pPr>
        <w:ind w:left="6120" w:hanging="1800"/>
      </w:pPr>
      <w:rPr>
        <w:rFonts w:hint="default"/>
        <w:color w:val="02152E"/>
      </w:rPr>
    </w:lvl>
    <w:lvl w:ilvl="7">
      <w:start w:val="1"/>
      <w:numFmt w:val="decimal"/>
      <w:lvlText w:val="%1.%2.%3.%4.%5.%6.%7.%8."/>
      <w:lvlJc w:val="left"/>
      <w:pPr>
        <w:ind w:left="6840" w:hanging="1800"/>
      </w:pPr>
      <w:rPr>
        <w:rFonts w:hint="default"/>
        <w:color w:val="02152E"/>
      </w:rPr>
    </w:lvl>
    <w:lvl w:ilvl="8">
      <w:start w:val="1"/>
      <w:numFmt w:val="decimal"/>
      <w:lvlText w:val="%1.%2.%3.%4.%5.%6.%7.%8.%9."/>
      <w:lvlJc w:val="left"/>
      <w:pPr>
        <w:ind w:left="7920" w:hanging="2160"/>
      </w:pPr>
      <w:rPr>
        <w:rFonts w:hint="default"/>
        <w:color w:val="02152E"/>
      </w:rPr>
    </w:lvl>
  </w:abstractNum>
  <w:abstractNum w:abstractNumId="4">
    <w:nsid w:val="1C3B376B"/>
    <w:multiLevelType w:val="hybridMultilevel"/>
    <w:tmpl w:val="B510C41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nsid w:val="1F0E0B25"/>
    <w:multiLevelType w:val="multilevel"/>
    <w:tmpl w:val="4EE2A33E"/>
    <w:lvl w:ilvl="0">
      <w:start w:val="2"/>
      <w:numFmt w:val="decimal"/>
      <w:lvlText w:val="%1."/>
      <w:lvlJc w:val="left"/>
      <w:pPr>
        <w:ind w:left="450" w:hanging="450"/>
      </w:pPr>
      <w:rPr>
        <w:rFonts w:hint="default"/>
        <w:color w:val="02152E"/>
      </w:rPr>
    </w:lvl>
    <w:lvl w:ilvl="1">
      <w:start w:val="1"/>
      <w:numFmt w:val="decimal"/>
      <w:lvlText w:val="%1.%2."/>
      <w:lvlJc w:val="left"/>
      <w:pPr>
        <w:ind w:left="1440" w:hanging="720"/>
      </w:pPr>
      <w:rPr>
        <w:rFonts w:hint="default"/>
        <w:color w:val="02152E"/>
      </w:rPr>
    </w:lvl>
    <w:lvl w:ilvl="2">
      <w:start w:val="1"/>
      <w:numFmt w:val="decimal"/>
      <w:lvlText w:val="%1.%2.%3."/>
      <w:lvlJc w:val="left"/>
      <w:pPr>
        <w:ind w:left="2160" w:hanging="720"/>
      </w:pPr>
      <w:rPr>
        <w:rFonts w:hint="default"/>
        <w:color w:val="02152E"/>
      </w:rPr>
    </w:lvl>
    <w:lvl w:ilvl="3">
      <w:start w:val="1"/>
      <w:numFmt w:val="decimal"/>
      <w:lvlText w:val="%1.%2.%3.%4."/>
      <w:lvlJc w:val="left"/>
      <w:pPr>
        <w:ind w:left="3240" w:hanging="1080"/>
      </w:pPr>
      <w:rPr>
        <w:rFonts w:hint="default"/>
        <w:color w:val="02152E"/>
      </w:rPr>
    </w:lvl>
    <w:lvl w:ilvl="4">
      <w:start w:val="1"/>
      <w:numFmt w:val="decimal"/>
      <w:lvlText w:val="%1.%2.%3.%4.%5."/>
      <w:lvlJc w:val="left"/>
      <w:pPr>
        <w:ind w:left="3960" w:hanging="1080"/>
      </w:pPr>
      <w:rPr>
        <w:rFonts w:hint="default"/>
        <w:color w:val="02152E"/>
      </w:rPr>
    </w:lvl>
    <w:lvl w:ilvl="5">
      <w:start w:val="1"/>
      <w:numFmt w:val="decimal"/>
      <w:lvlText w:val="%1.%2.%3.%4.%5.%6."/>
      <w:lvlJc w:val="left"/>
      <w:pPr>
        <w:ind w:left="5040" w:hanging="1440"/>
      </w:pPr>
      <w:rPr>
        <w:rFonts w:hint="default"/>
        <w:color w:val="02152E"/>
      </w:rPr>
    </w:lvl>
    <w:lvl w:ilvl="6">
      <w:start w:val="1"/>
      <w:numFmt w:val="decimal"/>
      <w:lvlText w:val="%1.%2.%3.%4.%5.%6.%7."/>
      <w:lvlJc w:val="left"/>
      <w:pPr>
        <w:ind w:left="6120" w:hanging="1800"/>
      </w:pPr>
      <w:rPr>
        <w:rFonts w:hint="default"/>
        <w:color w:val="02152E"/>
      </w:rPr>
    </w:lvl>
    <w:lvl w:ilvl="7">
      <w:start w:val="1"/>
      <w:numFmt w:val="decimal"/>
      <w:lvlText w:val="%1.%2.%3.%4.%5.%6.%7.%8."/>
      <w:lvlJc w:val="left"/>
      <w:pPr>
        <w:ind w:left="6840" w:hanging="1800"/>
      </w:pPr>
      <w:rPr>
        <w:rFonts w:hint="default"/>
        <w:color w:val="02152E"/>
      </w:rPr>
    </w:lvl>
    <w:lvl w:ilvl="8">
      <w:start w:val="1"/>
      <w:numFmt w:val="decimal"/>
      <w:lvlText w:val="%1.%2.%3.%4.%5.%6.%7.%8.%9."/>
      <w:lvlJc w:val="left"/>
      <w:pPr>
        <w:ind w:left="7920" w:hanging="2160"/>
      </w:pPr>
      <w:rPr>
        <w:rFonts w:hint="default"/>
        <w:color w:val="02152E"/>
      </w:rPr>
    </w:lvl>
  </w:abstractNum>
  <w:abstractNum w:abstractNumId="6">
    <w:nsid w:val="424879CE"/>
    <w:multiLevelType w:val="hybridMultilevel"/>
    <w:tmpl w:val="1A2A0A50"/>
    <w:lvl w:ilvl="0" w:tplc="B68E0D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6CBD61D6"/>
    <w:multiLevelType w:val="multilevel"/>
    <w:tmpl w:val="7C58B7A6"/>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nsid w:val="72823A50"/>
    <w:multiLevelType w:val="hybridMultilevel"/>
    <w:tmpl w:val="00CE42F0"/>
    <w:lvl w:ilvl="0" w:tplc="ECCAAE94">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0"/>
  </w:num>
  <w:num w:numId="4">
    <w:abstractNumId w:val="6"/>
  </w:num>
  <w:num w:numId="5">
    <w:abstractNumId w:val="4"/>
  </w:num>
  <w:num w:numId="6">
    <w:abstractNumId w:val="1"/>
  </w:num>
  <w:num w:numId="7">
    <w:abstractNumId w:val="3"/>
  </w:num>
  <w:num w:numId="8">
    <w:abstractNumId w:val="5"/>
  </w:num>
  <w:num w:numId="9">
    <w:abstractNumId w:val="2"/>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0C3"/>
    <w:rsid w:val="000347D5"/>
    <w:rsid w:val="00035D16"/>
    <w:rsid w:val="0006035E"/>
    <w:rsid w:val="00081068"/>
    <w:rsid w:val="00095AAA"/>
    <w:rsid w:val="000A6D8E"/>
    <w:rsid w:val="000D6C87"/>
    <w:rsid w:val="000E299E"/>
    <w:rsid w:val="0011226D"/>
    <w:rsid w:val="00144506"/>
    <w:rsid w:val="00150E85"/>
    <w:rsid w:val="001B15FA"/>
    <w:rsid w:val="001E32F5"/>
    <w:rsid w:val="001F6138"/>
    <w:rsid w:val="00207BF7"/>
    <w:rsid w:val="0021159B"/>
    <w:rsid w:val="00255C12"/>
    <w:rsid w:val="002570C3"/>
    <w:rsid w:val="00265699"/>
    <w:rsid w:val="00292B2C"/>
    <w:rsid w:val="002A4212"/>
    <w:rsid w:val="002A4B30"/>
    <w:rsid w:val="002B24E7"/>
    <w:rsid w:val="002D1631"/>
    <w:rsid w:val="002D6824"/>
    <w:rsid w:val="0030071C"/>
    <w:rsid w:val="00302A6D"/>
    <w:rsid w:val="00313AC0"/>
    <w:rsid w:val="00330FB8"/>
    <w:rsid w:val="00354BD4"/>
    <w:rsid w:val="004252F9"/>
    <w:rsid w:val="004435FF"/>
    <w:rsid w:val="0045754D"/>
    <w:rsid w:val="00466F99"/>
    <w:rsid w:val="00486ACF"/>
    <w:rsid w:val="004D09F1"/>
    <w:rsid w:val="00500DB2"/>
    <w:rsid w:val="005150AC"/>
    <w:rsid w:val="00526B36"/>
    <w:rsid w:val="0054595E"/>
    <w:rsid w:val="005A3A47"/>
    <w:rsid w:val="005A5AE9"/>
    <w:rsid w:val="005D1C71"/>
    <w:rsid w:val="00642684"/>
    <w:rsid w:val="006652A4"/>
    <w:rsid w:val="0068699B"/>
    <w:rsid w:val="006D4BF7"/>
    <w:rsid w:val="00773346"/>
    <w:rsid w:val="00777E69"/>
    <w:rsid w:val="007B070E"/>
    <w:rsid w:val="007F2230"/>
    <w:rsid w:val="008133FF"/>
    <w:rsid w:val="00823D89"/>
    <w:rsid w:val="00856750"/>
    <w:rsid w:val="008B72CD"/>
    <w:rsid w:val="00900636"/>
    <w:rsid w:val="00921F8E"/>
    <w:rsid w:val="00950F88"/>
    <w:rsid w:val="0098117A"/>
    <w:rsid w:val="009C208A"/>
    <w:rsid w:val="009D5212"/>
    <w:rsid w:val="00A02B28"/>
    <w:rsid w:val="00A3045A"/>
    <w:rsid w:val="00A3230A"/>
    <w:rsid w:val="00A931D2"/>
    <w:rsid w:val="00A9622B"/>
    <w:rsid w:val="00AA0B83"/>
    <w:rsid w:val="00AD0666"/>
    <w:rsid w:val="00AD6765"/>
    <w:rsid w:val="00AD700C"/>
    <w:rsid w:val="00B3025E"/>
    <w:rsid w:val="00B33801"/>
    <w:rsid w:val="00B456AD"/>
    <w:rsid w:val="00B71275"/>
    <w:rsid w:val="00B74EDA"/>
    <w:rsid w:val="00B81C3B"/>
    <w:rsid w:val="00BC4273"/>
    <w:rsid w:val="00BF00A0"/>
    <w:rsid w:val="00BF04D7"/>
    <w:rsid w:val="00C600BA"/>
    <w:rsid w:val="00C76FF3"/>
    <w:rsid w:val="00CF6692"/>
    <w:rsid w:val="00D22F91"/>
    <w:rsid w:val="00D303AB"/>
    <w:rsid w:val="00D417DD"/>
    <w:rsid w:val="00D44C38"/>
    <w:rsid w:val="00D563F0"/>
    <w:rsid w:val="00D76985"/>
    <w:rsid w:val="00D81A8D"/>
    <w:rsid w:val="00D9314B"/>
    <w:rsid w:val="00DC4298"/>
    <w:rsid w:val="00DE12E8"/>
    <w:rsid w:val="00E3232F"/>
    <w:rsid w:val="00E83104"/>
    <w:rsid w:val="00F243B6"/>
    <w:rsid w:val="00F941D9"/>
    <w:rsid w:val="00FE6A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5699"/>
    <w:pPr>
      <w:spacing w:after="0" w:line="240" w:lineRule="auto"/>
    </w:pPr>
    <w:rPr>
      <w:rFonts w:ascii="Times New Roman" w:eastAsia="Times New Roman" w:hAnsi="Times New Roman" w:cs="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265699"/>
    <w:rPr>
      <w:color w:val="0000FF"/>
      <w:u w:val="single"/>
    </w:rPr>
  </w:style>
  <w:style w:type="paragraph" w:styleId="a4">
    <w:name w:val="Title"/>
    <w:basedOn w:val="a"/>
    <w:link w:val="a5"/>
    <w:qFormat/>
    <w:rsid w:val="00265699"/>
    <w:pPr>
      <w:jc w:val="center"/>
    </w:pPr>
    <w:rPr>
      <w:b/>
      <w:lang w:eastAsia="ru-RU"/>
    </w:rPr>
  </w:style>
  <w:style w:type="character" w:customStyle="1" w:styleId="a5">
    <w:name w:val="Название Знак"/>
    <w:basedOn w:val="a0"/>
    <w:link w:val="a4"/>
    <w:rsid w:val="00265699"/>
    <w:rPr>
      <w:rFonts w:ascii="Times New Roman" w:eastAsia="Times New Roman" w:hAnsi="Times New Roman" w:cs="Times New Roman"/>
      <w:b/>
      <w:sz w:val="28"/>
      <w:szCs w:val="28"/>
      <w:lang w:val="uk-UA" w:eastAsia="ru-RU"/>
    </w:rPr>
  </w:style>
  <w:style w:type="character" w:customStyle="1" w:styleId="a6">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locked/>
    <w:rsid w:val="00265699"/>
    <w:rPr>
      <w:b/>
      <w:sz w:val="24"/>
      <w:lang w:val="uk-UA" w:eastAsia="x-none"/>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Знак1 Знак1 Знак Зн, Знак2"/>
    <w:basedOn w:val="a"/>
    <w:link w:val="a6"/>
    <w:unhideWhenUsed/>
    <w:rsid w:val="00265699"/>
    <w:rPr>
      <w:rFonts w:asciiTheme="minorHAnsi" w:eastAsiaTheme="minorHAnsi" w:hAnsiTheme="minorHAnsi" w:cstheme="minorBidi"/>
      <w:b/>
      <w:sz w:val="24"/>
      <w:szCs w:val="22"/>
      <w:lang w:eastAsia="x-none"/>
    </w:rPr>
  </w:style>
  <w:style w:type="character" w:customStyle="1" w:styleId="1">
    <w:name w:val="Основной текст Знак1"/>
    <w:basedOn w:val="a0"/>
    <w:uiPriority w:val="99"/>
    <w:semiHidden/>
    <w:rsid w:val="00265699"/>
    <w:rPr>
      <w:rFonts w:ascii="Times New Roman" w:eastAsia="Times New Roman" w:hAnsi="Times New Roman" w:cs="Times New Roman"/>
      <w:sz w:val="28"/>
      <w:szCs w:val="28"/>
      <w:lang w:val="uk-UA" w:eastAsia="uk-UA"/>
    </w:rPr>
  </w:style>
  <w:style w:type="character" w:styleId="a8">
    <w:name w:val="Strong"/>
    <w:basedOn w:val="a0"/>
    <w:uiPriority w:val="22"/>
    <w:qFormat/>
    <w:rsid w:val="00265699"/>
    <w:rPr>
      <w:b/>
      <w:bCs/>
    </w:rPr>
  </w:style>
  <w:style w:type="paragraph" w:styleId="a9">
    <w:name w:val="List Paragraph"/>
    <w:basedOn w:val="a"/>
    <w:link w:val="aa"/>
    <w:uiPriority w:val="34"/>
    <w:qFormat/>
    <w:rsid w:val="00F941D9"/>
    <w:pPr>
      <w:ind w:left="720"/>
      <w:contextualSpacing/>
    </w:pPr>
  </w:style>
  <w:style w:type="paragraph" w:styleId="ab">
    <w:name w:val="Balloon Text"/>
    <w:basedOn w:val="a"/>
    <w:link w:val="ac"/>
    <w:uiPriority w:val="99"/>
    <w:semiHidden/>
    <w:unhideWhenUsed/>
    <w:rsid w:val="00D44C38"/>
    <w:rPr>
      <w:rFonts w:ascii="Arial" w:hAnsi="Arial" w:cs="Arial"/>
      <w:sz w:val="16"/>
      <w:szCs w:val="16"/>
    </w:rPr>
  </w:style>
  <w:style w:type="character" w:customStyle="1" w:styleId="ac">
    <w:name w:val="Текст выноски Знак"/>
    <w:basedOn w:val="a0"/>
    <w:link w:val="ab"/>
    <w:uiPriority w:val="99"/>
    <w:semiHidden/>
    <w:rsid w:val="00D44C38"/>
    <w:rPr>
      <w:rFonts w:ascii="Arial" w:eastAsia="Times New Roman" w:hAnsi="Arial" w:cs="Arial"/>
      <w:sz w:val="16"/>
      <w:szCs w:val="16"/>
      <w:lang w:val="uk-UA" w:eastAsia="uk-UA"/>
    </w:rPr>
  </w:style>
  <w:style w:type="paragraph" w:styleId="HTML">
    <w:name w:val="HTML Preformatted"/>
    <w:basedOn w:val="a"/>
    <w:link w:val="HTML0"/>
    <w:uiPriority w:val="99"/>
    <w:rsid w:val="00BC42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ru-RU"/>
    </w:rPr>
  </w:style>
  <w:style w:type="character" w:customStyle="1" w:styleId="HTML0">
    <w:name w:val="Стандартный HTML Знак"/>
    <w:basedOn w:val="a0"/>
    <w:link w:val="HTML"/>
    <w:uiPriority w:val="99"/>
    <w:rsid w:val="00BC4273"/>
    <w:rPr>
      <w:rFonts w:ascii="Courier New" w:eastAsia="Times New Roman" w:hAnsi="Courier New" w:cs="Times New Roman"/>
      <w:sz w:val="20"/>
      <w:szCs w:val="20"/>
      <w:lang w:val="uk-UA" w:eastAsia="ru-RU"/>
    </w:rPr>
  </w:style>
  <w:style w:type="character" w:customStyle="1" w:styleId="aa">
    <w:name w:val="Абзац списка Знак"/>
    <w:link w:val="a9"/>
    <w:uiPriority w:val="34"/>
    <w:locked/>
    <w:rsid w:val="00292B2C"/>
    <w:rPr>
      <w:rFonts w:ascii="Times New Roman" w:eastAsia="Times New Roman" w:hAnsi="Times New Roman" w:cs="Times New Roman"/>
      <w:sz w:val="28"/>
      <w:szCs w:val="28"/>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5699"/>
    <w:pPr>
      <w:spacing w:after="0" w:line="240" w:lineRule="auto"/>
    </w:pPr>
    <w:rPr>
      <w:rFonts w:ascii="Times New Roman" w:eastAsia="Times New Roman" w:hAnsi="Times New Roman" w:cs="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265699"/>
    <w:rPr>
      <w:color w:val="0000FF"/>
      <w:u w:val="single"/>
    </w:rPr>
  </w:style>
  <w:style w:type="paragraph" w:styleId="a4">
    <w:name w:val="Title"/>
    <w:basedOn w:val="a"/>
    <w:link w:val="a5"/>
    <w:qFormat/>
    <w:rsid w:val="00265699"/>
    <w:pPr>
      <w:jc w:val="center"/>
    </w:pPr>
    <w:rPr>
      <w:b/>
      <w:lang w:eastAsia="ru-RU"/>
    </w:rPr>
  </w:style>
  <w:style w:type="character" w:customStyle="1" w:styleId="a5">
    <w:name w:val="Название Знак"/>
    <w:basedOn w:val="a0"/>
    <w:link w:val="a4"/>
    <w:rsid w:val="00265699"/>
    <w:rPr>
      <w:rFonts w:ascii="Times New Roman" w:eastAsia="Times New Roman" w:hAnsi="Times New Roman" w:cs="Times New Roman"/>
      <w:b/>
      <w:sz w:val="28"/>
      <w:szCs w:val="28"/>
      <w:lang w:val="uk-UA" w:eastAsia="ru-RU"/>
    </w:rPr>
  </w:style>
  <w:style w:type="character" w:customStyle="1" w:styleId="a6">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locked/>
    <w:rsid w:val="00265699"/>
    <w:rPr>
      <w:b/>
      <w:sz w:val="24"/>
      <w:lang w:val="uk-UA" w:eastAsia="x-none"/>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Знак1 Знак1 Знак Зн, Знак2"/>
    <w:basedOn w:val="a"/>
    <w:link w:val="a6"/>
    <w:unhideWhenUsed/>
    <w:rsid w:val="00265699"/>
    <w:rPr>
      <w:rFonts w:asciiTheme="minorHAnsi" w:eastAsiaTheme="minorHAnsi" w:hAnsiTheme="minorHAnsi" w:cstheme="minorBidi"/>
      <w:b/>
      <w:sz w:val="24"/>
      <w:szCs w:val="22"/>
      <w:lang w:eastAsia="x-none"/>
    </w:rPr>
  </w:style>
  <w:style w:type="character" w:customStyle="1" w:styleId="1">
    <w:name w:val="Основной текст Знак1"/>
    <w:basedOn w:val="a0"/>
    <w:uiPriority w:val="99"/>
    <w:semiHidden/>
    <w:rsid w:val="00265699"/>
    <w:rPr>
      <w:rFonts w:ascii="Times New Roman" w:eastAsia="Times New Roman" w:hAnsi="Times New Roman" w:cs="Times New Roman"/>
      <w:sz w:val="28"/>
      <w:szCs w:val="28"/>
      <w:lang w:val="uk-UA" w:eastAsia="uk-UA"/>
    </w:rPr>
  </w:style>
  <w:style w:type="character" w:styleId="a8">
    <w:name w:val="Strong"/>
    <w:basedOn w:val="a0"/>
    <w:uiPriority w:val="22"/>
    <w:qFormat/>
    <w:rsid w:val="00265699"/>
    <w:rPr>
      <w:b/>
      <w:bCs/>
    </w:rPr>
  </w:style>
  <w:style w:type="paragraph" w:styleId="a9">
    <w:name w:val="List Paragraph"/>
    <w:basedOn w:val="a"/>
    <w:link w:val="aa"/>
    <w:uiPriority w:val="34"/>
    <w:qFormat/>
    <w:rsid w:val="00F941D9"/>
    <w:pPr>
      <w:ind w:left="720"/>
      <w:contextualSpacing/>
    </w:pPr>
  </w:style>
  <w:style w:type="paragraph" w:styleId="ab">
    <w:name w:val="Balloon Text"/>
    <w:basedOn w:val="a"/>
    <w:link w:val="ac"/>
    <w:uiPriority w:val="99"/>
    <w:semiHidden/>
    <w:unhideWhenUsed/>
    <w:rsid w:val="00D44C38"/>
    <w:rPr>
      <w:rFonts w:ascii="Arial" w:hAnsi="Arial" w:cs="Arial"/>
      <w:sz w:val="16"/>
      <w:szCs w:val="16"/>
    </w:rPr>
  </w:style>
  <w:style w:type="character" w:customStyle="1" w:styleId="ac">
    <w:name w:val="Текст выноски Знак"/>
    <w:basedOn w:val="a0"/>
    <w:link w:val="ab"/>
    <w:uiPriority w:val="99"/>
    <w:semiHidden/>
    <w:rsid w:val="00D44C38"/>
    <w:rPr>
      <w:rFonts w:ascii="Arial" w:eastAsia="Times New Roman" w:hAnsi="Arial" w:cs="Arial"/>
      <w:sz w:val="16"/>
      <w:szCs w:val="16"/>
      <w:lang w:val="uk-UA" w:eastAsia="uk-UA"/>
    </w:rPr>
  </w:style>
  <w:style w:type="paragraph" w:styleId="HTML">
    <w:name w:val="HTML Preformatted"/>
    <w:basedOn w:val="a"/>
    <w:link w:val="HTML0"/>
    <w:uiPriority w:val="99"/>
    <w:rsid w:val="00BC42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ru-RU"/>
    </w:rPr>
  </w:style>
  <w:style w:type="character" w:customStyle="1" w:styleId="HTML0">
    <w:name w:val="Стандартный HTML Знак"/>
    <w:basedOn w:val="a0"/>
    <w:link w:val="HTML"/>
    <w:uiPriority w:val="99"/>
    <w:rsid w:val="00BC4273"/>
    <w:rPr>
      <w:rFonts w:ascii="Courier New" w:eastAsia="Times New Roman" w:hAnsi="Courier New" w:cs="Times New Roman"/>
      <w:sz w:val="20"/>
      <w:szCs w:val="20"/>
      <w:lang w:val="uk-UA" w:eastAsia="ru-RU"/>
    </w:rPr>
  </w:style>
  <w:style w:type="character" w:customStyle="1" w:styleId="aa">
    <w:name w:val="Абзац списка Знак"/>
    <w:link w:val="a9"/>
    <w:uiPriority w:val="34"/>
    <w:locked/>
    <w:rsid w:val="00292B2C"/>
    <w:rPr>
      <w:rFonts w:ascii="Times New Roman" w:eastAsia="Times New Roman" w:hAnsi="Times New Roman" w:cs="Times New Roman"/>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64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424</Words>
  <Characters>2419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RePack by Diakov</cp:lastModifiedBy>
  <cp:revision>6</cp:revision>
  <cp:lastPrinted>2022-01-17T08:29:00Z</cp:lastPrinted>
  <dcterms:created xsi:type="dcterms:W3CDTF">2022-01-17T08:30:00Z</dcterms:created>
  <dcterms:modified xsi:type="dcterms:W3CDTF">2022-01-24T12:56:00Z</dcterms:modified>
</cp:coreProperties>
</file>