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139" w:rsidRPr="003F7F45" w:rsidRDefault="00560139" w:rsidP="00560139">
      <w:pPr>
        <w:pStyle w:val="2"/>
        <w:rPr>
          <w:sz w:val="22"/>
          <w:szCs w:val="22"/>
          <w:lang w:val="uk-UA"/>
        </w:rPr>
      </w:pPr>
      <w:r w:rsidRPr="003F7F45">
        <w:rPr>
          <w:sz w:val="22"/>
          <w:szCs w:val="22"/>
          <w:lang w:val="uk-UA"/>
        </w:rPr>
        <w:t>ПОЯСНЮВАЛЬНА  ЗАПИСКА</w:t>
      </w:r>
    </w:p>
    <w:p w:rsidR="00560139" w:rsidRPr="0073071B" w:rsidRDefault="00560139" w:rsidP="00560139">
      <w:pPr>
        <w:spacing w:after="0" w:line="240" w:lineRule="auto"/>
        <w:jc w:val="center"/>
        <w:rPr>
          <w:rFonts w:ascii="Times New Roman" w:hAnsi="Times New Roman"/>
          <w:b/>
          <w:sz w:val="24"/>
          <w:szCs w:val="24"/>
        </w:rPr>
      </w:pPr>
      <w:r w:rsidRPr="0073071B">
        <w:rPr>
          <w:rFonts w:ascii="Times New Roman" w:hAnsi="Times New Roman"/>
          <w:b/>
          <w:sz w:val="24"/>
          <w:szCs w:val="24"/>
        </w:rPr>
        <w:t>до  бюджету Глухівської міської територіальної громади на 2022 рік</w:t>
      </w:r>
    </w:p>
    <w:p w:rsidR="00560139" w:rsidRPr="0073071B" w:rsidRDefault="00560139" w:rsidP="00560139">
      <w:pPr>
        <w:spacing w:before="360" w:after="60" w:line="252" w:lineRule="auto"/>
        <w:ind w:firstLine="709"/>
        <w:jc w:val="both"/>
        <w:rPr>
          <w:rFonts w:ascii="Times New Roman" w:hAnsi="Times New Roman"/>
          <w:sz w:val="24"/>
          <w:szCs w:val="24"/>
        </w:rPr>
      </w:pPr>
      <w:r w:rsidRPr="0073071B">
        <w:rPr>
          <w:rFonts w:ascii="Times New Roman" w:hAnsi="Times New Roman"/>
          <w:sz w:val="24"/>
          <w:szCs w:val="24"/>
        </w:rPr>
        <w:t xml:space="preserve">Показники доходної частини бюджету Глухівської міської територіальної громади </w:t>
      </w:r>
      <w:r w:rsidRPr="0073071B">
        <w:rPr>
          <w:rFonts w:ascii="Times New Roman" w:hAnsi="Times New Roman"/>
          <w:b/>
          <w:bCs/>
          <w:sz w:val="24"/>
          <w:szCs w:val="24"/>
        </w:rPr>
        <w:t xml:space="preserve">на 2022 рік </w:t>
      </w:r>
      <w:r w:rsidRPr="0073071B">
        <w:rPr>
          <w:rFonts w:ascii="Times New Roman" w:hAnsi="Times New Roman"/>
          <w:sz w:val="24"/>
          <w:szCs w:val="24"/>
        </w:rPr>
        <w:t xml:space="preserve">розроблені на базі основних прогнозних </w:t>
      </w:r>
      <w:proofErr w:type="spellStart"/>
      <w:r w:rsidRPr="0073071B">
        <w:rPr>
          <w:rFonts w:ascii="Times New Roman" w:hAnsi="Times New Roman"/>
          <w:sz w:val="24"/>
          <w:szCs w:val="24"/>
        </w:rPr>
        <w:t>макропоказників</w:t>
      </w:r>
      <w:proofErr w:type="spellEnd"/>
      <w:r w:rsidRPr="0073071B">
        <w:rPr>
          <w:rFonts w:ascii="Times New Roman" w:hAnsi="Times New Roman"/>
          <w:sz w:val="24"/>
          <w:szCs w:val="24"/>
        </w:rPr>
        <w:t xml:space="preserve"> економічного і соціального розвитку України із застосуванням норм чинних Бюджетного та Податкового кодексів України.</w:t>
      </w:r>
    </w:p>
    <w:p w:rsidR="00560139" w:rsidRPr="0073071B" w:rsidRDefault="00560139" w:rsidP="00560139">
      <w:pPr>
        <w:tabs>
          <w:tab w:val="left" w:pos="567"/>
          <w:tab w:val="left" w:pos="709"/>
        </w:tabs>
        <w:spacing w:before="120" w:after="60" w:line="252" w:lineRule="auto"/>
        <w:ind w:firstLine="709"/>
        <w:jc w:val="both"/>
        <w:rPr>
          <w:rFonts w:ascii="Times New Roman" w:hAnsi="Times New Roman"/>
          <w:sz w:val="24"/>
          <w:szCs w:val="24"/>
        </w:rPr>
      </w:pPr>
      <w:r w:rsidRPr="0073071B">
        <w:rPr>
          <w:rFonts w:ascii="Times New Roman" w:hAnsi="Times New Roman"/>
          <w:sz w:val="24"/>
          <w:szCs w:val="24"/>
        </w:rPr>
        <w:t xml:space="preserve">При прогнозуванні дохідної частини  бюджету громади на </w:t>
      </w:r>
      <w:r w:rsidRPr="0073071B">
        <w:rPr>
          <w:rFonts w:ascii="Times New Roman" w:hAnsi="Times New Roman"/>
          <w:b/>
          <w:sz w:val="24"/>
          <w:szCs w:val="24"/>
        </w:rPr>
        <w:t>2022 рік</w:t>
      </w:r>
      <w:r w:rsidRPr="0073071B">
        <w:rPr>
          <w:rFonts w:ascii="Times New Roman" w:hAnsi="Times New Roman"/>
          <w:sz w:val="24"/>
          <w:szCs w:val="24"/>
        </w:rPr>
        <w:t xml:space="preserve"> було враховано:</w:t>
      </w:r>
    </w:p>
    <w:p w:rsidR="00560139" w:rsidRPr="0073071B" w:rsidRDefault="00560139" w:rsidP="00560139">
      <w:pPr>
        <w:numPr>
          <w:ilvl w:val="0"/>
          <w:numId w:val="11"/>
        </w:numPr>
        <w:tabs>
          <w:tab w:val="num" w:pos="0"/>
        </w:tabs>
        <w:spacing w:before="120" w:after="0" w:line="252" w:lineRule="auto"/>
        <w:ind w:left="0" w:firstLine="539"/>
        <w:jc w:val="both"/>
        <w:rPr>
          <w:rFonts w:ascii="Times New Roman" w:hAnsi="Times New Roman"/>
          <w:iCs/>
          <w:noProof/>
          <w:sz w:val="24"/>
          <w:szCs w:val="24"/>
        </w:rPr>
      </w:pPr>
      <w:r w:rsidRPr="0073071B">
        <w:rPr>
          <w:rFonts w:ascii="Times New Roman" w:hAnsi="Times New Roman"/>
          <w:iCs/>
          <w:noProof/>
          <w:sz w:val="24"/>
          <w:szCs w:val="24"/>
        </w:rPr>
        <w:t>статистичні показники, які використовуються при розрахунку прогнозних надходжень податків та зборів, зокрема за 20</w:t>
      </w:r>
      <w:r w:rsidRPr="0073071B">
        <w:rPr>
          <w:rFonts w:ascii="Times New Roman" w:hAnsi="Times New Roman"/>
          <w:iCs/>
          <w:noProof/>
          <w:sz w:val="24"/>
          <w:szCs w:val="24"/>
          <w:lang w:val="ru-RU"/>
        </w:rPr>
        <w:t>20</w:t>
      </w:r>
      <w:r w:rsidRPr="0073071B">
        <w:rPr>
          <w:rFonts w:ascii="Times New Roman" w:hAnsi="Times New Roman"/>
          <w:iCs/>
          <w:noProof/>
          <w:sz w:val="24"/>
          <w:szCs w:val="24"/>
        </w:rPr>
        <w:t xml:space="preserve"> рік, очікувані макропоказники Мінекономрозвитку на 202</w:t>
      </w:r>
      <w:r w:rsidRPr="0073071B">
        <w:rPr>
          <w:rFonts w:ascii="Times New Roman" w:hAnsi="Times New Roman"/>
          <w:iCs/>
          <w:noProof/>
          <w:sz w:val="24"/>
          <w:szCs w:val="24"/>
          <w:lang w:val="ru-RU"/>
        </w:rPr>
        <w:t>1</w:t>
      </w:r>
      <w:r w:rsidRPr="0073071B">
        <w:rPr>
          <w:rFonts w:ascii="Times New Roman" w:hAnsi="Times New Roman"/>
          <w:iCs/>
          <w:noProof/>
          <w:sz w:val="24"/>
          <w:szCs w:val="24"/>
        </w:rPr>
        <w:t xml:space="preserve"> рік та прогнозні на 202</w:t>
      </w:r>
      <w:r w:rsidRPr="0073071B">
        <w:rPr>
          <w:rFonts w:ascii="Times New Roman" w:hAnsi="Times New Roman"/>
          <w:iCs/>
          <w:noProof/>
          <w:sz w:val="24"/>
          <w:szCs w:val="24"/>
          <w:lang w:val="ru-RU"/>
        </w:rPr>
        <w:t>2</w:t>
      </w:r>
      <w:r w:rsidRPr="0073071B">
        <w:rPr>
          <w:rFonts w:ascii="Times New Roman" w:hAnsi="Times New Roman"/>
          <w:iCs/>
          <w:noProof/>
          <w:sz w:val="24"/>
          <w:szCs w:val="24"/>
        </w:rPr>
        <w:t xml:space="preserve"> рік, затверджені постановою КМУ від</w:t>
      </w:r>
      <w:r w:rsidRPr="0073071B">
        <w:rPr>
          <w:rFonts w:ascii="Times New Roman" w:hAnsi="Times New Roman"/>
          <w:iCs/>
          <w:noProof/>
          <w:sz w:val="24"/>
          <w:szCs w:val="24"/>
          <w:lang w:val="ru-RU"/>
        </w:rPr>
        <w:t xml:space="preserve"> 31</w:t>
      </w:r>
      <w:r w:rsidRPr="0073071B">
        <w:rPr>
          <w:rFonts w:ascii="Times New Roman" w:hAnsi="Times New Roman"/>
          <w:iCs/>
          <w:noProof/>
          <w:sz w:val="24"/>
          <w:szCs w:val="24"/>
        </w:rPr>
        <w:t>.0</w:t>
      </w:r>
      <w:r w:rsidRPr="0073071B">
        <w:rPr>
          <w:rFonts w:ascii="Times New Roman" w:hAnsi="Times New Roman"/>
          <w:iCs/>
          <w:noProof/>
          <w:sz w:val="24"/>
          <w:szCs w:val="24"/>
          <w:lang w:val="ru-RU"/>
        </w:rPr>
        <w:t>5</w:t>
      </w:r>
      <w:r w:rsidRPr="0073071B">
        <w:rPr>
          <w:rFonts w:ascii="Times New Roman" w:hAnsi="Times New Roman"/>
          <w:iCs/>
          <w:noProof/>
          <w:sz w:val="24"/>
          <w:szCs w:val="24"/>
        </w:rPr>
        <w:t>.202</w:t>
      </w:r>
      <w:r w:rsidRPr="0073071B">
        <w:rPr>
          <w:rFonts w:ascii="Times New Roman" w:hAnsi="Times New Roman"/>
          <w:iCs/>
          <w:noProof/>
          <w:sz w:val="24"/>
          <w:szCs w:val="24"/>
          <w:lang w:val="ru-RU"/>
        </w:rPr>
        <w:t xml:space="preserve">1 </w:t>
      </w:r>
      <w:r w:rsidRPr="0073071B">
        <w:rPr>
          <w:rFonts w:ascii="Times New Roman" w:hAnsi="Times New Roman"/>
          <w:iCs/>
          <w:noProof/>
          <w:sz w:val="24"/>
          <w:szCs w:val="24"/>
        </w:rPr>
        <w:t xml:space="preserve">р. № </w:t>
      </w:r>
      <w:r w:rsidRPr="0073071B">
        <w:rPr>
          <w:rFonts w:ascii="Times New Roman" w:hAnsi="Times New Roman"/>
          <w:iCs/>
          <w:noProof/>
          <w:sz w:val="24"/>
          <w:szCs w:val="24"/>
          <w:lang w:val="ru-RU"/>
        </w:rPr>
        <w:t>586</w:t>
      </w:r>
      <w:r w:rsidRPr="0073071B">
        <w:rPr>
          <w:rFonts w:ascii="Times New Roman" w:hAnsi="Times New Roman"/>
          <w:iCs/>
          <w:noProof/>
          <w:sz w:val="24"/>
          <w:szCs w:val="24"/>
        </w:rPr>
        <w:t xml:space="preserve"> « Про схвалення Прогнозу економічного і соціального розвитку України на 2022-2024 роки»;</w:t>
      </w:r>
    </w:p>
    <w:p w:rsidR="00560139" w:rsidRPr="0073071B" w:rsidRDefault="00560139" w:rsidP="00560139">
      <w:pPr>
        <w:numPr>
          <w:ilvl w:val="0"/>
          <w:numId w:val="11"/>
        </w:numPr>
        <w:spacing w:before="120" w:after="0" w:line="252" w:lineRule="auto"/>
        <w:jc w:val="both"/>
        <w:rPr>
          <w:rFonts w:ascii="Times New Roman" w:hAnsi="Times New Roman"/>
          <w:iCs/>
          <w:noProof/>
          <w:sz w:val="24"/>
          <w:szCs w:val="24"/>
        </w:rPr>
      </w:pPr>
      <w:r w:rsidRPr="0073071B">
        <w:rPr>
          <w:rFonts w:ascii="Times New Roman" w:hAnsi="Times New Roman"/>
          <w:iCs/>
          <w:noProof/>
          <w:sz w:val="24"/>
          <w:szCs w:val="24"/>
        </w:rPr>
        <w:t>застосування у 2022 році норми щодо зарахування податку на доходи фізичних осіб до загального фонду міських територіальних громад у розмірі  64% (збільшено на 4%);</w:t>
      </w:r>
    </w:p>
    <w:p w:rsidR="00560139" w:rsidRPr="0073071B" w:rsidRDefault="00560139" w:rsidP="00560139">
      <w:pPr>
        <w:numPr>
          <w:ilvl w:val="0"/>
          <w:numId w:val="11"/>
        </w:numPr>
        <w:tabs>
          <w:tab w:val="num" w:pos="0"/>
        </w:tabs>
        <w:spacing w:after="0" w:line="252" w:lineRule="auto"/>
        <w:ind w:left="0" w:firstLine="539"/>
        <w:jc w:val="both"/>
        <w:rPr>
          <w:rFonts w:ascii="Times New Roman" w:hAnsi="Times New Roman"/>
          <w:iCs/>
          <w:sz w:val="24"/>
          <w:szCs w:val="24"/>
        </w:rPr>
      </w:pPr>
      <w:r w:rsidRPr="0073071B">
        <w:rPr>
          <w:rFonts w:ascii="Times New Roman" w:hAnsi="Times New Roman"/>
          <w:iCs/>
          <w:sz w:val="24"/>
          <w:szCs w:val="24"/>
        </w:rPr>
        <w:t>фактичне виконання дохідної частини бюджету за результатами 20</w:t>
      </w:r>
      <w:r w:rsidRPr="0073071B">
        <w:rPr>
          <w:rFonts w:ascii="Times New Roman" w:hAnsi="Times New Roman"/>
          <w:iCs/>
          <w:sz w:val="24"/>
          <w:szCs w:val="24"/>
          <w:lang w:val="ru-RU"/>
        </w:rPr>
        <w:t>20</w:t>
      </w:r>
      <w:r w:rsidRPr="0073071B">
        <w:rPr>
          <w:rFonts w:ascii="Times New Roman" w:hAnsi="Times New Roman"/>
          <w:iCs/>
          <w:sz w:val="24"/>
          <w:szCs w:val="24"/>
        </w:rPr>
        <w:t xml:space="preserve"> року</w:t>
      </w:r>
      <w:r w:rsidRPr="0073071B">
        <w:rPr>
          <w:rFonts w:ascii="Times New Roman" w:hAnsi="Times New Roman"/>
          <w:iCs/>
          <w:sz w:val="24"/>
          <w:szCs w:val="24"/>
          <w:lang w:val="ru-RU"/>
        </w:rPr>
        <w:t xml:space="preserve"> </w:t>
      </w:r>
      <w:r w:rsidRPr="0073071B">
        <w:rPr>
          <w:rFonts w:ascii="Times New Roman" w:hAnsi="Times New Roman"/>
          <w:iCs/>
          <w:sz w:val="24"/>
          <w:szCs w:val="24"/>
        </w:rPr>
        <w:t xml:space="preserve">та </w:t>
      </w:r>
      <w:r w:rsidRPr="0073071B">
        <w:rPr>
          <w:rFonts w:ascii="Times New Roman" w:hAnsi="Times New Roman"/>
          <w:iCs/>
          <w:sz w:val="24"/>
          <w:szCs w:val="24"/>
          <w:lang w:val="ru-RU"/>
        </w:rPr>
        <w:t>10</w:t>
      </w:r>
      <w:r w:rsidRPr="0073071B">
        <w:rPr>
          <w:rFonts w:ascii="Times New Roman" w:hAnsi="Times New Roman"/>
          <w:iCs/>
          <w:sz w:val="24"/>
          <w:szCs w:val="24"/>
        </w:rPr>
        <w:t xml:space="preserve"> місяців 202</w:t>
      </w:r>
      <w:r w:rsidRPr="0073071B">
        <w:rPr>
          <w:rFonts w:ascii="Times New Roman" w:hAnsi="Times New Roman"/>
          <w:iCs/>
          <w:sz w:val="24"/>
          <w:szCs w:val="24"/>
          <w:lang w:val="ru-RU"/>
        </w:rPr>
        <w:t>1</w:t>
      </w:r>
      <w:r w:rsidRPr="0073071B">
        <w:rPr>
          <w:rFonts w:ascii="Times New Roman" w:hAnsi="Times New Roman"/>
          <w:iCs/>
          <w:sz w:val="24"/>
          <w:szCs w:val="24"/>
        </w:rPr>
        <w:t xml:space="preserve"> року.</w:t>
      </w:r>
    </w:p>
    <w:p w:rsidR="00560139" w:rsidRPr="0073071B" w:rsidRDefault="00560139" w:rsidP="00560139">
      <w:pPr>
        <w:pStyle w:val="HTML0"/>
        <w:shd w:val="clear" w:color="auto" w:fill="FFFFFF"/>
        <w:ind w:firstLine="720"/>
        <w:jc w:val="center"/>
        <w:rPr>
          <w:b/>
          <w:sz w:val="24"/>
          <w:szCs w:val="24"/>
          <w:lang w:val="uk-UA"/>
        </w:rPr>
      </w:pPr>
      <w:proofErr w:type="spellStart"/>
      <w:r w:rsidRPr="0073071B">
        <w:rPr>
          <w:b/>
          <w:sz w:val="24"/>
          <w:szCs w:val="24"/>
        </w:rPr>
        <w:t>Інформація</w:t>
      </w:r>
      <w:proofErr w:type="spellEnd"/>
      <w:r w:rsidRPr="0073071B">
        <w:rPr>
          <w:b/>
          <w:sz w:val="24"/>
          <w:szCs w:val="24"/>
        </w:rPr>
        <w:t xml:space="preserve"> про </w:t>
      </w:r>
      <w:proofErr w:type="spellStart"/>
      <w:r w:rsidRPr="0073071B">
        <w:rPr>
          <w:b/>
          <w:sz w:val="24"/>
          <w:szCs w:val="24"/>
        </w:rPr>
        <w:t>соціально-економічний</w:t>
      </w:r>
      <w:proofErr w:type="spellEnd"/>
      <w:r w:rsidRPr="0073071B">
        <w:rPr>
          <w:b/>
          <w:sz w:val="24"/>
          <w:szCs w:val="24"/>
        </w:rPr>
        <w:t xml:space="preserve"> стан</w:t>
      </w:r>
      <w:r w:rsidRPr="0073071B">
        <w:rPr>
          <w:b/>
          <w:sz w:val="24"/>
          <w:szCs w:val="24"/>
          <w:lang w:val="uk-UA"/>
        </w:rPr>
        <w:t xml:space="preserve"> </w:t>
      </w:r>
    </w:p>
    <w:p w:rsidR="00560139" w:rsidRPr="0073071B" w:rsidRDefault="00560139" w:rsidP="00560139">
      <w:pPr>
        <w:pStyle w:val="HTML0"/>
        <w:shd w:val="clear" w:color="auto" w:fill="FFFFFF"/>
        <w:ind w:firstLine="720"/>
        <w:jc w:val="center"/>
        <w:rPr>
          <w:b/>
          <w:sz w:val="24"/>
          <w:szCs w:val="24"/>
          <w:lang w:val="uk-UA"/>
        </w:rPr>
      </w:pPr>
      <w:r w:rsidRPr="0073071B">
        <w:rPr>
          <w:b/>
          <w:sz w:val="24"/>
          <w:szCs w:val="24"/>
          <w:lang w:val="uk-UA"/>
        </w:rPr>
        <w:t>Глухівської міської територіальної громади</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 xml:space="preserve">Діяльність міської влади у 2021 році була направлена на запровадження принципів прозорості та відкритості в управлінні громадою, посилення позитивних тенденцій в усіх сферах економіки, здійснення модернізації інфраструктури та запровадження заходів з енергозбереження, проведення комплексу заходів підтримки </w:t>
      </w:r>
      <w:proofErr w:type="spellStart"/>
      <w:r w:rsidRPr="0073071B">
        <w:rPr>
          <w:rFonts w:ascii="Times New Roman" w:hAnsi="Times New Roman"/>
          <w:sz w:val="24"/>
          <w:szCs w:val="24"/>
        </w:rPr>
        <w:t>малозахищених</w:t>
      </w:r>
      <w:proofErr w:type="spellEnd"/>
      <w:r w:rsidRPr="0073071B">
        <w:rPr>
          <w:rFonts w:ascii="Times New Roman" w:hAnsi="Times New Roman"/>
          <w:sz w:val="24"/>
          <w:szCs w:val="24"/>
        </w:rPr>
        <w:t xml:space="preserve"> верств населення.</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 xml:space="preserve">Стратегічним завданням для Глухівської міської ради є максимальне спрощення процедури залучення інвестицій в громаду, запровадження сучасних форм партнерства влади та інвесторів, націлених на узгодження інтересів усіх сторін. Саме тому, було започатковано партнерство громад. Вже підписано угоди про співпрацю з Путивлем, Свесою. Планується з </w:t>
      </w:r>
      <w:proofErr w:type="spellStart"/>
      <w:r w:rsidRPr="0073071B">
        <w:rPr>
          <w:rFonts w:ascii="Times New Roman" w:hAnsi="Times New Roman"/>
          <w:sz w:val="24"/>
          <w:szCs w:val="24"/>
        </w:rPr>
        <w:t>Березівською</w:t>
      </w:r>
      <w:proofErr w:type="spellEnd"/>
      <w:r w:rsidRPr="0073071B">
        <w:rPr>
          <w:rFonts w:ascii="Times New Roman" w:hAnsi="Times New Roman"/>
          <w:sz w:val="24"/>
          <w:szCs w:val="24"/>
        </w:rPr>
        <w:t xml:space="preserve"> сільською радою, </w:t>
      </w:r>
      <w:proofErr w:type="spellStart"/>
      <w:r w:rsidRPr="0073071B">
        <w:rPr>
          <w:rFonts w:ascii="Times New Roman" w:hAnsi="Times New Roman"/>
          <w:sz w:val="24"/>
          <w:szCs w:val="24"/>
        </w:rPr>
        <w:t>Есманською</w:t>
      </w:r>
      <w:proofErr w:type="spellEnd"/>
      <w:r w:rsidRPr="0073071B">
        <w:rPr>
          <w:rFonts w:ascii="Times New Roman" w:hAnsi="Times New Roman"/>
          <w:sz w:val="24"/>
          <w:szCs w:val="24"/>
        </w:rPr>
        <w:t xml:space="preserve"> </w:t>
      </w:r>
      <w:r w:rsidR="008E04F5">
        <w:rPr>
          <w:rFonts w:ascii="Times New Roman" w:hAnsi="Times New Roman"/>
          <w:sz w:val="24"/>
          <w:szCs w:val="24"/>
        </w:rPr>
        <w:t xml:space="preserve">та </w:t>
      </w:r>
      <w:proofErr w:type="spellStart"/>
      <w:r w:rsidR="008E04F5" w:rsidRPr="0073071B">
        <w:rPr>
          <w:rFonts w:ascii="Times New Roman" w:hAnsi="Times New Roman"/>
          <w:sz w:val="24"/>
          <w:szCs w:val="24"/>
        </w:rPr>
        <w:t>Шалигінською</w:t>
      </w:r>
      <w:proofErr w:type="spellEnd"/>
      <w:r w:rsidR="008E04F5" w:rsidRPr="0073071B">
        <w:rPr>
          <w:rFonts w:ascii="Times New Roman" w:hAnsi="Times New Roman"/>
          <w:sz w:val="24"/>
          <w:szCs w:val="24"/>
        </w:rPr>
        <w:t xml:space="preserve"> </w:t>
      </w:r>
      <w:r w:rsidRPr="0073071B">
        <w:rPr>
          <w:rFonts w:ascii="Times New Roman" w:hAnsi="Times New Roman"/>
          <w:sz w:val="24"/>
          <w:szCs w:val="24"/>
        </w:rPr>
        <w:t>селищн</w:t>
      </w:r>
      <w:r w:rsidR="008E04F5">
        <w:rPr>
          <w:rFonts w:ascii="Times New Roman" w:hAnsi="Times New Roman"/>
          <w:sz w:val="24"/>
          <w:szCs w:val="24"/>
        </w:rPr>
        <w:t>ими</w:t>
      </w:r>
      <w:r w:rsidRPr="0073071B">
        <w:rPr>
          <w:rFonts w:ascii="Times New Roman" w:hAnsi="Times New Roman"/>
          <w:sz w:val="24"/>
          <w:szCs w:val="24"/>
        </w:rPr>
        <w:t xml:space="preserve"> рад</w:t>
      </w:r>
      <w:r w:rsidR="008E04F5">
        <w:rPr>
          <w:rFonts w:ascii="Times New Roman" w:hAnsi="Times New Roman"/>
          <w:sz w:val="24"/>
          <w:szCs w:val="24"/>
        </w:rPr>
        <w:t>ами</w:t>
      </w:r>
      <w:r w:rsidRPr="0073071B">
        <w:rPr>
          <w:rFonts w:ascii="Times New Roman" w:hAnsi="Times New Roman"/>
          <w:sz w:val="24"/>
          <w:szCs w:val="24"/>
        </w:rPr>
        <w:t xml:space="preserve">, </w:t>
      </w:r>
      <w:proofErr w:type="spellStart"/>
      <w:r w:rsidRPr="0073071B">
        <w:rPr>
          <w:rFonts w:ascii="Times New Roman" w:hAnsi="Times New Roman"/>
          <w:sz w:val="24"/>
          <w:szCs w:val="24"/>
        </w:rPr>
        <w:t>Буринською</w:t>
      </w:r>
      <w:proofErr w:type="spellEnd"/>
      <w:r w:rsidRPr="0073071B">
        <w:rPr>
          <w:rFonts w:ascii="Times New Roman" w:hAnsi="Times New Roman"/>
          <w:sz w:val="24"/>
          <w:szCs w:val="24"/>
        </w:rPr>
        <w:t xml:space="preserve"> міською радою.</w:t>
      </w:r>
    </w:p>
    <w:p w:rsidR="00560139" w:rsidRPr="0073071B" w:rsidRDefault="00560139" w:rsidP="00560139">
      <w:pPr>
        <w:spacing w:after="0" w:line="240" w:lineRule="auto"/>
        <w:ind w:firstLine="720"/>
        <w:jc w:val="center"/>
        <w:rPr>
          <w:rFonts w:ascii="Times New Roman" w:hAnsi="Times New Roman"/>
          <w:b/>
          <w:sz w:val="24"/>
          <w:szCs w:val="24"/>
        </w:rPr>
      </w:pPr>
      <w:r w:rsidRPr="0073071B">
        <w:rPr>
          <w:rFonts w:ascii="Times New Roman" w:hAnsi="Times New Roman"/>
          <w:b/>
          <w:sz w:val="24"/>
          <w:szCs w:val="24"/>
        </w:rPr>
        <w:t>Підприємництво</w:t>
      </w:r>
    </w:p>
    <w:p w:rsidR="00560139" w:rsidRPr="0073071B" w:rsidRDefault="00560139" w:rsidP="00560139">
      <w:pPr>
        <w:pStyle w:val="ac"/>
        <w:shd w:val="clear" w:color="auto" w:fill="FFFFFF"/>
        <w:ind w:firstLine="567"/>
        <w:rPr>
          <w:lang w:val="uk-UA"/>
        </w:rPr>
      </w:pPr>
      <w:r w:rsidRPr="0073071B">
        <w:rPr>
          <w:lang w:val="uk-UA"/>
        </w:rPr>
        <w:t xml:space="preserve">Станом на 01.10.2021 на території громади здійснюють свою діяльність 1211 фізичних осіб-підприємців та 175 юридичних осіб. Всього суб’єктів господарювання – 1386. Встановлено, що 97,1% юридичних осіб-суб’єктів підприємницької діяльності та 91,1% фізичних осіб-підприємців, що мають найманих працівників, здійснюють свою діяльність на території м. Глухова. </w:t>
      </w:r>
    </w:p>
    <w:p w:rsidR="00560139" w:rsidRPr="0073071B" w:rsidRDefault="00560139" w:rsidP="00560139">
      <w:pPr>
        <w:pStyle w:val="ac"/>
        <w:shd w:val="clear" w:color="auto" w:fill="FFFFFF"/>
        <w:ind w:firstLine="567"/>
        <w:rPr>
          <w:lang w:val="uk-UA"/>
        </w:rPr>
      </w:pPr>
      <w:r w:rsidRPr="0073071B">
        <w:rPr>
          <w:lang w:val="uk-UA"/>
        </w:rPr>
        <w:t xml:space="preserve">У розрізі напрямів підприємницької діяльності найбільшу питому вагу складає торгівля – 51,5%, надання послуг </w:t>
      </w:r>
      <w:r w:rsidR="008E04F5">
        <w:rPr>
          <w:lang w:val="uk-UA"/>
        </w:rPr>
        <w:t xml:space="preserve">з </w:t>
      </w:r>
      <w:r w:rsidRPr="0073071B">
        <w:rPr>
          <w:lang w:val="uk-UA"/>
        </w:rPr>
        <w:t xml:space="preserve">ремонту, оренди та діяльність перукарень складає 43,7% та лише 4,8% суб’єктів підприємницької діяльності займаються виробництвом та переробкою. </w:t>
      </w:r>
    </w:p>
    <w:p w:rsidR="00560139" w:rsidRPr="0073071B" w:rsidRDefault="00560139" w:rsidP="00560139">
      <w:pPr>
        <w:pStyle w:val="ac"/>
        <w:shd w:val="clear" w:color="auto" w:fill="FFFFFF"/>
        <w:ind w:firstLine="567"/>
        <w:rPr>
          <w:lang w:val="uk-UA"/>
        </w:rPr>
      </w:pPr>
      <w:r w:rsidRPr="0073071B">
        <w:rPr>
          <w:lang w:val="uk-UA"/>
        </w:rPr>
        <w:t xml:space="preserve">Діяльність юридичних осіб-суб’єктів підприємницької діяльності забезпечує робочими місцями 4107 найманих працівників, діяльність фізичних осіб (роботодавців) – 725 найманих працівників. </w:t>
      </w:r>
    </w:p>
    <w:p w:rsidR="00560139" w:rsidRPr="0073071B" w:rsidRDefault="00560139" w:rsidP="00560139">
      <w:pPr>
        <w:pStyle w:val="ac"/>
        <w:shd w:val="clear" w:color="auto" w:fill="FFFFFF"/>
        <w:ind w:firstLine="567"/>
        <w:rPr>
          <w:lang w:val="uk-UA"/>
        </w:rPr>
      </w:pPr>
      <w:r w:rsidRPr="0073071B">
        <w:rPr>
          <w:lang w:val="uk-UA"/>
        </w:rPr>
        <w:t>До складу найбільших промислових підприємств, що здійснюють економічну діяльність на території громади, належать: ДП «Глухівський кар’єр кварцитів», ПрАТ «Сумиагропромбуд», ТОВ «Лінен оф Десна», ТОВ «Десналенд», ПрАТ Глухівський завод «Електропанель», ТДВ «Глухівський хлібокомбінат», Глухівська філія ТОВ «Науково-виробничої фірми «Модуль», ТОВ «Глухівнафтопродукт». Діяльність промислових підприємств забезпечила реалізацію промислової продукції у січні-серпні 2021 року в обсязі 129 891,9 тис. грн.., що на 21,63% більше за аналогічний період попереднього року.</w:t>
      </w:r>
    </w:p>
    <w:p w:rsidR="00560139" w:rsidRPr="0073071B" w:rsidRDefault="00560139" w:rsidP="00560139">
      <w:pPr>
        <w:spacing w:after="0" w:line="240" w:lineRule="auto"/>
        <w:ind w:firstLine="708"/>
        <w:jc w:val="both"/>
        <w:rPr>
          <w:rFonts w:ascii="Times New Roman" w:hAnsi="Times New Roman"/>
          <w:sz w:val="24"/>
          <w:szCs w:val="24"/>
        </w:rPr>
      </w:pPr>
      <w:r w:rsidRPr="0073071B">
        <w:rPr>
          <w:rFonts w:ascii="Times New Roman" w:hAnsi="Times New Roman"/>
          <w:sz w:val="24"/>
          <w:szCs w:val="24"/>
        </w:rPr>
        <w:t xml:space="preserve">Діяльність сільськогосподарського та лісового господарства на території громади представлена такими суб’єктами господарювання, як: ДП «Глухівське лісове господарство», </w:t>
      </w:r>
      <w:r w:rsidRPr="0073071B">
        <w:rPr>
          <w:rFonts w:ascii="Times New Roman" w:hAnsi="Times New Roman"/>
          <w:sz w:val="24"/>
          <w:szCs w:val="24"/>
        </w:rPr>
        <w:lastRenderedPageBreak/>
        <w:t xml:space="preserve">ДП «Глухівський </w:t>
      </w:r>
      <w:proofErr w:type="spellStart"/>
      <w:r w:rsidRPr="0073071B">
        <w:rPr>
          <w:rFonts w:ascii="Times New Roman" w:hAnsi="Times New Roman"/>
          <w:sz w:val="24"/>
          <w:szCs w:val="24"/>
        </w:rPr>
        <w:t>агролісгосп</w:t>
      </w:r>
      <w:proofErr w:type="spellEnd"/>
      <w:r w:rsidRPr="0073071B">
        <w:rPr>
          <w:rFonts w:ascii="Times New Roman" w:hAnsi="Times New Roman"/>
          <w:sz w:val="24"/>
          <w:szCs w:val="24"/>
        </w:rPr>
        <w:t>», ТОВ «Глухівський елеватор», ТОВ «Велетень», ТОВ «ОБРІЙ», ТОВ «Глухів-</w:t>
      </w:r>
      <w:proofErr w:type="spellStart"/>
      <w:r w:rsidRPr="0073071B">
        <w:rPr>
          <w:rFonts w:ascii="Times New Roman" w:hAnsi="Times New Roman"/>
          <w:sz w:val="24"/>
          <w:szCs w:val="24"/>
        </w:rPr>
        <w:t>Агроінвест</w:t>
      </w:r>
      <w:proofErr w:type="spellEnd"/>
      <w:r w:rsidRPr="0073071B">
        <w:rPr>
          <w:rFonts w:ascii="Times New Roman" w:hAnsi="Times New Roman"/>
          <w:sz w:val="24"/>
          <w:szCs w:val="24"/>
        </w:rPr>
        <w:t xml:space="preserve">», ТОВ «Велес 2017», ТОВ «Добробут-12», ФОП </w:t>
      </w:r>
      <w:proofErr w:type="spellStart"/>
      <w:r w:rsidRPr="0073071B">
        <w:rPr>
          <w:rFonts w:ascii="Times New Roman" w:hAnsi="Times New Roman"/>
          <w:sz w:val="24"/>
          <w:szCs w:val="24"/>
        </w:rPr>
        <w:t>Скопенко</w:t>
      </w:r>
      <w:proofErr w:type="spellEnd"/>
      <w:r w:rsidRPr="0073071B">
        <w:rPr>
          <w:rFonts w:ascii="Times New Roman" w:hAnsi="Times New Roman"/>
          <w:sz w:val="24"/>
          <w:szCs w:val="24"/>
        </w:rPr>
        <w:t xml:space="preserve"> В. В., ФГ «Велес-Агро-2019», ТОВ «АЛВІКА», ТОВ «</w:t>
      </w:r>
      <w:proofErr w:type="spellStart"/>
      <w:r w:rsidRPr="0073071B">
        <w:rPr>
          <w:rFonts w:ascii="Times New Roman" w:hAnsi="Times New Roman"/>
          <w:sz w:val="24"/>
          <w:szCs w:val="24"/>
        </w:rPr>
        <w:t>Есмань</w:t>
      </w:r>
      <w:proofErr w:type="spellEnd"/>
      <w:r w:rsidRPr="0073071B">
        <w:rPr>
          <w:rFonts w:ascii="Times New Roman" w:hAnsi="Times New Roman"/>
          <w:sz w:val="24"/>
          <w:szCs w:val="24"/>
        </w:rPr>
        <w:t>-Агро», ТОВ «</w:t>
      </w:r>
      <w:proofErr w:type="spellStart"/>
      <w:r w:rsidRPr="0073071B">
        <w:rPr>
          <w:rFonts w:ascii="Times New Roman" w:hAnsi="Times New Roman"/>
          <w:sz w:val="24"/>
          <w:szCs w:val="24"/>
        </w:rPr>
        <w:t>Кролевецький</w:t>
      </w:r>
      <w:proofErr w:type="spellEnd"/>
      <w:r w:rsidRPr="0073071B">
        <w:rPr>
          <w:rFonts w:ascii="Times New Roman" w:hAnsi="Times New Roman"/>
          <w:sz w:val="24"/>
          <w:szCs w:val="24"/>
        </w:rPr>
        <w:t xml:space="preserve"> комбікормовий завод», ТОВ «Агро-Стелла», ТОВ «</w:t>
      </w:r>
      <w:proofErr w:type="spellStart"/>
      <w:r w:rsidRPr="0073071B">
        <w:rPr>
          <w:rFonts w:ascii="Times New Roman" w:hAnsi="Times New Roman"/>
          <w:sz w:val="24"/>
          <w:szCs w:val="24"/>
        </w:rPr>
        <w:t>Агрозем</w:t>
      </w:r>
      <w:proofErr w:type="spellEnd"/>
      <w:r w:rsidRPr="0073071B">
        <w:rPr>
          <w:rFonts w:ascii="Times New Roman" w:hAnsi="Times New Roman"/>
          <w:sz w:val="24"/>
          <w:szCs w:val="24"/>
        </w:rPr>
        <w:t>», ТОВ «</w:t>
      </w:r>
      <w:proofErr w:type="spellStart"/>
      <w:r w:rsidRPr="0073071B">
        <w:rPr>
          <w:rFonts w:ascii="Times New Roman" w:hAnsi="Times New Roman"/>
          <w:sz w:val="24"/>
          <w:szCs w:val="24"/>
        </w:rPr>
        <w:t>Катеринівське</w:t>
      </w:r>
      <w:proofErr w:type="spellEnd"/>
      <w:r w:rsidRPr="0073071B">
        <w:rPr>
          <w:rFonts w:ascii="Times New Roman" w:hAnsi="Times New Roman"/>
          <w:sz w:val="24"/>
          <w:szCs w:val="24"/>
        </w:rPr>
        <w:t>», ФГ Фортуна-Де.</w:t>
      </w:r>
    </w:p>
    <w:p w:rsidR="00560139" w:rsidRPr="0073071B" w:rsidRDefault="00560139" w:rsidP="00560139">
      <w:pPr>
        <w:pStyle w:val="ac"/>
        <w:shd w:val="clear" w:color="auto" w:fill="FFFFFF"/>
        <w:ind w:firstLine="567"/>
        <w:rPr>
          <w:lang w:val="uk-UA"/>
        </w:rPr>
      </w:pPr>
      <w:r w:rsidRPr="0073071B">
        <w:rPr>
          <w:lang w:val="uk-UA"/>
        </w:rPr>
        <w:t>Найбільшу питому вага за площею оренди займає ТОВ «Глухів-Агроінвест» – 38,8%, ТОВ «Велетень» – 38,3%, ТОВ «Добробут 12» – 9,3%, ТОВ «Еліфібр» – 4,7%, ТОВ «Агрозем» – 1,95%.</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Найбільшими експортерами за аналізований період являються ТОВ «Глухів-</w:t>
      </w:r>
      <w:proofErr w:type="spellStart"/>
      <w:r w:rsidRPr="0073071B">
        <w:rPr>
          <w:rFonts w:ascii="Times New Roman" w:hAnsi="Times New Roman"/>
          <w:sz w:val="24"/>
          <w:szCs w:val="24"/>
        </w:rPr>
        <w:t>Агроінвест</w:t>
      </w:r>
      <w:proofErr w:type="spellEnd"/>
      <w:r w:rsidRPr="0073071B">
        <w:rPr>
          <w:rFonts w:ascii="Times New Roman" w:hAnsi="Times New Roman"/>
          <w:sz w:val="24"/>
          <w:szCs w:val="24"/>
        </w:rPr>
        <w:t>», ПП «Аграрні інвестиції», ТОВ «</w:t>
      </w:r>
      <w:proofErr w:type="spellStart"/>
      <w:r w:rsidRPr="0073071B">
        <w:rPr>
          <w:rFonts w:ascii="Times New Roman" w:hAnsi="Times New Roman"/>
          <w:sz w:val="24"/>
          <w:szCs w:val="24"/>
        </w:rPr>
        <w:t>Еліфібр</w:t>
      </w:r>
      <w:proofErr w:type="spellEnd"/>
      <w:r w:rsidRPr="0073071B">
        <w:rPr>
          <w:rFonts w:ascii="Times New Roman" w:hAnsi="Times New Roman"/>
          <w:sz w:val="24"/>
          <w:szCs w:val="24"/>
        </w:rPr>
        <w:t>», ТОВ «Глухівський кар’єр кварцитів», ТОВ «</w:t>
      </w:r>
      <w:proofErr w:type="spellStart"/>
      <w:r w:rsidRPr="0073071B">
        <w:rPr>
          <w:rFonts w:ascii="Times New Roman" w:hAnsi="Times New Roman"/>
          <w:sz w:val="24"/>
          <w:szCs w:val="24"/>
        </w:rPr>
        <w:t>Лінен</w:t>
      </w:r>
      <w:proofErr w:type="spellEnd"/>
      <w:r w:rsidRPr="0073071B">
        <w:rPr>
          <w:rFonts w:ascii="Times New Roman" w:hAnsi="Times New Roman"/>
          <w:sz w:val="24"/>
          <w:szCs w:val="24"/>
        </w:rPr>
        <w:t xml:space="preserve"> оф Десна», ДП «Глухівське лісове господарство», ПрАТ Глухівський завод «</w:t>
      </w:r>
      <w:proofErr w:type="spellStart"/>
      <w:r w:rsidRPr="0073071B">
        <w:rPr>
          <w:rFonts w:ascii="Times New Roman" w:hAnsi="Times New Roman"/>
          <w:sz w:val="24"/>
          <w:szCs w:val="24"/>
        </w:rPr>
        <w:t>Електропанель</w:t>
      </w:r>
      <w:proofErr w:type="spellEnd"/>
      <w:r w:rsidRPr="0073071B">
        <w:rPr>
          <w:rFonts w:ascii="Times New Roman" w:hAnsi="Times New Roman"/>
          <w:sz w:val="24"/>
          <w:szCs w:val="24"/>
        </w:rPr>
        <w:t>».</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Найбільша частка імпорту належить ТОВ «</w:t>
      </w:r>
      <w:proofErr w:type="spellStart"/>
      <w:r w:rsidRPr="0073071B">
        <w:rPr>
          <w:rFonts w:ascii="Times New Roman" w:hAnsi="Times New Roman"/>
          <w:sz w:val="24"/>
          <w:szCs w:val="24"/>
        </w:rPr>
        <w:t>Еліфібр</w:t>
      </w:r>
      <w:proofErr w:type="spellEnd"/>
      <w:r w:rsidRPr="0073071B">
        <w:rPr>
          <w:rFonts w:ascii="Times New Roman" w:hAnsi="Times New Roman"/>
          <w:sz w:val="24"/>
          <w:szCs w:val="24"/>
        </w:rPr>
        <w:t>» та ПрАТ Глухівський завод «</w:t>
      </w:r>
      <w:proofErr w:type="spellStart"/>
      <w:r w:rsidRPr="0073071B">
        <w:rPr>
          <w:rFonts w:ascii="Times New Roman" w:hAnsi="Times New Roman"/>
          <w:sz w:val="24"/>
          <w:szCs w:val="24"/>
        </w:rPr>
        <w:t>Електропанель</w:t>
      </w:r>
      <w:proofErr w:type="spellEnd"/>
      <w:r w:rsidRPr="0073071B">
        <w:rPr>
          <w:rFonts w:ascii="Times New Roman" w:hAnsi="Times New Roman"/>
          <w:sz w:val="24"/>
          <w:szCs w:val="24"/>
        </w:rPr>
        <w:t>».</w:t>
      </w:r>
    </w:p>
    <w:p w:rsidR="00560139" w:rsidRDefault="00560139" w:rsidP="00560139">
      <w:pPr>
        <w:spacing w:after="0" w:line="240" w:lineRule="auto"/>
        <w:ind w:firstLine="720"/>
        <w:jc w:val="center"/>
        <w:rPr>
          <w:rFonts w:ascii="Times New Roman" w:hAnsi="Times New Roman"/>
          <w:b/>
          <w:sz w:val="24"/>
          <w:szCs w:val="24"/>
        </w:rPr>
      </w:pPr>
      <w:r w:rsidRPr="0073071B">
        <w:rPr>
          <w:rFonts w:ascii="Times New Roman" w:hAnsi="Times New Roman"/>
          <w:b/>
          <w:sz w:val="24"/>
          <w:szCs w:val="24"/>
        </w:rPr>
        <w:t>Інвестиційна діяльність</w:t>
      </w:r>
    </w:p>
    <w:p w:rsidR="008E04F5" w:rsidRPr="0073071B" w:rsidRDefault="008E04F5" w:rsidP="008E04F5">
      <w:pPr>
        <w:pStyle w:val="HTML0"/>
        <w:shd w:val="clear" w:color="auto" w:fill="FFFFFF"/>
        <w:ind w:firstLine="720"/>
        <w:jc w:val="center"/>
        <w:rPr>
          <w:b/>
          <w:sz w:val="24"/>
          <w:szCs w:val="24"/>
          <w:lang w:val="uk-UA"/>
        </w:rPr>
      </w:pPr>
      <w:r w:rsidRPr="0073071B">
        <w:rPr>
          <w:b/>
          <w:sz w:val="24"/>
          <w:szCs w:val="24"/>
          <w:lang w:val="uk-UA"/>
        </w:rPr>
        <w:t>Глухівської міської територіальної громади</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Інвестиційний потенціал міста презентувався за рахунок оновлення переліку потенційних об’єктів інвестування, письмових роз’яснень та консультацій з приводу об’єктів типу «</w:t>
      </w:r>
      <w:proofErr w:type="spellStart"/>
      <w:r w:rsidRPr="0073071B">
        <w:rPr>
          <w:rFonts w:ascii="Times New Roman" w:hAnsi="Times New Roman"/>
          <w:sz w:val="24"/>
          <w:szCs w:val="24"/>
        </w:rPr>
        <w:t>Greenfield</w:t>
      </w:r>
      <w:proofErr w:type="spellEnd"/>
      <w:r w:rsidRPr="0073071B">
        <w:rPr>
          <w:rFonts w:ascii="Times New Roman" w:hAnsi="Times New Roman"/>
          <w:sz w:val="24"/>
          <w:szCs w:val="24"/>
        </w:rPr>
        <w:t>» та «</w:t>
      </w:r>
      <w:proofErr w:type="spellStart"/>
      <w:r w:rsidRPr="0073071B">
        <w:rPr>
          <w:rFonts w:ascii="Times New Roman" w:hAnsi="Times New Roman"/>
          <w:sz w:val="24"/>
          <w:szCs w:val="24"/>
        </w:rPr>
        <w:t>Brownfield</w:t>
      </w:r>
      <w:proofErr w:type="spellEnd"/>
      <w:r w:rsidRPr="0073071B">
        <w:rPr>
          <w:rFonts w:ascii="Times New Roman" w:hAnsi="Times New Roman"/>
          <w:sz w:val="24"/>
          <w:szCs w:val="24"/>
        </w:rPr>
        <w:t>».</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Протягом 2021 року розроблено детальний план території району вулиці Богдана Хмельницького, м Глухів та земельної ділянки по вул. Рильський шлях, 1г (м. Глухів).</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 xml:space="preserve">Було передано в оренду на конкурентних засадах, шляхом проведення земельних торгів у формі аукціону земельну ділянку несільськогосподарського призначення в межах міста Глухів за адресою вул. Рильський шлях, 1г площею 2,1587 га та 55 земельних ділянок сільськогосподарського призначення для ведення товарного сільськогосподарського виробництва площею 254,05 га. В результаті проведеної роботи до бюджету надійшли кошти у сумі 741,2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 xml:space="preserve">Додатково було залучено інвестиції від Державного фонду регіонального розвитку у проект «Капітальний ремонт асфальтного покриття та </w:t>
      </w:r>
      <w:proofErr w:type="spellStart"/>
      <w:r w:rsidRPr="0073071B">
        <w:rPr>
          <w:rFonts w:ascii="Times New Roman" w:hAnsi="Times New Roman"/>
          <w:sz w:val="24"/>
          <w:szCs w:val="24"/>
        </w:rPr>
        <w:t>лижеролерної</w:t>
      </w:r>
      <w:proofErr w:type="spellEnd"/>
      <w:r w:rsidRPr="0073071B">
        <w:rPr>
          <w:rFonts w:ascii="Times New Roman" w:hAnsi="Times New Roman"/>
          <w:sz w:val="24"/>
          <w:szCs w:val="24"/>
        </w:rPr>
        <w:t xml:space="preserve"> траси на міському стадіоні «Дружба» в місті Глухів Сумської області по вул. Терещенків, 34» в сумі 4 663,086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xml:space="preserve"> (90% від загальної вартості проекту).</w:t>
      </w:r>
    </w:p>
    <w:p w:rsidR="00560139" w:rsidRPr="0073071B" w:rsidRDefault="00560139" w:rsidP="00560139">
      <w:pPr>
        <w:tabs>
          <w:tab w:val="left" w:pos="993"/>
        </w:tabs>
        <w:spacing w:after="0" w:line="240" w:lineRule="auto"/>
        <w:ind w:firstLine="567"/>
        <w:jc w:val="both"/>
        <w:rPr>
          <w:rFonts w:ascii="Times New Roman" w:hAnsi="Times New Roman"/>
          <w:sz w:val="24"/>
          <w:szCs w:val="24"/>
        </w:rPr>
      </w:pPr>
      <w:r w:rsidRPr="0073071B">
        <w:rPr>
          <w:rFonts w:ascii="Times New Roman" w:hAnsi="Times New Roman"/>
          <w:sz w:val="24"/>
          <w:szCs w:val="24"/>
        </w:rPr>
        <w:t>За результатами конкурсного відбору Міністерства цифрової трансформації «</w:t>
      </w:r>
      <w:proofErr w:type="spellStart"/>
      <w:r w:rsidRPr="0073071B">
        <w:rPr>
          <w:rFonts w:ascii="Times New Roman" w:hAnsi="Times New Roman"/>
          <w:sz w:val="24"/>
          <w:szCs w:val="24"/>
        </w:rPr>
        <w:t>Діджиталізація</w:t>
      </w:r>
      <w:proofErr w:type="spellEnd"/>
      <w:r w:rsidRPr="0073071B">
        <w:rPr>
          <w:rFonts w:ascii="Times New Roman" w:hAnsi="Times New Roman"/>
          <w:sz w:val="24"/>
          <w:szCs w:val="24"/>
        </w:rPr>
        <w:t xml:space="preserve"> в сільській місцевості» було отримано фінансування з державного бюджету на підключення до  Інтернету соціальної інфраструктур</w:t>
      </w:r>
      <w:r w:rsidR="008E04F5">
        <w:rPr>
          <w:rFonts w:ascii="Times New Roman" w:hAnsi="Times New Roman"/>
          <w:sz w:val="24"/>
          <w:szCs w:val="24"/>
        </w:rPr>
        <w:t>и</w:t>
      </w:r>
      <w:r w:rsidRPr="0073071B">
        <w:rPr>
          <w:rFonts w:ascii="Times New Roman" w:hAnsi="Times New Roman"/>
          <w:sz w:val="24"/>
          <w:szCs w:val="24"/>
        </w:rPr>
        <w:t xml:space="preserve"> сіл кошти у сумі – 1,747 </w:t>
      </w:r>
      <w:proofErr w:type="spellStart"/>
      <w:r w:rsidRPr="0073071B">
        <w:rPr>
          <w:rFonts w:ascii="Times New Roman" w:hAnsi="Times New Roman"/>
          <w:sz w:val="24"/>
          <w:szCs w:val="24"/>
        </w:rPr>
        <w:t>млн.грн</w:t>
      </w:r>
      <w:proofErr w:type="spellEnd"/>
      <w:r w:rsidRPr="0073071B">
        <w:rPr>
          <w:rFonts w:ascii="Times New Roman" w:hAnsi="Times New Roman"/>
          <w:sz w:val="24"/>
          <w:szCs w:val="24"/>
        </w:rPr>
        <w:t>.</w:t>
      </w:r>
    </w:p>
    <w:p w:rsidR="00560139" w:rsidRPr="0073071B" w:rsidRDefault="00560139" w:rsidP="00560139">
      <w:pPr>
        <w:spacing w:after="0" w:line="240" w:lineRule="auto"/>
        <w:ind w:firstLine="720"/>
        <w:jc w:val="center"/>
        <w:rPr>
          <w:rFonts w:ascii="Times New Roman" w:hAnsi="Times New Roman"/>
          <w:b/>
          <w:sz w:val="24"/>
          <w:szCs w:val="24"/>
        </w:rPr>
      </w:pPr>
      <w:r w:rsidRPr="0073071B">
        <w:rPr>
          <w:rFonts w:ascii="Times New Roman" w:hAnsi="Times New Roman"/>
          <w:b/>
          <w:sz w:val="24"/>
          <w:szCs w:val="24"/>
        </w:rPr>
        <w:t>Транспорт та транспортна інфраструктура.</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 xml:space="preserve">З метою забезпечення належних та безпечних умов для учасників дорожнього руху та пішоходів у січні- серпні 2021 року зроблено поточний ремонт доріг комунальної власності  на загальну суму – 2612,3 тис. грн., в тому числі відновлення горизонтальної дорожньої розмітки на суму – 329,8 тис. грн., поточний ремонт дорожніх знаків – 6,5 тис. грн., ремонт автобусних зупинок – 2 тис. грн. Перелік доріг, на яких було проведено поточний (ямковий) ремонт доріг комунальної власності: вул. Спаська, вул. Ціолковського, вул. Героїв Крут, вул. Ковпака, вул. Києво-Московська, </w:t>
      </w:r>
      <w:proofErr w:type="spellStart"/>
      <w:r w:rsidRPr="0073071B">
        <w:rPr>
          <w:rFonts w:ascii="Times New Roman" w:hAnsi="Times New Roman"/>
          <w:sz w:val="24"/>
          <w:szCs w:val="24"/>
        </w:rPr>
        <w:t>пров</w:t>
      </w:r>
      <w:proofErr w:type="spellEnd"/>
      <w:r w:rsidRPr="0073071B">
        <w:rPr>
          <w:rFonts w:ascii="Times New Roman" w:hAnsi="Times New Roman"/>
          <w:sz w:val="24"/>
          <w:szCs w:val="24"/>
        </w:rPr>
        <w:t xml:space="preserve">. Поштовий, пл. Рудченка, вул. Вознесенська, вул. Суворова, вул. Терещенків, вул. Пивоварова, вул. Путивльська, вул. Шевченка, вул. Інститутська, вул. Героїв Небесної Сотні, вул. Поліська, вул. </w:t>
      </w:r>
      <w:proofErr w:type="spellStart"/>
      <w:r w:rsidRPr="0073071B">
        <w:rPr>
          <w:rFonts w:ascii="Times New Roman" w:hAnsi="Times New Roman"/>
          <w:sz w:val="24"/>
          <w:szCs w:val="24"/>
        </w:rPr>
        <w:t>Есманський</w:t>
      </w:r>
      <w:proofErr w:type="spellEnd"/>
      <w:r w:rsidRPr="0073071B">
        <w:rPr>
          <w:rFonts w:ascii="Times New Roman" w:hAnsi="Times New Roman"/>
          <w:sz w:val="24"/>
          <w:szCs w:val="24"/>
        </w:rPr>
        <w:t xml:space="preserve"> шлях, вул. Покровська, вул. Благодатна, вул. Матросова, вул. </w:t>
      </w:r>
      <w:proofErr w:type="spellStart"/>
      <w:r w:rsidRPr="0073071B">
        <w:rPr>
          <w:rFonts w:ascii="Times New Roman" w:hAnsi="Times New Roman"/>
          <w:sz w:val="24"/>
          <w:szCs w:val="24"/>
        </w:rPr>
        <w:t>Веригинська</w:t>
      </w:r>
      <w:proofErr w:type="spellEnd"/>
      <w:r w:rsidRPr="0073071B">
        <w:rPr>
          <w:rFonts w:ascii="Times New Roman" w:hAnsi="Times New Roman"/>
          <w:sz w:val="24"/>
          <w:szCs w:val="24"/>
        </w:rPr>
        <w:t xml:space="preserve">, вул. Гоголя, вул. Партизан </w:t>
      </w:r>
      <w:proofErr w:type="spellStart"/>
      <w:r w:rsidRPr="0073071B">
        <w:rPr>
          <w:rFonts w:ascii="Times New Roman" w:hAnsi="Times New Roman"/>
          <w:sz w:val="24"/>
          <w:szCs w:val="24"/>
        </w:rPr>
        <w:t>Глухівщини</w:t>
      </w:r>
      <w:proofErr w:type="spellEnd"/>
      <w:r w:rsidRPr="0073071B">
        <w:rPr>
          <w:rFonts w:ascii="Times New Roman" w:hAnsi="Times New Roman"/>
          <w:sz w:val="24"/>
          <w:szCs w:val="24"/>
        </w:rPr>
        <w:t>.</w:t>
      </w:r>
    </w:p>
    <w:p w:rsidR="00560139" w:rsidRPr="0073071B" w:rsidRDefault="00560139" w:rsidP="00560139">
      <w:pPr>
        <w:spacing w:after="0" w:line="240" w:lineRule="auto"/>
        <w:jc w:val="both"/>
        <w:rPr>
          <w:rFonts w:ascii="Times New Roman" w:hAnsi="Times New Roman"/>
          <w:sz w:val="24"/>
          <w:szCs w:val="24"/>
        </w:rPr>
      </w:pPr>
      <w:r w:rsidRPr="0073071B">
        <w:rPr>
          <w:rFonts w:ascii="Times New Roman" w:hAnsi="Times New Roman"/>
          <w:sz w:val="24"/>
          <w:szCs w:val="24"/>
        </w:rPr>
        <w:tab/>
        <w:t xml:space="preserve">Виконано роботи по капітальному ремонту тротуарів по пров. Поштовому з улаштуванням посадкового майданчика для пасажирів міського громадського транспорту (облаштування заїзної кишені та встановлення павільйону) по </w:t>
      </w:r>
      <w:proofErr w:type="spellStart"/>
      <w:r w:rsidRPr="0073071B">
        <w:rPr>
          <w:rFonts w:ascii="Times New Roman" w:hAnsi="Times New Roman"/>
          <w:sz w:val="24"/>
          <w:szCs w:val="24"/>
        </w:rPr>
        <w:t>вул.Інститутській</w:t>
      </w:r>
      <w:proofErr w:type="spellEnd"/>
      <w:r w:rsidRPr="0073071B">
        <w:rPr>
          <w:rFonts w:ascii="Times New Roman" w:hAnsi="Times New Roman"/>
          <w:sz w:val="24"/>
          <w:szCs w:val="24"/>
        </w:rPr>
        <w:t xml:space="preserve"> та вул. Терещенків на загальну суму – 938,8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w:t>
      </w:r>
    </w:p>
    <w:p w:rsidR="00560139" w:rsidRPr="0073071B" w:rsidRDefault="00560139" w:rsidP="00560139">
      <w:pPr>
        <w:spacing w:after="0" w:line="240" w:lineRule="auto"/>
        <w:jc w:val="both"/>
        <w:rPr>
          <w:rFonts w:ascii="Times New Roman" w:hAnsi="Times New Roman"/>
          <w:sz w:val="24"/>
          <w:szCs w:val="24"/>
        </w:rPr>
      </w:pPr>
      <w:r w:rsidRPr="0073071B">
        <w:rPr>
          <w:rFonts w:ascii="Times New Roman" w:hAnsi="Times New Roman"/>
          <w:sz w:val="24"/>
          <w:szCs w:val="24"/>
        </w:rPr>
        <w:tab/>
        <w:t xml:space="preserve">Згідно з угодою про соціально-економічне співробітництво  ФОП </w:t>
      </w:r>
      <w:proofErr w:type="spellStart"/>
      <w:r w:rsidRPr="0073071B">
        <w:rPr>
          <w:rFonts w:ascii="Times New Roman" w:hAnsi="Times New Roman"/>
          <w:sz w:val="24"/>
          <w:szCs w:val="24"/>
        </w:rPr>
        <w:t>Буйда</w:t>
      </w:r>
      <w:proofErr w:type="spellEnd"/>
      <w:r w:rsidRPr="0073071B">
        <w:rPr>
          <w:rFonts w:ascii="Times New Roman" w:hAnsi="Times New Roman"/>
          <w:sz w:val="24"/>
          <w:szCs w:val="24"/>
        </w:rPr>
        <w:t xml:space="preserve"> Н.М. та ФОП Дмитренко О.А.  за власні кошти облаштували автобусні зупинку по вул. Путивльській та зупинку біля НВК №5.</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lastRenderedPageBreak/>
        <w:t xml:space="preserve">ТОВ «Глухівський елеватор» за власні кошти виконав поточний ремонт дороги по вул. Індустріальній, ТОВ «Велетень» профінансував поточний ремонт дороги по вул. Матросова. </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Згідно з угодами про соціально-економічне співробітництво:</w:t>
      </w:r>
    </w:p>
    <w:p w:rsidR="00560139" w:rsidRPr="0073071B" w:rsidRDefault="00560139" w:rsidP="00560139">
      <w:pPr>
        <w:pStyle w:val="ad"/>
        <w:numPr>
          <w:ilvl w:val="0"/>
          <w:numId w:val="37"/>
        </w:numPr>
        <w:ind w:left="142" w:firstLine="425"/>
        <w:jc w:val="both"/>
      </w:pPr>
      <w:r w:rsidRPr="0073071B">
        <w:t>ТОВ «Велетень» профінансував ремонт під’їзної дороги до села Привілля у сумі 400 тис. грн. та дороги Глухів-</w:t>
      </w:r>
      <w:proofErr w:type="spellStart"/>
      <w:r w:rsidRPr="0073071B">
        <w:t>Сліпород</w:t>
      </w:r>
      <w:proofErr w:type="spellEnd"/>
      <w:r w:rsidRPr="0073071B">
        <w:t>-</w:t>
      </w:r>
      <w:proofErr w:type="spellStart"/>
      <w:r w:rsidRPr="0073071B">
        <w:t>Полошки</w:t>
      </w:r>
      <w:proofErr w:type="spellEnd"/>
      <w:r w:rsidRPr="0073071B">
        <w:t xml:space="preserve"> у сумі 200 </w:t>
      </w:r>
      <w:proofErr w:type="spellStart"/>
      <w:r w:rsidRPr="0073071B">
        <w:t>тис.грн</w:t>
      </w:r>
      <w:proofErr w:type="spellEnd"/>
      <w:r w:rsidRPr="0073071B">
        <w:t>.;</w:t>
      </w:r>
    </w:p>
    <w:p w:rsidR="00560139" w:rsidRPr="0073071B" w:rsidRDefault="00560139" w:rsidP="00560139">
      <w:pPr>
        <w:pStyle w:val="ad"/>
        <w:numPr>
          <w:ilvl w:val="0"/>
          <w:numId w:val="37"/>
        </w:numPr>
        <w:ind w:left="142" w:firstLine="425"/>
        <w:jc w:val="both"/>
      </w:pPr>
      <w:r w:rsidRPr="0073071B">
        <w:t>ТОВ «</w:t>
      </w:r>
      <w:proofErr w:type="spellStart"/>
      <w:r w:rsidRPr="0073071B">
        <w:t>Еліфібр</w:t>
      </w:r>
      <w:proofErr w:type="spellEnd"/>
      <w:r w:rsidRPr="0073071B">
        <w:t xml:space="preserve">» та ТОВ «Добробут-12» профінансували ремонт дороги у селі Калюжне 210 </w:t>
      </w:r>
      <w:proofErr w:type="spellStart"/>
      <w:r w:rsidRPr="0073071B">
        <w:t>тис.грн</w:t>
      </w:r>
      <w:proofErr w:type="spellEnd"/>
      <w:r w:rsidRPr="0073071B">
        <w:t>.;</w:t>
      </w:r>
    </w:p>
    <w:p w:rsidR="00560139" w:rsidRPr="0073071B" w:rsidRDefault="00560139" w:rsidP="00560139">
      <w:pPr>
        <w:pStyle w:val="ad"/>
        <w:numPr>
          <w:ilvl w:val="0"/>
          <w:numId w:val="37"/>
        </w:numPr>
        <w:ind w:left="0" w:firstLine="425"/>
        <w:jc w:val="both"/>
      </w:pPr>
      <w:r w:rsidRPr="0073071B">
        <w:t>ТОВ «Глухів-</w:t>
      </w:r>
      <w:proofErr w:type="spellStart"/>
      <w:r w:rsidRPr="0073071B">
        <w:t>Агроінвест</w:t>
      </w:r>
      <w:proofErr w:type="spellEnd"/>
      <w:r w:rsidRPr="0073071B">
        <w:t xml:space="preserve">» 300 </w:t>
      </w:r>
      <w:proofErr w:type="spellStart"/>
      <w:r w:rsidRPr="0073071B">
        <w:t>тис.грн</w:t>
      </w:r>
      <w:proofErr w:type="spellEnd"/>
      <w:r w:rsidRPr="0073071B">
        <w:t xml:space="preserve"> на ремонт дороги у селі Некрасове.</w:t>
      </w:r>
    </w:p>
    <w:p w:rsidR="00560139" w:rsidRPr="0073071B" w:rsidRDefault="00560139" w:rsidP="00560139">
      <w:pPr>
        <w:spacing w:after="0" w:line="240" w:lineRule="auto"/>
        <w:jc w:val="center"/>
        <w:rPr>
          <w:rFonts w:ascii="Times New Roman" w:hAnsi="Times New Roman"/>
          <w:b/>
          <w:sz w:val="24"/>
          <w:szCs w:val="24"/>
        </w:rPr>
      </w:pPr>
      <w:r w:rsidRPr="0073071B">
        <w:rPr>
          <w:rFonts w:ascii="Times New Roman" w:hAnsi="Times New Roman"/>
          <w:b/>
          <w:sz w:val="24"/>
          <w:szCs w:val="24"/>
        </w:rPr>
        <w:t>Житлово-комунальне господарство та житлова політика.</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 xml:space="preserve">Для забезпечення належного стану об’єктів благоустрою проводились заходи з оновлення вуличного освітлення на суму 656,6 тис. грн. </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 xml:space="preserve">З метою економії електричної енергії придбано та встановлено 35 механічних реле часу на вузлах обліку електричної енергії мережі вуличного освітлення </w:t>
      </w:r>
      <w:proofErr w:type="spellStart"/>
      <w:r w:rsidRPr="0073071B">
        <w:rPr>
          <w:rFonts w:ascii="Times New Roman" w:hAnsi="Times New Roman"/>
          <w:sz w:val="24"/>
          <w:szCs w:val="24"/>
        </w:rPr>
        <w:t>с.Перемога</w:t>
      </w:r>
      <w:proofErr w:type="spellEnd"/>
      <w:r w:rsidRPr="0073071B">
        <w:rPr>
          <w:rFonts w:ascii="Times New Roman" w:hAnsi="Times New Roman"/>
          <w:sz w:val="24"/>
          <w:szCs w:val="24"/>
        </w:rPr>
        <w:t>. За рахунок використання встановлених механічних реле економія обсягів використання електричної енергії  складає в середньому 20%.</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Також придбано 26 світлодіодних світильників на суму 60,1 тис. грн. для модернізації мережі вуличного освітлення громади.</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 xml:space="preserve">Задля належного утримання території кладовищ було виконано ремонт огорожі на Вознесенському кладовищі у </w:t>
      </w:r>
      <w:proofErr w:type="spellStart"/>
      <w:r w:rsidRPr="0073071B">
        <w:rPr>
          <w:rFonts w:ascii="Times New Roman" w:hAnsi="Times New Roman"/>
          <w:sz w:val="24"/>
          <w:szCs w:val="24"/>
        </w:rPr>
        <w:t>м.Глухові</w:t>
      </w:r>
      <w:proofErr w:type="spellEnd"/>
      <w:r w:rsidRPr="0073071B">
        <w:rPr>
          <w:rFonts w:ascii="Times New Roman" w:hAnsi="Times New Roman"/>
          <w:sz w:val="24"/>
          <w:szCs w:val="24"/>
        </w:rPr>
        <w:t xml:space="preserve"> на суму 28,25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w:t>
      </w:r>
    </w:p>
    <w:p w:rsidR="00560139" w:rsidRPr="0073071B" w:rsidRDefault="00560139" w:rsidP="00560139">
      <w:pPr>
        <w:spacing w:after="0"/>
        <w:ind w:firstLine="567"/>
        <w:jc w:val="both"/>
        <w:rPr>
          <w:rFonts w:ascii="Times New Roman" w:hAnsi="Times New Roman"/>
          <w:sz w:val="24"/>
          <w:szCs w:val="24"/>
        </w:rPr>
      </w:pPr>
      <w:r w:rsidRPr="0073071B">
        <w:rPr>
          <w:rFonts w:ascii="Times New Roman" w:hAnsi="Times New Roman"/>
          <w:sz w:val="24"/>
          <w:szCs w:val="24"/>
        </w:rPr>
        <w:t>Для покращення якості та надійності теплозабезпечення та зменшення  втрат тепла в мережах КП «Глухівський тепловий район» Глухівської міської ради за власні кошти здійснило:</w:t>
      </w:r>
    </w:p>
    <w:p w:rsidR="00560139" w:rsidRPr="0073071B" w:rsidRDefault="00560139" w:rsidP="00560139">
      <w:pPr>
        <w:pStyle w:val="ad"/>
        <w:numPr>
          <w:ilvl w:val="0"/>
          <w:numId w:val="37"/>
        </w:numPr>
        <w:ind w:left="142" w:firstLine="425"/>
        <w:jc w:val="both"/>
      </w:pPr>
      <w:r w:rsidRPr="0073071B">
        <w:t xml:space="preserve"> реконструкцію котельні по пров. Ушинського, 2а, а саме встановлення газового котла КСВ 2,0 "ВК-21";</w:t>
      </w:r>
    </w:p>
    <w:p w:rsidR="00560139" w:rsidRPr="0073071B" w:rsidRDefault="00560139" w:rsidP="00560139">
      <w:pPr>
        <w:pStyle w:val="ad"/>
        <w:numPr>
          <w:ilvl w:val="0"/>
          <w:numId w:val="37"/>
        </w:numPr>
        <w:ind w:left="142" w:firstLine="425"/>
        <w:jc w:val="both"/>
      </w:pPr>
      <w:r w:rsidRPr="0073071B">
        <w:t>реконструкцію розподільчої теплової мережі котельні по вул. Терещенків, 6;</w:t>
      </w:r>
    </w:p>
    <w:p w:rsidR="00560139" w:rsidRPr="0073071B" w:rsidRDefault="00560139" w:rsidP="00560139">
      <w:pPr>
        <w:pStyle w:val="ad"/>
        <w:numPr>
          <w:ilvl w:val="0"/>
          <w:numId w:val="37"/>
        </w:numPr>
        <w:ind w:left="142" w:firstLine="425"/>
        <w:jc w:val="both"/>
      </w:pPr>
      <w:r w:rsidRPr="0073071B">
        <w:t>реконструкцію розподільчої теплової мережі котельні по вул. Ціолковського, 3 та 5;</w:t>
      </w:r>
    </w:p>
    <w:p w:rsidR="00560139" w:rsidRPr="0073071B" w:rsidRDefault="00560139" w:rsidP="00560139">
      <w:pPr>
        <w:pStyle w:val="ad"/>
        <w:numPr>
          <w:ilvl w:val="0"/>
          <w:numId w:val="37"/>
        </w:numPr>
        <w:ind w:left="142" w:firstLine="425"/>
        <w:jc w:val="both"/>
      </w:pPr>
      <w:r w:rsidRPr="0073071B">
        <w:t>реконструкцію розподільчої теплової мережі котельні по вул. Києво-Московська, 24;</w:t>
      </w:r>
    </w:p>
    <w:p w:rsidR="00560139" w:rsidRPr="0073071B" w:rsidRDefault="00560139" w:rsidP="00560139">
      <w:pPr>
        <w:pStyle w:val="ad"/>
        <w:numPr>
          <w:ilvl w:val="0"/>
          <w:numId w:val="37"/>
        </w:numPr>
        <w:ind w:left="142" w:firstLine="425"/>
        <w:jc w:val="both"/>
      </w:pPr>
      <w:r w:rsidRPr="0073071B">
        <w:t>реконструкцію розподільчої теплової мережі котельні по пров. Ушинського, 2а.</w:t>
      </w:r>
    </w:p>
    <w:p w:rsidR="00560139" w:rsidRPr="0073071B" w:rsidRDefault="00560139" w:rsidP="00560139">
      <w:pPr>
        <w:pStyle w:val="ad"/>
        <w:ind w:left="0"/>
        <w:jc w:val="center"/>
        <w:rPr>
          <w:b/>
        </w:rPr>
      </w:pPr>
      <w:r w:rsidRPr="0073071B">
        <w:rPr>
          <w:b/>
        </w:rPr>
        <w:t>Енергозабезпечення та енергозбереження.</w:t>
      </w:r>
    </w:p>
    <w:p w:rsidR="00560139" w:rsidRPr="0073071B" w:rsidRDefault="00560139" w:rsidP="00560139">
      <w:pPr>
        <w:spacing w:after="0" w:line="240" w:lineRule="auto"/>
        <w:jc w:val="both"/>
        <w:rPr>
          <w:rFonts w:ascii="Times New Roman" w:hAnsi="Times New Roman"/>
          <w:color w:val="000000"/>
          <w:sz w:val="24"/>
          <w:szCs w:val="24"/>
        </w:rPr>
      </w:pPr>
      <w:r w:rsidRPr="0073071B">
        <w:rPr>
          <w:rFonts w:ascii="Times New Roman" w:hAnsi="Times New Roman"/>
          <w:color w:val="000000"/>
          <w:sz w:val="24"/>
          <w:szCs w:val="24"/>
          <w:shd w:val="clear" w:color="auto" w:fill="FFFFFF"/>
        </w:rPr>
        <w:tab/>
      </w:r>
      <w:r w:rsidRPr="0073071B">
        <w:rPr>
          <w:rFonts w:ascii="Times New Roman" w:hAnsi="Times New Roman"/>
          <w:bCs/>
          <w:color w:val="000000"/>
          <w:sz w:val="24"/>
          <w:szCs w:val="24"/>
          <w:shd w:val="clear" w:color="auto" w:fill="FFFFFF"/>
        </w:rPr>
        <w:t>З метою економії енергоресурсів п</w:t>
      </w:r>
      <w:r w:rsidRPr="0073071B">
        <w:rPr>
          <w:rFonts w:ascii="Times New Roman" w:hAnsi="Times New Roman"/>
          <w:color w:val="000000"/>
          <w:sz w:val="24"/>
          <w:szCs w:val="24"/>
        </w:rPr>
        <w:t xml:space="preserve">одано проект «Капітальний ремонт з </w:t>
      </w:r>
      <w:proofErr w:type="spellStart"/>
      <w:r w:rsidRPr="0073071B">
        <w:rPr>
          <w:rFonts w:ascii="Times New Roman" w:hAnsi="Times New Roman"/>
          <w:color w:val="000000"/>
          <w:sz w:val="24"/>
          <w:szCs w:val="24"/>
        </w:rPr>
        <w:t>термомодернізацією</w:t>
      </w:r>
      <w:proofErr w:type="spellEnd"/>
      <w:r w:rsidRPr="0073071B">
        <w:rPr>
          <w:rFonts w:ascii="Times New Roman" w:hAnsi="Times New Roman"/>
          <w:color w:val="000000"/>
          <w:sz w:val="24"/>
          <w:szCs w:val="24"/>
        </w:rPr>
        <w:t xml:space="preserve"> Глухівського дошкільного навчального закладу (центр розвитку дитини) «Світлячок» Глухівської міської ради Сумської області»   до Міністерства розвитку громад та територій для фінансування по бюджетній програмі «Державний фонд регіонального розвитку» (фінансування  на 2022-23 роки).</w:t>
      </w:r>
    </w:p>
    <w:p w:rsidR="00560139" w:rsidRPr="0073071B" w:rsidRDefault="00560139" w:rsidP="00560139">
      <w:pPr>
        <w:pStyle w:val="xfmc1"/>
        <w:shd w:val="clear" w:color="auto" w:fill="FFFFFF"/>
        <w:spacing w:before="0" w:beforeAutospacing="0" w:after="0" w:afterAutospacing="0"/>
        <w:jc w:val="both"/>
        <w:rPr>
          <w:color w:val="000000"/>
          <w:lang w:val="uk-UA"/>
        </w:rPr>
      </w:pPr>
      <w:r w:rsidRPr="0073071B">
        <w:rPr>
          <w:color w:val="000000"/>
          <w:lang w:val="uk-UA"/>
        </w:rPr>
        <w:tab/>
        <w:t xml:space="preserve">На виконання завдань програми з енергозбереження закладами освіти у звітному періоді було здійснено заміну вікон у ЗОШ №2 (4 шт. на суму  95,0 </w:t>
      </w:r>
      <w:proofErr w:type="spellStart"/>
      <w:r w:rsidRPr="0073071B">
        <w:rPr>
          <w:color w:val="000000"/>
          <w:lang w:val="uk-UA"/>
        </w:rPr>
        <w:t>тис.грн</w:t>
      </w:r>
      <w:proofErr w:type="spellEnd"/>
      <w:r w:rsidRPr="0073071B">
        <w:rPr>
          <w:color w:val="000000"/>
          <w:lang w:val="uk-UA"/>
        </w:rPr>
        <w:t xml:space="preserve">.), ЗОШ №6 ( 35шт. на суму 250,3 </w:t>
      </w:r>
      <w:proofErr w:type="spellStart"/>
      <w:r w:rsidRPr="0073071B">
        <w:rPr>
          <w:color w:val="000000"/>
          <w:lang w:val="uk-UA"/>
        </w:rPr>
        <w:t>тис.грн</w:t>
      </w:r>
      <w:proofErr w:type="spellEnd"/>
      <w:r w:rsidRPr="0073071B">
        <w:rPr>
          <w:color w:val="000000"/>
          <w:lang w:val="uk-UA"/>
        </w:rPr>
        <w:t xml:space="preserve">.), НВК-ДНЗ №5 (6 шт. на суму 50 </w:t>
      </w:r>
      <w:proofErr w:type="spellStart"/>
      <w:r w:rsidRPr="0073071B">
        <w:rPr>
          <w:color w:val="000000"/>
          <w:lang w:val="uk-UA"/>
        </w:rPr>
        <w:t>тис.грн</w:t>
      </w:r>
      <w:proofErr w:type="spellEnd"/>
      <w:r w:rsidRPr="0073071B">
        <w:rPr>
          <w:color w:val="000000"/>
          <w:lang w:val="uk-UA"/>
        </w:rPr>
        <w:t xml:space="preserve">.), НВК </w:t>
      </w:r>
      <w:proofErr w:type="spellStart"/>
      <w:r w:rsidRPr="0073071B">
        <w:rPr>
          <w:color w:val="000000"/>
          <w:lang w:val="uk-UA"/>
        </w:rPr>
        <w:t>Полошківське</w:t>
      </w:r>
      <w:proofErr w:type="spellEnd"/>
      <w:r w:rsidRPr="0073071B">
        <w:rPr>
          <w:color w:val="000000"/>
          <w:lang w:val="uk-UA"/>
        </w:rPr>
        <w:t xml:space="preserve"> (11шт. на суму 96,6 </w:t>
      </w:r>
      <w:proofErr w:type="spellStart"/>
      <w:r w:rsidRPr="0073071B">
        <w:rPr>
          <w:color w:val="000000"/>
          <w:lang w:val="uk-UA"/>
        </w:rPr>
        <w:t>тис.грн</w:t>
      </w:r>
      <w:proofErr w:type="spellEnd"/>
      <w:r w:rsidRPr="0073071B">
        <w:rPr>
          <w:color w:val="000000"/>
          <w:lang w:val="uk-UA"/>
        </w:rPr>
        <w:t xml:space="preserve">.), НВК </w:t>
      </w:r>
      <w:proofErr w:type="spellStart"/>
      <w:r w:rsidRPr="0073071B">
        <w:rPr>
          <w:color w:val="000000"/>
          <w:lang w:val="uk-UA"/>
        </w:rPr>
        <w:t>Некрасівське</w:t>
      </w:r>
      <w:proofErr w:type="spellEnd"/>
      <w:r w:rsidRPr="0073071B">
        <w:rPr>
          <w:color w:val="000000"/>
          <w:lang w:val="uk-UA"/>
        </w:rPr>
        <w:t xml:space="preserve"> (5 шт. на суму 90,0 </w:t>
      </w:r>
      <w:proofErr w:type="spellStart"/>
      <w:r w:rsidRPr="0073071B">
        <w:rPr>
          <w:color w:val="000000"/>
          <w:lang w:val="uk-UA"/>
        </w:rPr>
        <w:t>тис.грн</w:t>
      </w:r>
      <w:proofErr w:type="spellEnd"/>
      <w:r w:rsidRPr="0073071B">
        <w:rPr>
          <w:color w:val="000000"/>
          <w:lang w:val="uk-UA"/>
        </w:rPr>
        <w:t xml:space="preserve">.), НВК </w:t>
      </w:r>
      <w:proofErr w:type="spellStart"/>
      <w:r w:rsidRPr="0073071B">
        <w:rPr>
          <w:color w:val="000000"/>
          <w:lang w:val="uk-UA"/>
        </w:rPr>
        <w:t>Дунаєцьке</w:t>
      </w:r>
      <w:proofErr w:type="spellEnd"/>
      <w:r w:rsidRPr="0073071B">
        <w:rPr>
          <w:color w:val="000000"/>
          <w:lang w:val="uk-UA"/>
        </w:rPr>
        <w:t xml:space="preserve"> (6 шт. на суму 50,0 </w:t>
      </w:r>
      <w:proofErr w:type="spellStart"/>
      <w:r w:rsidRPr="0073071B">
        <w:rPr>
          <w:color w:val="000000"/>
          <w:lang w:val="uk-UA"/>
        </w:rPr>
        <w:t>тис.грн</w:t>
      </w:r>
      <w:proofErr w:type="spellEnd"/>
      <w:r w:rsidRPr="0073071B">
        <w:rPr>
          <w:color w:val="000000"/>
          <w:lang w:val="uk-UA"/>
        </w:rPr>
        <w:t xml:space="preserve">.), </w:t>
      </w:r>
      <w:proofErr w:type="spellStart"/>
      <w:r w:rsidRPr="0073071B">
        <w:rPr>
          <w:color w:val="000000"/>
          <w:lang w:val="uk-UA"/>
        </w:rPr>
        <w:t>ДНЗ«Чебурашка</w:t>
      </w:r>
      <w:proofErr w:type="spellEnd"/>
      <w:r w:rsidRPr="0073071B">
        <w:rPr>
          <w:color w:val="000000"/>
          <w:lang w:val="uk-UA"/>
        </w:rPr>
        <w:t xml:space="preserve">»(7 </w:t>
      </w:r>
      <w:proofErr w:type="spellStart"/>
      <w:r w:rsidRPr="0073071B">
        <w:rPr>
          <w:color w:val="000000"/>
          <w:lang w:val="uk-UA"/>
        </w:rPr>
        <w:t>шт.на</w:t>
      </w:r>
      <w:proofErr w:type="spellEnd"/>
      <w:r w:rsidRPr="0073071B">
        <w:rPr>
          <w:color w:val="000000"/>
          <w:lang w:val="uk-UA"/>
        </w:rPr>
        <w:t xml:space="preserve"> суму 49 </w:t>
      </w:r>
      <w:proofErr w:type="spellStart"/>
      <w:r w:rsidRPr="0073071B">
        <w:rPr>
          <w:color w:val="000000"/>
          <w:lang w:val="uk-UA"/>
        </w:rPr>
        <w:t>тис.грн</w:t>
      </w:r>
      <w:proofErr w:type="spellEnd"/>
      <w:r w:rsidRPr="0073071B">
        <w:rPr>
          <w:color w:val="000000"/>
          <w:lang w:val="uk-UA"/>
        </w:rPr>
        <w:t xml:space="preserve">.), </w:t>
      </w:r>
      <w:proofErr w:type="spellStart"/>
      <w:r w:rsidRPr="0073071B">
        <w:rPr>
          <w:color w:val="000000"/>
          <w:lang w:val="uk-UA"/>
        </w:rPr>
        <w:t>ДНЗ«Журавка</w:t>
      </w:r>
      <w:proofErr w:type="spellEnd"/>
      <w:r w:rsidRPr="0073071B">
        <w:rPr>
          <w:color w:val="000000"/>
          <w:lang w:val="uk-UA"/>
        </w:rPr>
        <w:t xml:space="preserve">»(7шт.  на суму 49 </w:t>
      </w:r>
      <w:proofErr w:type="spellStart"/>
      <w:r w:rsidRPr="0073071B">
        <w:rPr>
          <w:color w:val="000000"/>
          <w:lang w:val="uk-UA"/>
        </w:rPr>
        <w:t>тис.грн</w:t>
      </w:r>
      <w:proofErr w:type="spellEnd"/>
      <w:r w:rsidRPr="0073071B">
        <w:rPr>
          <w:color w:val="000000"/>
          <w:lang w:val="uk-UA"/>
        </w:rPr>
        <w:t>.).</w:t>
      </w:r>
    </w:p>
    <w:p w:rsidR="00560139" w:rsidRPr="0073071B" w:rsidRDefault="00560139" w:rsidP="00560139">
      <w:pPr>
        <w:spacing w:after="0" w:line="240" w:lineRule="auto"/>
        <w:ind w:firstLine="720"/>
        <w:jc w:val="center"/>
        <w:rPr>
          <w:rFonts w:ascii="Times New Roman" w:hAnsi="Times New Roman"/>
          <w:b/>
          <w:sz w:val="24"/>
          <w:szCs w:val="24"/>
        </w:rPr>
      </w:pPr>
      <w:r w:rsidRPr="0073071B">
        <w:rPr>
          <w:rFonts w:ascii="Times New Roman" w:hAnsi="Times New Roman"/>
          <w:b/>
          <w:sz w:val="24"/>
          <w:szCs w:val="24"/>
        </w:rPr>
        <w:t>Зайнятість населення та розвиток ринку праці.</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Протягом січня – вересня 2021 року послугами служби зайнятості скористалося 2045 осіб, що на 10,6% більше у порівнянні зі звітним періодом 2020 року.</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Протягом звітного періоду за направленням служби зайнятості були працевлаштовані 323 особи, які перебували на обліку в службі зайнятості, що на 0,9% більше аналогічного періоду 2020 року.</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Рівень працевлаштування громадян, які перебували на обліку в службі зайнятості за звітний період зменшився на 1,9% в порівнянні з аналогічним періодом минулого року.</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Чисельність зареєстрованих безробітних станом на 01.10.2021 року складає 402 особи, що менше на 196 осіб у порівнянні із початком року.</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До участі у тимчасових роботах було залучено 1 особу.</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Протягом 2021 року на нові робочі місця працевлаштована одна особа з компенсацію роботодавцю витрат по сплаті єдиного соціального внеску.</w:t>
      </w:r>
    </w:p>
    <w:p w:rsidR="00560139" w:rsidRPr="0073071B" w:rsidRDefault="00560139" w:rsidP="00560139">
      <w:pPr>
        <w:spacing w:after="0" w:line="240" w:lineRule="auto"/>
        <w:ind w:firstLine="720"/>
        <w:jc w:val="center"/>
        <w:rPr>
          <w:rFonts w:ascii="Times New Roman" w:hAnsi="Times New Roman"/>
          <w:b/>
          <w:sz w:val="24"/>
          <w:szCs w:val="24"/>
        </w:rPr>
      </w:pPr>
      <w:r w:rsidRPr="0073071B">
        <w:rPr>
          <w:rFonts w:ascii="Times New Roman" w:hAnsi="Times New Roman"/>
          <w:b/>
          <w:sz w:val="24"/>
          <w:szCs w:val="24"/>
        </w:rPr>
        <w:lastRenderedPageBreak/>
        <w:t>Підвищення рівня доходів населення</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Станом на 01.10.2021  відсутня заборгованість із виплати заробітної плати на підприємствах, установах та організаціях міста.</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У ході проведення заходів державного контролю фактів виплати заробітної плати нижче законодавчо встановленого мінімуму виявлено не було.</w:t>
      </w:r>
    </w:p>
    <w:p w:rsidR="00560139" w:rsidRPr="0073071B" w:rsidRDefault="00560139" w:rsidP="00560139">
      <w:pPr>
        <w:spacing w:after="0" w:line="240" w:lineRule="auto"/>
        <w:ind w:firstLine="720"/>
        <w:jc w:val="center"/>
        <w:rPr>
          <w:rFonts w:ascii="Times New Roman" w:hAnsi="Times New Roman"/>
          <w:b/>
          <w:sz w:val="24"/>
          <w:szCs w:val="24"/>
        </w:rPr>
      </w:pPr>
      <w:r w:rsidRPr="0073071B">
        <w:rPr>
          <w:rFonts w:ascii="Times New Roman" w:hAnsi="Times New Roman"/>
          <w:b/>
          <w:sz w:val="24"/>
          <w:szCs w:val="24"/>
        </w:rPr>
        <w:t>Соціальне забезпечення.</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73071B">
        <w:rPr>
          <w:rFonts w:ascii="Times New Roman" w:hAnsi="Times New Roman"/>
          <w:color w:val="000000"/>
          <w:sz w:val="24"/>
          <w:szCs w:val="24"/>
        </w:rPr>
        <w:tab/>
        <w:t xml:space="preserve">Діяльність міської влади у сфері соціального захисту населення направлена на підтримку малозабезпечених сімей, які опинились в складному матеріальному становищі. За рахунок бюджету </w:t>
      </w:r>
      <w:r w:rsidR="008E04F5">
        <w:rPr>
          <w:rFonts w:ascii="Times New Roman" w:hAnsi="Times New Roman"/>
          <w:color w:val="000000"/>
          <w:sz w:val="24"/>
          <w:szCs w:val="24"/>
        </w:rPr>
        <w:t xml:space="preserve">Глухівської міської територіальної громади </w:t>
      </w:r>
      <w:r w:rsidRPr="0073071B">
        <w:rPr>
          <w:rFonts w:ascii="Times New Roman" w:hAnsi="Times New Roman"/>
          <w:color w:val="000000"/>
          <w:sz w:val="24"/>
          <w:szCs w:val="24"/>
        </w:rPr>
        <w:t>розроблені та діють програми: «</w:t>
      </w:r>
      <w:r w:rsidRPr="0073071B">
        <w:rPr>
          <w:rFonts w:ascii="Times New Roman" w:eastAsia="Calibri" w:hAnsi="Times New Roman"/>
          <w:color w:val="000000"/>
          <w:sz w:val="24"/>
          <w:szCs w:val="24"/>
          <w:lang w:eastAsia="ru-RU"/>
        </w:rPr>
        <w:t xml:space="preserve">Про  Програму соціального захисту окремих категорій населення  Глухівської громади на 2021-2025 роки  в новій редакції» від  </w:t>
      </w:r>
      <w:r w:rsidRPr="0073071B">
        <w:rPr>
          <w:rFonts w:ascii="Times New Roman" w:hAnsi="Times New Roman"/>
          <w:color w:val="000000"/>
          <w:sz w:val="24"/>
          <w:szCs w:val="24"/>
        </w:rPr>
        <w:t xml:space="preserve">27.01.2021 №124, «Про комплексну Програму для пільгових категорій населення Глухівської громади на 2021-2025 роки  в новій редакції» </w:t>
      </w:r>
      <w:r w:rsidRPr="0073071B">
        <w:rPr>
          <w:rFonts w:ascii="Times New Roman" w:eastAsia="Calibri" w:hAnsi="Times New Roman"/>
          <w:color w:val="000000"/>
          <w:sz w:val="24"/>
          <w:szCs w:val="24"/>
          <w:lang w:eastAsia="ru-RU"/>
        </w:rPr>
        <w:t xml:space="preserve">від  </w:t>
      </w:r>
      <w:r w:rsidRPr="0073071B">
        <w:rPr>
          <w:rFonts w:ascii="Times New Roman" w:hAnsi="Times New Roman"/>
          <w:color w:val="000000"/>
          <w:sz w:val="24"/>
          <w:szCs w:val="24"/>
        </w:rPr>
        <w:t>27.01.2021 №123, «Про   цільову  Програму   підтримки  військовослужбовців,   мобілізованих для проходження військової служби на особливий період, учасників організації Об’єднаних сил та членів їх сімей, на 2021-2025 роки в новій редакції» 27.01.2021 №122, «Про цільову   Програму підтримки громадян, які постраждали внаслідок Чорнобильської катастрофи на 2021-2025 роки в новій редакції» 27.01.2021 №121, «Про програму для забезпечення виконання управлінням соціального захисту населення Глухівської міської ради рішень судів та інших виконавчих документів про стягнення коштів на 2021-2024 роки» від 13.07.2021 №279.</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 xml:space="preserve">Сума нарахованих субсидій з початку року становить 42 млн.398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кількість домогосподарств, які станом на 1 жовтня 2021 року отримують субсидію – 4057.</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 xml:space="preserve">Забезпечено грошові виплати батькам-вихователям за надання соціальних послуг у прийомних сім’ях (5 прийомних сімей отримали 992,6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xml:space="preserve">., патронатна сім’я – 180,9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xml:space="preserve">.). Допомогу на дітей, які перебувають під опікою отримують 80 родин, станом на 1 жовтня 2021 року виплачено 5 млн. 127,5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За 9 місяців 2021 року послугами Центру надання соціальних послуг Глухівської міської ради скористалось 156 осіб з інвалідністю, з них 106 дітей з інвалідністю, 8 осіб з інвалідністю з дитинства і 42 дитини групи ризику. Основну групу складають хворі на психічні розлади та розумову відсталість і порушення опорно-рухового апарату.</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 xml:space="preserve">На зміцнення матеріально-технічної бази центру з бюджету </w:t>
      </w:r>
      <w:r w:rsidR="008E04F5">
        <w:rPr>
          <w:rFonts w:ascii="Times New Roman" w:hAnsi="Times New Roman"/>
          <w:color w:val="000000"/>
          <w:sz w:val="24"/>
          <w:szCs w:val="24"/>
        </w:rPr>
        <w:t xml:space="preserve">Глухівської міської територіальної громади </w:t>
      </w:r>
      <w:r w:rsidRPr="0073071B">
        <w:rPr>
          <w:rFonts w:ascii="Times New Roman" w:hAnsi="Times New Roman"/>
          <w:sz w:val="24"/>
          <w:szCs w:val="24"/>
        </w:rPr>
        <w:t>профінансовано 91,2 тис. грн. (придбання меблів, ремонт водогону, заходи з охорони праці та медогляд працівників центру).</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 xml:space="preserve">Постраждалі внаслідок аварії на ЧАЕС за січень-вересень 2021 року отримали  в аптеках за рецептами лікарів безкоштовно ліків на суму 33,2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xml:space="preserve">., що менше на 31% за аналогічний період минулого року. Та скористалися послугою зубопротезування на суму 31,2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що менше на 24% за аналогічний період минулого року у зв’язку із зменшенням обсягів фінансування з обласного бюджету.</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 xml:space="preserve">Відповідно до цільової Програми підтримки військовослужбовців, мобілізованих для проходження військової служби на особливий період, учасників організації Об’єднаних сил та членів їх сімей на 2021-2025 роки у звітному періоді кошти отримали 4 особи, які призвані на строкову службу (по 2,0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кожному).</w:t>
      </w:r>
    </w:p>
    <w:tbl>
      <w:tblPr>
        <w:tblW w:w="9938" w:type="dxa"/>
        <w:tblInd w:w="93" w:type="dxa"/>
        <w:tblLayout w:type="fixed"/>
        <w:tblLook w:val="04A0" w:firstRow="1" w:lastRow="0" w:firstColumn="1" w:lastColumn="0" w:noHBand="0" w:noVBand="1"/>
      </w:tblPr>
      <w:tblGrid>
        <w:gridCol w:w="5544"/>
        <w:gridCol w:w="1275"/>
        <w:gridCol w:w="1276"/>
        <w:gridCol w:w="1843"/>
      </w:tblGrid>
      <w:tr w:rsidR="00560139" w:rsidRPr="0073071B" w:rsidTr="00DE20BD">
        <w:trPr>
          <w:trHeight w:val="570"/>
        </w:trPr>
        <w:tc>
          <w:tcPr>
            <w:tcW w:w="5544" w:type="dxa"/>
            <w:tcBorders>
              <w:top w:val="single" w:sz="4" w:space="0" w:color="auto"/>
              <w:left w:val="single" w:sz="4" w:space="0" w:color="auto"/>
              <w:bottom w:val="single" w:sz="4" w:space="0" w:color="auto"/>
              <w:right w:val="single" w:sz="4" w:space="0" w:color="auto"/>
            </w:tcBorders>
            <w:vAlign w:val="bottom"/>
          </w:tcPr>
          <w:p w:rsidR="00560139" w:rsidRPr="00B7018F" w:rsidRDefault="00560139" w:rsidP="00DE20BD">
            <w:pPr>
              <w:tabs>
                <w:tab w:val="left" w:pos="708"/>
              </w:tabs>
              <w:spacing w:after="0" w:line="240" w:lineRule="auto"/>
              <w:jc w:val="center"/>
              <w:rPr>
                <w:rFonts w:ascii="Times New Roman" w:hAnsi="Times New Roman"/>
                <w:bCs/>
                <w:color w:val="000000"/>
                <w:lang w:val="ru-RU" w:eastAsia="ru-RU"/>
              </w:rPr>
            </w:pPr>
            <w:proofErr w:type="spellStart"/>
            <w:r w:rsidRPr="00B7018F">
              <w:rPr>
                <w:rFonts w:ascii="Times New Roman" w:hAnsi="Times New Roman"/>
                <w:bCs/>
                <w:color w:val="000000"/>
                <w:lang w:val="ru-RU" w:eastAsia="ru-RU"/>
              </w:rPr>
              <w:t>Види</w:t>
            </w:r>
            <w:proofErr w:type="spellEnd"/>
            <w:r w:rsidRPr="00B7018F">
              <w:rPr>
                <w:rFonts w:ascii="Times New Roman" w:hAnsi="Times New Roman"/>
                <w:bCs/>
                <w:color w:val="000000"/>
                <w:lang w:val="ru-RU" w:eastAsia="ru-RU"/>
              </w:rPr>
              <w:t xml:space="preserve"> </w:t>
            </w:r>
            <w:r w:rsidRPr="00B7018F">
              <w:rPr>
                <w:rFonts w:ascii="Times New Roman" w:hAnsi="Times New Roman"/>
                <w:bCs/>
                <w:color w:val="000000"/>
                <w:lang w:eastAsia="ru-RU"/>
              </w:rPr>
              <w:t xml:space="preserve">соціальних </w:t>
            </w:r>
            <w:proofErr w:type="spellStart"/>
            <w:r w:rsidRPr="00B7018F">
              <w:rPr>
                <w:rFonts w:ascii="Times New Roman" w:hAnsi="Times New Roman"/>
                <w:bCs/>
                <w:color w:val="000000"/>
                <w:lang w:val="ru-RU" w:eastAsia="ru-RU"/>
              </w:rPr>
              <w:t>допомог</w:t>
            </w:r>
            <w:proofErr w:type="spellEnd"/>
            <w:r w:rsidRPr="00B7018F">
              <w:rPr>
                <w:rFonts w:ascii="Times New Roman" w:hAnsi="Times New Roman"/>
                <w:bCs/>
                <w:color w:val="000000"/>
                <w:lang w:val="ru-RU" w:eastAsia="ru-RU"/>
              </w:rPr>
              <w:t xml:space="preserve"> з </w:t>
            </w:r>
            <w:proofErr w:type="spellStart"/>
            <w:r w:rsidRPr="00B7018F">
              <w:rPr>
                <w:rFonts w:ascii="Times New Roman" w:hAnsi="Times New Roman"/>
                <w:bCs/>
                <w:color w:val="000000"/>
                <w:lang w:val="ru-RU" w:eastAsia="ru-RU"/>
              </w:rPr>
              <w:t>міського</w:t>
            </w:r>
            <w:proofErr w:type="spellEnd"/>
            <w:r w:rsidRPr="00B7018F">
              <w:rPr>
                <w:rFonts w:ascii="Times New Roman" w:hAnsi="Times New Roman"/>
                <w:bCs/>
                <w:color w:val="000000"/>
                <w:lang w:val="ru-RU" w:eastAsia="ru-RU"/>
              </w:rPr>
              <w:t xml:space="preserve"> бюджету</w:t>
            </w:r>
          </w:p>
          <w:p w:rsidR="00560139" w:rsidRPr="00B7018F" w:rsidRDefault="00560139" w:rsidP="00DE20BD">
            <w:pPr>
              <w:tabs>
                <w:tab w:val="left" w:pos="708"/>
              </w:tabs>
              <w:spacing w:after="0" w:line="240" w:lineRule="auto"/>
              <w:jc w:val="center"/>
              <w:rPr>
                <w:rFonts w:ascii="Times New Roman" w:hAnsi="Times New Roman"/>
                <w:bCs/>
                <w:color w:val="000000"/>
                <w:lang w:val="ru-RU" w:eastAsia="ru-RU"/>
              </w:rPr>
            </w:pPr>
          </w:p>
          <w:p w:rsidR="00560139" w:rsidRPr="00B7018F" w:rsidRDefault="00560139" w:rsidP="00DE20BD">
            <w:pPr>
              <w:tabs>
                <w:tab w:val="left" w:pos="708"/>
              </w:tabs>
              <w:spacing w:after="0" w:line="240" w:lineRule="auto"/>
              <w:jc w:val="center"/>
              <w:rPr>
                <w:rFonts w:ascii="Times New Roman" w:hAnsi="Times New Roman"/>
                <w:bCs/>
                <w:color w:val="000000"/>
                <w:lang w:val="ru-RU" w:eastAsia="ru-RU"/>
              </w:rPr>
            </w:pPr>
          </w:p>
        </w:tc>
        <w:tc>
          <w:tcPr>
            <w:tcW w:w="1275" w:type="dxa"/>
            <w:tcBorders>
              <w:top w:val="single" w:sz="4" w:space="0" w:color="auto"/>
              <w:left w:val="nil"/>
              <w:bottom w:val="single" w:sz="4" w:space="0" w:color="auto"/>
              <w:right w:val="single" w:sz="4" w:space="0" w:color="auto"/>
            </w:tcBorders>
            <w:vAlign w:val="center"/>
          </w:tcPr>
          <w:p w:rsidR="00560139" w:rsidRPr="00B7018F" w:rsidRDefault="00560139" w:rsidP="00DE20BD">
            <w:pPr>
              <w:tabs>
                <w:tab w:val="left" w:pos="708"/>
              </w:tabs>
              <w:spacing w:after="0" w:line="240" w:lineRule="auto"/>
              <w:jc w:val="center"/>
              <w:rPr>
                <w:rFonts w:ascii="Times New Roman" w:hAnsi="Times New Roman"/>
                <w:bCs/>
                <w:color w:val="000000"/>
                <w:lang w:val="ru-RU" w:eastAsia="ru-RU"/>
              </w:rPr>
            </w:pPr>
            <w:r w:rsidRPr="00B7018F">
              <w:rPr>
                <w:rFonts w:ascii="Times New Roman" w:hAnsi="Times New Roman"/>
                <w:bCs/>
                <w:color w:val="000000"/>
                <w:lang w:val="ru-RU" w:eastAsia="ru-RU"/>
              </w:rPr>
              <w:t xml:space="preserve">2019 </w:t>
            </w:r>
            <w:proofErr w:type="spellStart"/>
            <w:r w:rsidRPr="00B7018F">
              <w:rPr>
                <w:rFonts w:ascii="Times New Roman" w:hAnsi="Times New Roman"/>
                <w:bCs/>
                <w:color w:val="000000"/>
                <w:lang w:val="ru-RU" w:eastAsia="ru-RU"/>
              </w:rPr>
              <w:t>рік</w:t>
            </w:r>
            <w:proofErr w:type="spellEnd"/>
            <w:r w:rsidRPr="00B7018F">
              <w:rPr>
                <w:rFonts w:ascii="Times New Roman" w:hAnsi="Times New Roman"/>
                <w:bCs/>
                <w:color w:val="000000"/>
                <w:lang w:val="ru-RU" w:eastAsia="ru-RU"/>
              </w:rPr>
              <w:t xml:space="preserve"> тис. грн.</w:t>
            </w:r>
          </w:p>
          <w:p w:rsidR="00560139" w:rsidRPr="00B7018F" w:rsidRDefault="00560139" w:rsidP="00DE20BD">
            <w:pPr>
              <w:tabs>
                <w:tab w:val="left" w:pos="708"/>
              </w:tabs>
              <w:spacing w:after="0" w:line="240" w:lineRule="auto"/>
              <w:jc w:val="center"/>
              <w:rPr>
                <w:rFonts w:ascii="Times New Roman" w:hAnsi="Times New Roman"/>
                <w:bCs/>
                <w:color w:val="000000"/>
                <w:lang w:val="ru-RU" w:eastAsia="ru-RU"/>
              </w:rPr>
            </w:pPr>
            <w:proofErr w:type="spellStart"/>
            <w:r w:rsidRPr="00B7018F">
              <w:rPr>
                <w:rFonts w:ascii="Times New Roman" w:hAnsi="Times New Roman"/>
                <w:bCs/>
                <w:color w:val="000000"/>
                <w:lang w:val="ru-RU" w:eastAsia="ru-RU"/>
              </w:rPr>
              <w:t>фактичні</w:t>
            </w:r>
            <w:proofErr w:type="spellEnd"/>
            <w:r w:rsidRPr="00B7018F">
              <w:rPr>
                <w:rFonts w:ascii="Times New Roman" w:hAnsi="Times New Roman"/>
                <w:bCs/>
                <w:color w:val="000000"/>
                <w:lang w:val="ru-RU" w:eastAsia="ru-RU"/>
              </w:rPr>
              <w:t xml:space="preserve"> </w:t>
            </w:r>
            <w:proofErr w:type="spellStart"/>
            <w:r w:rsidRPr="00B7018F">
              <w:rPr>
                <w:rFonts w:ascii="Times New Roman" w:hAnsi="Times New Roman"/>
                <w:bCs/>
                <w:color w:val="000000"/>
                <w:lang w:val="ru-RU" w:eastAsia="ru-RU"/>
              </w:rPr>
              <w:t>видатки</w:t>
            </w:r>
            <w:proofErr w:type="spellEnd"/>
          </w:p>
        </w:tc>
        <w:tc>
          <w:tcPr>
            <w:tcW w:w="1276" w:type="dxa"/>
            <w:tcBorders>
              <w:top w:val="single" w:sz="4" w:space="0" w:color="auto"/>
              <w:left w:val="nil"/>
              <w:bottom w:val="single" w:sz="4" w:space="0" w:color="auto"/>
              <w:right w:val="single" w:sz="4" w:space="0" w:color="auto"/>
            </w:tcBorders>
            <w:vAlign w:val="center"/>
          </w:tcPr>
          <w:p w:rsidR="00560139" w:rsidRPr="00B7018F" w:rsidRDefault="00560139" w:rsidP="00DE20BD">
            <w:pPr>
              <w:tabs>
                <w:tab w:val="left" w:pos="708"/>
              </w:tabs>
              <w:spacing w:after="0" w:line="240" w:lineRule="auto"/>
              <w:jc w:val="center"/>
              <w:rPr>
                <w:rFonts w:ascii="Times New Roman" w:hAnsi="Times New Roman"/>
                <w:bCs/>
                <w:color w:val="000000"/>
                <w:lang w:val="ru-RU" w:eastAsia="ru-RU"/>
              </w:rPr>
            </w:pPr>
            <w:r w:rsidRPr="00B7018F">
              <w:rPr>
                <w:rFonts w:ascii="Times New Roman" w:hAnsi="Times New Roman"/>
                <w:bCs/>
                <w:color w:val="000000"/>
                <w:lang w:val="ru-RU" w:eastAsia="ru-RU"/>
              </w:rPr>
              <w:t xml:space="preserve">2020 </w:t>
            </w:r>
            <w:proofErr w:type="spellStart"/>
            <w:r w:rsidRPr="00B7018F">
              <w:rPr>
                <w:rFonts w:ascii="Times New Roman" w:hAnsi="Times New Roman"/>
                <w:bCs/>
                <w:color w:val="000000"/>
                <w:lang w:val="ru-RU" w:eastAsia="ru-RU"/>
              </w:rPr>
              <w:t>рік</w:t>
            </w:r>
            <w:proofErr w:type="spellEnd"/>
            <w:r w:rsidRPr="00B7018F">
              <w:rPr>
                <w:rFonts w:ascii="Times New Roman" w:hAnsi="Times New Roman"/>
                <w:bCs/>
                <w:color w:val="000000"/>
                <w:lang w:val="ru-RU" w:eastAsia="ru-RU"/>
              </w:rPr>
              <w:t xml:space="preserve"> тис. грн.</w:t>
            </w:r>
          </w:p>
          <w:p w:rsidR="00560139" w:rsidRPr="00B7018F" w:rsidRDefault="00560139" w:rsidP="00DE20BD">
            <w:pPr>
              <w:tabs>
                <w:tab w:val="left" w:pos="708"/>
              </w:tabs>
              <w:spacing w:after="0" w:line="240" w:lineRule="auto"/>
              <w:jc w:val="center"/>
              <w:rPr>
                <w:rFonts w:ascii="Times New Roman" w:hAnsi="Times New Roman"/>
                <w:bCs/>
                <w:color w:val="000000"/>
                <w:lang w:val="ru-RU" w:eastAsia="ru-RU"/>
              </w:rPr>
            </w:pPr>
            <w:proofErr w:type="spellStart"/>
            <w:r w:rsidRPr="00B7018F">
              <w:rPr>
                <w:rFonts w:ascii="Times New Roman" w:hAnsi="Times New Roman"/>
                <w:bCs/>
                <w:color w:val="000000"/>
                <w:lang w:val="ru-RU" w:eastAsia="ru-RU"/>
              </w:rPr>
              <w:t>фактичні</w:t>
            </w:r>
            <w:proofErr w:type="spellEnd"/>
            <w:r w:rsidRPr="00B7018F">
              <w:rPr>
                <w:rFonts w:ascii="Times New Roman" w:hAnsi="Times New Roman"/>
                <w:bCs/>
                <w:color w:val="000000"/>
                <w:lang w:val="ru-RU" w:eastAsia="ru-RU"/>
              </w:rPr>
              <w:t xml:space="preserve"> </w:t>
            </w:r>
            <w:proofErr w:type="spellStart"/>
            <w:r w:rsidRPr="00B7018F">
              <w:rPr>
                <w:rFonts w:ascii="Times New Roman" w:hAnsi="Times New Roman"/>
                <w:bCs/>
                <w:color w:val="000000"/>
                <w:lang w:val="ru-RU" w:eastAsia="ru-RU"/>
              </w:rPr>
              <w:t>видатки</w:t>
            </w:r>
            <w:proofErr w:type="spellEnd"/>
          </w:p>
        </w:tc>
        <w:tc>
          <w:tcPr>
            <w:tcW w:w="1843" w:type="dxa"/>
            <w:tcBorders>
              <w:top w:val="single" w:sz="4" w:space="0" w:color="auto"/>
              <w:left w:val="nil"/>
              <w:bottom w:val="single" w:sz="4" w:space="0" w:color="auto"/>
              <w:right w:val="single" w:sz="4" w:space="0" w:color="auto"/>
            </w:tcBorders>
            <w:vAlign w:val="bottom"/>
          </w:tcPr>
          <w:p w:rsidR="00560139" w:rsidRPr="00B7018F" w:rsidRDefault="00560139" w:rsidP="00DE20BD">
            <w:pPr>
              <w:tabs>
                <w:tab w:val="left" w:pos="708"/>
              </w:tabs>
              <w:spacing w:after="0" w:line="240" w:lineRule="auto"/>
              <w:jc w:val="center"/>
              <w:rPr>
                <w:rFonts w:ascii="Times New Roman" w:hAnsi="Times New Roman"/>
                <w:bCs/>
                <w:color w:val="000000"/>
                <w:lang w:val="ru-RU" w:eastAsia="ru-RU"/>
              </w:rPr>
            </w:pPr>
            <w:r w:rsidRPr="00B7018F">
              <w:rPr>
                <w:rFonts w:ascii="Times New Roman" w:hAnsi="Times New Roman"/>
                <w:bCs/>
                <w:color w:val="000000"/>
                <w:lang w:val="ru-RU" w:eastAsia="ru-RU"/>
              </w:rPr>
              <w:t xml:space="preserve">2021 </w:t>
            </w:r>
            <w:proofErr w:type="spellStart"/>
            <w:r w:rsidRPr="00B7018F">
              <w:rPr>
                <w:rFonts w:ascii="Times New Roman" w:hAnsi="Times New Roman"/>
                <w:bCs/>
                <w:color w:val="000000"/>
                <w:lang w:val="ru-RU" w:eastAsia="ru-RU"/>
              </w:rPr>
              <w:t>рік</w:t>
            </w:r>
            <w:proofErr w:type="spellEnd"/>
            <w:r w:rsidRPr="00B7018F">
              <w:rPr>
                <w:rFonts w:ascii="Times New Roman" w:hAnsi="Times New Roman"/>
                <w:bCs/>
                <w:color w:val="000000"/>
                <w:lang w:val="ru-RU" w:eastAsia="ru-RU"/>
              </w:rPr>
              <w:t xml:space="preserve"> тис. грн.</w:t>
            </w:r>
          </w:p>
          <w:p w:rsidR="00560139" w:rsidRPr="00B7018F" w:rsidRDefault="00560139" w:rsidP="00DE20BD">
            <w:pPr>
              <w:tabs>
                <w:tab w:val="left" w:pos="708"/>
              </w:tabs>
              <w:spacing w:after="0" w:line="240" w:lineRule="auto"/>
              <w:jc w:val="center"/>
              <w:rPr>
                <w:rFonts w:ascii="Times New Roman" w:hAnsi="Times New Roman"/>
                <w:bCs/>
                <w:color w:val="000000"/>
                <w:lang w:val="ru-RU" w:eastAsia="ru-RU"/>
              </w:rPr>
            </w:pPr>
            <w:proofErr w:type="spellStart"/>
            <w:r w:rsidRPr="00B7018F">
              <w:rPr>
                <w:rFonts w:ascii="Times New Roman" w:hAnsi="Times New Roman"/>
                <w:bCs/>
                <w:color w:val="000000"/>
                <w:lang w:val="ru-RU" w:eastAsia="ru-RU"/>
              </w:rPr>
              <w:t>фактичні</w:t>
            </w:r>
            <w:proofErr w:type="spellEnd"/>
            <w:r w:rsidRPr="00B7018F">
              <w:rPr>
                <w:rFonts w:ascii="Times New Roman" w:hAnsi="Times New Roman"/>
                <w:bCs/>
                <w:color w:val="000000"/>
                <w:lang w:val="ru-RU" w:eastAsia="ru-RU"/>
              </w:rPr>
              <w:t xml:space="preserve"> </w:t>
            </w:r>
            <w:proofErr w:type="spellStart"/>
            <w:r w:rsidRPr="00B7018F">
              <w:rPr>
                <w:rFonts w:ascii="Times New Roman" w:hAnsi="Times New Roman"/>
                <w:bCs/>
                <w:color w:val="000000"/>
                <w:lang w:val="ru-RU" w:eastAsia="ru-RU"/>
              </w:rPr>
              <w:t>видатки</w:t>
            </w:r>
            <w:proofErr w:type="spellEnd"/>
          </w:p>
          <w:p w:rsidR="00560139" w:rsidRPr="00B7018F" w:rsidRDefault="00560139" w:rsidP="00DE20BD">
            <w:pPr>
              <w:tabs>
                <w:tab w:val="left" w:pos="708"/>
              </w:tabs>
              <w:spacing w:after="0" w:line="240" w:lineRule="auto"/>
              <w:jc w:val="center"/>
              <w:rPr>
                <w:rFonts w:ascii="Times New Roman" w:hAnsi="Times New Roman"/>
                <w:bCs/>
                <w:color w:val="000000"/>
                <w:lang w:val="ru-RU" w:eastAsia="ru-RU"/>
              </w:rPr>
            </w:pPr>
            <w:r w:rsidRPr="00B7018F">
              <w:rPr>
                <w:rFonts w:ascii="Times New Roman" w:hAnsi="Times New Roman"/>
                <w:bCs/>
                <w:color w:val="000000"/>
                <w:lang w:val="ru-RU" w:eastAsia="ru-RU"/>
              </w:rPr>
              <w:t xml:space="preserve"> (10 </w:t>
            </w:r>
            <w:proofErr w:type="spellStart"/>
            <w:r w:rsidRPr="00B7018F">
              <w:rPr>
                <w:rFonts w:ascii="Times New Roman" w:hAnsi="Times New Roman"/>
                <w:bCs/>
                <w:color w:val="000000"/>
                <w:lang w:val="ru-RU" w:eastAsia="ru-RU"/>
              </w:rPr>
              <w:t>місяців</w:t>
            </w:r>
            <w:proofErr w:type="spellEnd"/>
            <w:r w:rsidRPr="00B7018F">
              <w:rPr>
                <w:rFonts w:ascii="Times New Roman" w:hAnsi="Times New Roman"/>
                <w:bCs/>
                <w:color w:val="000000"/>
                <w:lang w:val="ru-RU" w:eastAsia="ru-RU"/>
              </w:rPr>
              <w:t>)</w:t>
            </w:r>
          </w:p>
        </w:tc>
      </w:tr>
      <w:tr w:rsidR="00560139" w:rsidRPr="0073071B" w:rsidTr="00DE20BD">
        <w:trPr>
          <w:trHeight w:val="565"/>
        </w:trPr>
        <w:tc>
          <w:tcPr>
            <w:tcW w:w="5544" w:type="dxa"/>
            <w:tcBorders>
              <w:top w:val="nil"/>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rPr>
                <w:rFonts w:ascii="Times New Roman" w:hAnsi="Times New Roman"/>
                <w:color w:val="000000"/>
                <w:sz w:val="24"/>
                <w:szCs w:val="24"/>
                <w:lang w:val="ru-RU" w:eastAsia="ru-RU"/>
              </w:rPr>
            </w:pPr>
            <w:proofErr w:type="spellStart"/>
            <w:r w:rsidRPr="0073071B">
              <w:rPr>
                <w:rFonts w:ascii="Times New Roman" w:hAnsi="Times New Roman"/>
                <w:color w:val="000000"/>
                <w:sz w:val="24"/>
                <w:szCs w:val="24"/>
                <w:lang w:val="ru-RU" w:eastAsia="ru-RU"/>
              </w:rPr>
              <w:t>Надання</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допомоги</w:t>
            </w:r>
            <w:proofErr w:type="spellEnd"/>
            <w:r w:rsidRPr="0073071B">
              <w:rPr>
                <w:rFonts w:ascii="Times New Roman" w:hAnsi="Times New Roman"/>
                <w:color w:val="000000"/>
                <w:sz w:val="24"/>
                <w:szCs w:val="24"/>
                <w:lang w:val="ru-RU" w:eastAsia="ru-RU"/>
              </w:rPr>
              <w:t xml:space="preserve"> на </w:t>
            </w:r>
            <w:proofErr w:type="spellStart"/>
            <w:r w:rsidRPr="0073071B">
              <w:rPr>
                <w:rFonts w:ascii="Times New Roman" w:hAnsi="Times New Roman"/>
                <w:color w:val="000000"/>
                <w:sz w:val="24"/>
                <w:szCs w:val="24"/>
                <w:lang w:val="ru-RU" w:eastAsia="ru-RU"/>
              </w:rPr>
              <w:t>поліпшення</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матеріального</w:t>
            </w:r>
            <w:proofErr w:type="spellEnd"/>
            <w:r w:rsidRPr="0073071B">
              <w:rPr>
                <w:rFonts w:ascii="Times New Roman" w:hAnsi="Times New Roman"/>
                <w:color w:val="000000"/>
                <w:sz w:val="24"/>
                <w:szCs w:val="24"/>
                <w:lang w:val="ru-RU" w:eastAsia="ru-RU"/>
              </w:rPr>
              <w:t xml:space="preserve"> стану </w:t>
            </w:r>
            <w:proofErr w:type="spellStart"/>
            <w:r w:rsidRPr="0073071B">
              <w:rPr>
                <w:rFonts w:ascii="Times New Roman" w:hAnsi="Times New Roman"/>
                <w:color w:val="000000"/>
                <w:sz w:val="24"/>
                <w:szCs w:val="24"/>
                <w:lang w:val="ru-RU" w:eastAsia="ru-RU"/>
              </w:rPr>
              <w:t>дітей-сиріт</w:t>
            </w:r>
            <w:proofErr w:type="spellEnd"/>
            <w:r w:rsidRPr="0073071B">
              <w:rPr>
                <w:rFonts w:ascii="Times New Roman" w:hAnsi="Times New Roman"/>
                <w:color w:val="000000"/>
                <w:sz w:val="24"/>
                <w:szCs w:val="24"/>
                <w:lang w:val="ru-RU" w:eastAsia="ru-RU"/>
              </w:rPr>
              <w:t xml:space="preserve"> та </w:t>
            </w:r>
            <w:proofErr w:type="spellStart"/>
            <w:r w:rsidRPr="0073071B">
              <w:rPr>
                <w:rFonts w:ascii="Times New Roman" w:hAnsi="Times New Roman"/>
                <w:color w:val="000000"/>
                <w:sz w:val="24"/>
                <w:szCs w:val="24"/>
                <w:lang w:val="ru-RU" w:eastAsia="ru-RU"/>
              </w:rPr>
              <w:t>дітей</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які</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залишились</w:t>
            </w:r>
            <w:proofErr w:type="spellEnd"/>
            <w:r w:rsidRPr="0073071B">
              <w:rPr>
                <w:rFonts w:ascii="Times New Roman" w:hAnsi="Times New Roman"/>
                <w:color w:val="000000"/>
                <w:sz w:val="24"/>
                <w:szCs w:val="24"/>
                <w:lang w:val="ru-RU" w:eastAsia="ru-RU"/>
              </w:rPr>
              <w:t xml:space="preserve"> без </w:t>
            </w:r>
            <w:proofErr w:type="spellStart"/>
            <w:r w:rsidRPr="0073071B">
              <w:rPr>
                <w:rFonts w:ascii="Times New Roman" w:hAnsi="Times New Roman"/>
                <w:color w:val="000000"/>
                <w:sz w:val="24"/>
                <w:szCs w:val="24"/>
                <w:lang w:val="ru-RU" w:eastAsia="ru-RU"/>
              </w:rPr>
              <w:t>піклування</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батьків</w:t>
            </w:r>
            <w:proofErr w:type="spellEnd"/>
          </w:p>
        </w:tc>
        <w:tc>
          <w:tcPr>
            <w:tcW w:w="1275"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38,0</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276"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41,0</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843"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80,0</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r>
      <w:tr w:rsidR="00560139" w:rsidRPr="0073071B" w:rsidTr="00DE20BD">
        <w:trPr>
          <w:trHeight w:val="451"/>
        </w:trPr>
        <w:tc>
          <w:tcPr>
            <w:tcW w:w="5544" w:type="dxa"/>
            <w:tcBorders>
              <w:top w:val="nil"/>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rPr>
                <w:rFonts w:ascii="Times New Roman" w:hAnsi="Times New Roman"/>
                <w:color w:val="000000"/>
                <w:sz w:val="24"/>
                <w:szCs w:val="24"/>
                <w:lang w:val="ru-RU" w:eastAsia="ru-RU"/>
              </w:rPr>
            </w:pPr>
            <w:proofErr w:type="spellStart"/>
            <w:r w:rsidRPr="0073071B">
              <w:rPr>
                <w:rFonts w:ascii="Times New Roman" w:hAnsi="Times New Roman"/>
                <w:color w:val="000000"/>
                <w:sz w:val="24"/>
                <w:szCs w:val="24"/>
                <w:lang w:val="ru-RU" w:eastAsia="ru-RU"/>
              </w:rPr>
              <w:t>Виплата</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матеріальної</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допомоги</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інвалідам</w:t>
            </w:r>
            <w:proofErr w:type="spellEnd"/>
            <w:r w:rsidRPr="0073071B">
              <w:rPr>
                <w:rFonts w:ascii="Times New Roman" w:hAnsi="Times New Roman"/>
                <w:color w:val="000000"/>
                <w:sz w:val="24"/>
                <w:szCs w:val="24"/>
                <w:lang w:val="ru-RU" w:eastAsia="ru-RU"/>
              </w:rPr>
              <w:t xml:space="preserve"> I </w:t>
            </w:r>
            <w:proofErr w:type="spellStart"/>
            <w:r w:rsidRPr="0073071B">
              <w:rPr>
                <w:rFonts w:ascii="Times New Roman" w:hAnsi="Times New Roman"/>
                <w:color w:val="000000"/>
                <w:sz w:val="24"/>
                <w:szCs w:val="24"/>
                <w:lang w:val="ru-RU" w:eastAsia="ru-RU"/>
              </w:rPr>
              <w:t>групи</w:t>
            </w:r>
            <w:proofErr w:type="spellEnd"/>
            <w:r w:rsidRPr="0073071B">
              <w:rPr>
                <w:rFonts w:ascii="Times New Roman" w:hAnsi="Times New Roman"/>
                <w:color w:val="000000"/>
                <w:sz w:val="24"/>
                <w:szCs w:val="24"/>
                <w:lang w:val="ru-RU" w:eastAsia="ru-RU"/>
              </w:rPr>
              <w:t xml:space="preserve"> для </w:t>
            </w:r>
            <w:proofErr w:type="spellStart"/>
            <w:r w:rsidRPr="0073071B">
              <w:rPr>
                <w:rFonts w:ascii="Times New Roman" w:hAnsi="Times New Roman"/>
                <w:color w:val="000000"/>
                <w:sz w:val="24"/>
                <w:szCs w:val="24"/>
                <w:lang w:val="ru-RU" w:eastAsia="ru-RU"/>
              </w:rPr>
              <w:t>проходження</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гемодіалізу</w:t>
            </w:r>
            <w:proofErr w:type="spellEnd"/>
          </w:p>
        </w:tc>
        <w:tc>
          <w:tcPr>
            <w:tcW w:w="1275"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121,0</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276"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139,0</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843"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130,0</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r>
      <w:tr w:rsidR="00560139" w:rsidRPr="0073071B" w:rsidTr="00DE20BD">
        <w:trPr>
          <w:trHeight w:val="480"/>
        </w:trPr>
        <w:tc>
          <w:tcPr>
            <w:tcW w:w="5544" w:type="dxa"/>
            <w:tcBorders>
              <w:top w:val="nil"/>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rPr>
                <w:rFonts w:ascii="Times New Roman" w:hAnsi="Times New Roman"/>
                <w:color w:val="000000"/>
                <w:sz w:val="24"/>
                <w:szCs w:val="24"/>
                <w:lang w:val="ru-RU" w:eastAsia="ru-RU"/>
              </w:rPr>
            </w:pPr>
            <w:proofErr w:type="spellStart"/>
            <w:r w:rsidRPr="0073071B">
              <w:rPr>
                <w:rFonts w:ascii="Times New Roman" w:hAnsi="Times New Roman"/>
                <w:color w:val="000000"/>
                <w:sz w:val="24"/>
                <w:szCs w:val="24"/>
                <w:lang w:val="ru-RU" w:eastAsia="ru-RU"/>
              </w:rPr>
              <w:t>Матеріальна</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допомога</w:t>
            </w:r>
            <w:proofErr w:type="spellEnd"/>
            <w:r w:rsidRPr="0073071B">
              <w:rPr>
                <w:rFonts w:ascii="Times New Roman" w:hAnsi="Times New Roman"/>
                <w:color w:val="000000"/>
                <w:sz w:val="24"/>
                <w:szCs w:val="24"/>
                <w:lang w:val="ru-RU" w:eastAsia="ru-RU"/>
              </w:rPr>
              <w:t xml:space="preserve"> особам, </w:t>
            </w:r>
            <w:proofErr w:type="spellStart"/>
            <w:r w:rsidRPr="0073071B">
              <w:rPr>
                <w:rFonts w:ascii="Times New Roman" w:hAnsi="Times New Roman"/>
                <w:color w:val="000000"/>
                <w:sz w:val="24"/>
                <w:szCs w:val="24"/>
                <w:lang w:val="ru-RU" w:eastAsia="ru-RU"/>
              </w:rPr>
              <w:t>яким</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виповнилось</w:t>
            </w:r>
            <w:proofErr w:type="spellEnd"/>
            <w:r w:rsidRPr="0073071B">
              <w:rPr>
                <w:rFonts w:ascii="Times New Roman" w:hAnsi="Times New Roman"/>
                <w:color w:val="000000"/>
                <w:sz w:val="24"/>
                <w:szCs w:val="24"/>
                <w:lang w:val="ru-RU" w:eastAsia="ru-RU"/>
              </w:rPr>
              <w:t xml:space="preserve"> 100 і </w:t>
            </w:r>
            <w:proofErr w:type="spellStart"/>
            <w:r w:rsidRPr="0073071B">
              <w:rPr>
                <w:rFonts w:ascii="Times New Roman" w:hAnsi="Times New Roman"/>
                <w:color w:val="000000"/>
                <w:sz w:val="24"/>
                <w:szCs w:val="24"/>
                <w:lang w:val="ru-RU" w:eastAsia="ru-RU"/>
              </w:rPr>
              <w:t>більше</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років</w:t>
            </w:r>
            <w:proofErr w:type="spellEnd"/>
          </w:p>
        </w:tc>
        <w:tc>
          <w:tcPr>
            <w:tcW w:w="1275"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0,0</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276"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1,6</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843"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3,0</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r>
      <w:tr w:rsidR="00560139" w:rsidRPr="0073071B" w:rsidTr="00DE20BD">
        <w:trPr>
          <w:trHeight w:val="431"/>
        </w:trPr>
        <w:tc>
          <w:tcPr>
            <w:tcW w:w="5544" w:type="dxa"/>
            <w:tcBorders>
              <w:top w:val="nil"/>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rPr>
                <w:rFonts w:ascii="Times New Roman" w:hAnsi="Times New Roman"/>
                <w:color w:val="000000"/>
                <w:sz w:val="24"/>
                <w:szCs w:val="24"/>
                <w:lang w:val="ru-RU" w:eastAsia="ru-RU"/>
              </w:rPr>
            </w:pPr>
            <w:proofErr w:type="spellStart"/>
            <w:r w:rsidRPr="0073071B">
              <w:rPr>
                <w:rFonts w:ascii="Times New Roman" w:hAnsi="Times New Roman"/>
                <w:color w:val="000000"/>
                <w:sz w:val="24"/>
                <w:szCs w:val="24"/>
                <w:lang w:val="ru-RU" w:eastAsia="ru-RU"/>
              </w:rPr>
              <w:t>Надання</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одноразової</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грошової</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допомоги</w:t>
            </w:r>
            <w:proofErr w:type="spellEnd"/>
            <w:r w:rsidRPr="0073071B">
              <w:rPr>
                <w:rFonts w:ascii="Times New Roman" w:hAnsi="Times New Roman"/>
                <w:color w:val="000000"/>
                <w:sz w:val="24"/>
                <w:szCs w:val="24"/>
                <w:lang w:val="ru-RU" w:eastAsia="ru-RU"/>
              </w:rPr>
              <w:t xml:space="preserve"> у </w:t>
            </w:r>
            <w:proofErr w:type="spellStart"/>
            <w:r w:rsidRPr="0073071B">
              <w:rPr>
                <w:rFonts w:ascii="Times New Roman" w:hAnsi="Times New Roman"/>
                <w:color w:val="000000"/>
                <w:sz w:val="24"/>
                <w:szCs w:val="24"/>
                <w:lang w:val="ru-RU" w:eastAsia="ru-RU"/>
              </w:rPr>
              <w:t>зв’язку</w:t>
            </w:r>
            <w:proofErr w:type="spellEnd"/>
            <w:r w:rsidRPr="0073071B">
              <w:rPr>
                <w:rFonts w:ascii="Times New Roman" w:hAnsi="Times New Roman"/>
                <w:color w:val="000000"/>
                <w:sz w:val="24"/>
                <w:szCs w:val="24"/>
                <w:lang w:val="ru-RU" w:eastAsia="ru-RU"/>
              </w:rPr>
              <w:t xml:space="preserve"> </w:t>
            </w:r>
            <w:r w:rsidRPr="0073071B">
              <w:rPr>
                <w:rFonts w:ascii="Times New Roman" w:hAnsi="Times New Roman"/>
                <w:color w:val="000000"/>
                <w:sz w:val="24"/>
                <w:szCs w:val="24"/>
                <w:lang w:val="ru-RU" w:eastAsia="ru-RU"/>
              </w:rPr>
              <w:lastRenderedPageBreak/>
              <w:t xml:space="preserve">з </w:t>
            </w:r>
            <w:proofErr w:type="spellStart"/>
            <w:r w:rsidRPr="0073071B">
              <w:rPr>
                <w:rFonts w:ascii="Times New Roman" w:hAnsi="Times New Roman"/>
                <w:color w:val="000000"/>
                <w:sz w:val="24"/>
                <w:szCs w:val="24"/>
                <w:lang w:val="ru-RU" w:eastAsia="ru-RU"/>
              </w:rPr>
              <w:t>скрутним</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матеріальним</w:t>
            </w:r>
            <w:proofErr w:type="spellEnd"/>
            <w:r w:rsidRPr="0073071B">
              <w:rPr>
                <w:rFonts w:ascii="Times New Roman" w:hAnsi="Times New Roman"/>
                <w:color w:val="000000"/>
                <w:sz w:val="24"/>
                <w:szCs w:val="24"/>
                <w:lang w:val="ru-RU" w:eastAsia="ru-RU"/>
              </w:rPr>
              <w:t xml:space="preserve"> становищем</w:t>
            </w:r>
          </w:p>
        </w:tc>
        <w:tc>
          <w:tcPr>
            <w:tcW w:w="1275"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lastRenderedPageBreak/>
              <w:t>8,0</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276"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lastRenderedPageBreak/>
              <w:t>30,5</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843"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lastRenderedPageBreak/>
              <w:t>12,0</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r>
      <w:tr w:rsidR="00560139" w:rsidRPr="0073071B" w:rsidTr="00DE20BD">
        <w:trPr>
          <w:trHeight w:val="496"/>
        </w:trPr>
        <w:tc>
          <w:tcPr>
            <w:tcW w:w="5544" w:type="dxa"/>
            <w:tcBorders>
              <w:top w:val="nil"/>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rPr>
                <w:rFonts w:ascii="Times New Roman" w:hAnsi="Times New Roman"/>
                <w:color w:val="000000"/>
                <w:sz w:val="24"/>
                <w:szCs w:val="24"/>
                <w:lang w:val="ru-RU" w:eastAsia="ru-RU"/>
              </w:rPr>
            </w:pPr>
            <w:proofErr w:type="spellStart"/>
            <w:r w:rsidRPr="0073071B">
              <w:rPr>
                <w:rFonts w:ascii="Times New Roman" w:hAnsi="Times New Roman"/>
                <w:color w:val="000000"/>
                <w:sz w:val="24"/>
                <w:szCs w:val="24"/>
                <w:lang w:val="ru-RU" w:eastAsia="ru-RU"/>
              </w:rPr>
              <w:lastRenderedPageBreak/>
              <w:t>Виплата</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допомоги</w:t>
            </w:r>
            <w:proofErr w:type="spellEnd"/>
            <w:r w:rsidRPr="0073071B">
              <w:rPr>
                <w:rFonts w:ascii="Times New Roman" w:hAnsi="Times New Roman"/>
                <w:color w:val="000000"/>
                <w:sz w:val="24"/>
                <w:szCs w:val="24"/>
                <w:lang w:val="ru-RU" w:eastAsia="ru-RU"/>
              </w:rPr>
              <w:t xml:space="preserve"> на </w:t>
            </w:r>
            <w:proofErr w:type="spellStart"/>
            <w:r w:rsidRPr="0073071B">
              <w:rPr>
                <w:rFonts w:ascii="Times New Roman" w:hAnsi="Times New Roman"/>
                <w:color w:val="000000"/>
                <w:sz w:val="24"/>
                <w:szCs w:val="24"/>
                <w:lang w:val="ru-RU" w:eastAsia="ru-RU"/>
              </w:rPr>
              <w:t>поховання</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осіб</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незастрахованих</w:t>
            </w:r>
            <w:proofErr w:type="spellEnd"/>
            <w:r w:rsidRPr="0073071B">
              <w:rPr>
                <w:rFonts w:ascii="Times New Roman" w:hAnsi="Times New Roman"/>
                <w:color w:val="000000"/>
                <w:sz w:val="24"/>
                <w:szCs w:val="24"/>
                <w:lang w:val="ru-RU" w:eastAsia="ru-RU"/>
              </w:rPr>
              <w:t xml:space="preserve"> в </w:t>
            </w:r>
            <w:proofErr w:type="spellStart"/>
            <w:r w:rsidRPr="0073071B">
              <w:rPr>
                <w:rFonts w:ascii="Times New Roman" w:hAnsi="Times New Roman"/>
                <w:color w:val="000000"/>
                <w:sz w:val="24"/>
                <w:szCs w:val="24"/>
                <w:lang w:val="ru-RU" w:eastAsia="ru-RU"/>
              </w:rPr>
              <w:t>системі</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соціального</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страхування</w:t>
            </w:r>
            <w:proofErr w:type="spellEnd"/>
          </w:p>
        </w:tc>
        <w:tc>
          <w:tcPr>
            <w:tcW w:w="1275"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22,0</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276"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25,0</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843"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26,0</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r>
      <w:tr w:rsidR="00560139" w:rsidRPr="0073071B" w:rsidTr="00DE20BD">
        <w:trPr>
          <w:trHeight w:val="647"/>
        </w:trPr>
        <w:tc>
          <w:tcPr>
            <w:tcW w:w="5544" w:type="dxa"/>
            <w:tcBorders>
              <w:top w:val="nil"/>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rPr>
                <w:rFonts w:ascii="Times New Roman" w:hAnsi="Times New Roman"/>
                <w:color w:val="000000"/>
                <w:sz w:val="24"/>
                <w:szCs w:val="24"/>
                <w:lang w:val="ru-RU" w:eastAsia="ru-RU"/>
              </w:rPr>
            </w:pPr>
            <w:proofErr w:type="spellStart"/>
            <w:r w:rsidRPr="0073071B">
              <w:rPr>
                <w:rFonts w:ascii="Times New Roman" w:hAnsi="Times New Roman"/>
                <w:color w:val="000000"/>
                <w:sz w:val="24"/>
                <w:szCs w:val="24"/>
                <w:lang w:val="ru-RU" w:eastAsia="ru-RU"/>
              </w:rPr>
              <w:t>Надання</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допомоги</w:t>
            </w:r>
            <w:proofErr w:type="spellEnd"/>
            <w:r w:rsidRPr="0073071B">
              <w:rPr>
                <w:rFonts w:ascii="Times New Roman" w:hAnsi="Times New Roman"/>
                <w:color w:val="000000"/>
                <w:sz w:val="24"/>
                <w:szCs w:val="24"/>
                <w:lang w:val="ru-RU" w:eastAsia="ru-RU"/>
              </w:rPr>
              <w:t xml:space="preserve"> у </w:t>
            </w:r>
            <w:proofErr w:type="spellStart"/>
            <w:r w:rsidRPr="0073071B">
              <w:rPr>
                <w:rFonts w:ascii="Times New Roman" w:hAnsi="Times New Roman"/>
                <w:color w:val="000000"/>
                <w:sz w:val="24"/>
                <w:szCs w:val="24"/>
                <w:lang w:val="ru-RU" w:eastAsia="ru-RU"/>
              </w:rPr>
              <w:t>разі</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стихійного</w:t>
            </w:r>
            <w:proofErr w:type="spellEnd"/>
            <w:r w:rsidRPr="0073071B">
              <w:rPr>
                <w:rFonts w:ascii="Times New Roman" w:hAnsi="Times New Roman"/>
                <w:color w:val="000000"/>
                <w:sz w:val="24"/>
                <w:szCs w:val="24"/>
                <w:lang w:val="ru-RU" w:eastAsia="ru-RU"/>
              </w:rPr>
              <w:t xml:space="preserve"> лиха </w:t>
            </w:r>
            <w:proofErr w:type="spellStart"/>
            <w:r w:rsidRPr="0073071B">
              <w:rPr>
                <w:rFonts w:ascii="Times New Roman" w:hAnsi="Times New Roman"/>
                <w:color w:val="000000"/>
                <w:sz w:val="24"/>
                <w:szCs w:val="24"/>
                <w:lang w:val="ru-RU" w:eastAsia="ru-RU"/>
              </w:rPr>
              <w:t>або</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дії</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непереробної</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сили</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що</w:t>
            </w:r>
            <w:proofErr w:type="spellEnd"/>
            <w:r w:rsidRPr="0073071B">
              <w:rPr>
                <w:rFonts w:ascii="Times New Roman" w:hAnsi="Times New Roman"/>
                <w:color w:val="000000"/>
                <w:sz w:val="24"/>
                <w:szCs w:val="24"/>
                <w:lang w:val="ru-RU" w:eastAsia="ru-RU"/>
              </w:rPr>
              <w:t xml:space="preserve"> привели </w:t>
            </w:r>
            <w:proofErr w:type="gramStart"/>
            <w:r w:rsidRPr="0073071B">
              <w:rPr>
                <w:rFonts w:ascii="Times New Roman" w:hAnsi="Times New Roman"/>
                <w:color w:val="000000"/>
                <w:sz w:val="24"/>
                <w:szCs w:val="24"/>
                <w:lang w:val="ru-RU" w:eastAsia="ru-RU"/>
              </w:rPr>
              <w:t>до</w:t>
            </w:r>
            <w:proofErr w:type="gram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матеріальних</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збитків</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заподіяли</w:t>
            </w:r>
            <w:proofErr w:type="spellEnd"/>
            <w:r w:rsidRPr="0073071B">
              <w:rPr>
                <w:rFonts w:ascii="Times New Roman" w:hAnsi="Times New Roman"/>
                <w:color w:val="000000"/>
                <w:sz w:val="24"/>
                <w:szCs w:val="24"/>
                <w:lang w:val="ru-RU" w:eastAsia="ru-RU"/>
              </w:rPr>
              <w:t xml:space="preserve">  шкоду </w:t>
            </w:r>
            <w:proofErr w:type="spellStart"/>
            <w:r w:rsidRPr="0073071B">
              <w:rPr>
                <w:rFonts w:ascii="Times New Roman" w:hAnsi="Times New Roman"/>
                <w:color w:val="000000"/>
                <w:sz w:val="24"/>
                <w:szCs w:val="24"/>
                <w:lang w:val="ru-RU" w:eastAsia="ru-RU"/>
              </w:rPr>
              <w:t>здоров’ю</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постраждалих</w:t>
            </w:r>
            <w:proofErr w:type="spellEnd"/>
          </w:p>
        </w:tc>
        <w:tc>
          <w:tcPr>
            <w:tcW w:w="1275"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25,0</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276"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211,0</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843"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50,0</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r>
      <w:tr w:rsidR="00560139" w:rsidRPr="0073071B" w:rsidTr="00DE20BD">
        <w:trPr>
          <w:trHeight w:val="785"/>
        </w:trPr>
        <w:tc>
          <w:tcPr>
            <w:tcW w:w="5544" w:type="dxa"/>
            <w:tcBorders>
              <w:top w:val="nil"/>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rPr>
                <w:rFonts w:ascii="Times New Roman" w:hAnsi="Times New Roman"/>
                <w:color w:val="000000"/>
                <w:sz w:val="24"/>
                <w:szCs w:val="24"/>
                <w:lang w:eastAsia="ru-RU"/>
              </w:rPr>
            </w:pPr>
            <w:r w:rsidRPr="0073071B">
              <w:rPr>
                <w:rFonts w:ascii="Times New Roman" w:eastAsia="Calibri" w:hAnsi="Times New Roman"/>
                <w:color w:val="000000"/>
                <w:sz w:val="24"/>
                <w:szCs w:val="24"/>
              </w:rPr>
              <w:t>Матеріальна допомога на поповнення мобільного зв'язку для інвалідів війни та учасників бойових дій Великої Вітчизняної війни, яким придбані мобільні телефони</w:t>
            </w:r>
          </w:p>
        </w:tc>
        <w:tc>
          <w:tcPr>
            <w:tcW w:w="1275" w:type="dxa"/>
            <w:tcBorders>
              <w:top w:val="nil"/>
              <w:left w:val="nil"/>
              <w:bottom w:val="single" w:sz="4" w:space="0" w:color="auto"/>
              <w:right w:val="single" w:sz="4" w:space="0" w:color="auto"/>
            </w:tcBorders>
            <w:noWrap/>
            <w:vAlign w:val="bottom"/>
          </w:tcPr>
          <w:p w:rsidR="00560139" w:rsidRPr="0073071B" w:rsidRDefault="00560139" w:rsidP="00DE20BD">
            <w:pPr>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1,0</w:t>
            </w:r>
          </w:p>
          <w:p w:rsidR="00560139" w:rsidRPr="0073071B" w:rsidRDefault="00560139" w:rsidP="00DE20BD">
            <w:pPr>
              <w:spacing w:after="0" w:line="240" w:lineRule="auto"/>
              <w:jc w:val="center"/>
              <w:rPr>
                <w:rFonts w:ascii="Times New Roman" w:hAnsi="Times New Roman"/>
                <w:color w:val="000000"/>
                <w:sz w:val="24"/>
                <w:szCs w:val="24"/>
                <w:lang w:val="ru-RU" w:eastAsia="ru-RU"/>
              </w:rPr>
            </w:pPr>
          </w:p>
        </w:tc>
        <w:tc>
          <w:tcPr>
            <w:tcW w:w="1276" w:type="dxa"/>
            <w:tcBorders>
              <w:top w:val="nil"/>
              <w:left w:val="nil"/>
              <w:bottom w:val="single" w:sz="4" w:space="0" w:color="auto"/>
              <w:right w:val="single" w:sz="4" w:space="0" w:color="auto"/>
            </w:tcBorders>
            <w:noWrap/>
            <w:vAlign w:val="bottom"/>
          </w:tcPr>
          <w:p w:rsidR="00560139" w:rsidRPr="0073071B" w:rsidRDefault="00560139" w:rsidP="00DE20BD">
            <w:pPr>
              <w:spacing w:after="0" w:line="240" w:lineRule="auto"/>
              <w:jc w:val="center"/>
              <w:rPr>
                <w:rFonts w:ascii="Times New Roman" w:hAnsi="Times New Roman"/>
                <w:color w:val="000000"/>
                <w:sz w:val="24"/>
                <w:szCs w:val="24"/>
                <w:lang w:val="ru-RU" w:eastAsia="ru-RU"/>
              </w:rPr>
            </w:pPr>
          </w:p>
          <w:p w:rsidR="00560139" w:rsidRPr="0073071B" w:rsidRDefault="00560139" w:rsidP="00DE20BD">
            <w:pPr>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1,0</w:t>
            </w:r>
          </w:p>
          <w:p w:rsidR="00560139" w:rsidRPr="0073071B" w:rsidRDefault="00560139" w:rsidP="00DE20BD">
            <w:pPr>
              <w:spacing w:after="0" w:line="240" w:lineRule="auto"/>
              <w:jc w:val="center"/>
              <w:rPr>
                <w:rFonts w:ascii="Times New Roman" w:hAnsi="Times New Roman"/>
                <w:color w:val="000000"/>
                <w:sz w:val="24"/>
                <w:szCs w:val="24"/>
                <w:lang w:val="ru-RU" w:eastAsia="ru-RU"/>
              </w:rPr>
            </w:pPr>
          </w:p>
        </w:tc>
        <w:tc>
          <w:tcPr>
            <w:tcW w:w="1843" w:type="dxa"/>
            <w:tcBorders>
              <w:top w:val="nil"/>
              <w:left w:val="nil"/>
              <w:bottom w:val="single" w:sz="4" w:space="0" w:color="auto"/>
              <w:right w:val="single" w:sz="4" w:space="0" w:color="auto"/>
            </w:tcBorders>
            <w:noWrap/>
            <w:vAlign w:val="bottom"/>
          </w:tcPr>
          <w:p w:rsidR="00560139" w:rsidRPr="0073071B" w:rsidRDefault="00560139" w:rsidP="00DE20BD">
            <w:pPr>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0,0</w:t>
            </w:r>
          </w:p>
          <w:p w:rsidR="00560139" w:rsidRPr="0073071B" w:rsidRDefault="00560139" w:rsidP="00DE20BD">
            <w:pPr>
              <w:spacing w:after="0" w:line="240" w:lineRule="auto"/>
              <w:jc w:val="center"/>
              <w:rPr>
                <w:rFonts w:ascii="Times New Roman" w:hAnsi="Times New Roman"/>
                <w:color w:val="000000"/>
                <w:sz w:val="24"/>
                <w:szCs w:val="24"/>
                <w:lang w:val="ru-RU" w:eastAsia="ru-RU"/>
              </w:rPr>
            </w:pPr>
          </w:p>
        </w:tc>
      </w:tr>
      <w:tr w:rsidR="00560139" w:rsidRPr="0073071B" w:rsidTr="00DE20BD">
        <w:trPr>
          <w:trHeight w:val="902"/>
        </w:trPr>
        <w:tc>
          <w:tcPr>
            <w:tcW w:w="5544" w:type="dxa"/>
            <w:tcBorders>
              <w:top w:val="nil"/>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rPr>
                <w:rFonts w:ascii="Times New Roman" w:hAnsi="Times New Roman"/>
                <w:color w:val="000000"/>
                <w:sz w:val="24"/>
                <w:szCs w:val="24"/>
                <w:lang w:eastAsia="ru-RU"/>
              </w:rPr>
            </w:pPr>
            <w:r w:rsidRPr="0073071B">
              <w:rPr>
                <w:rFonts w:ascii="Times New Roman" w:eastAsia="Calibri" w:hAnsi="Times New Roman"/>
                <w:color w:val="000000"/>
                <w:sz w:val="24"/>
                <w:szCs w:val="24"/>
              </w:rPr>
              <w:t>Надання одноразової грошової допомоги в зв'язку тривалою хворобою, необхідністю оперативного лікування в лікувальних закладах ІІІ-І</w:t>
            </w:r>
            <w:r w:rsidRPr="0073071B">
              <w:rPr>
                <w:rFonts w:ascii="Times New Roman" w:eastAsia="Calibri" w:hAnsi="Times New Roman"/>
                <w:color w:val="000000"/>
                <w:sz w:val="24"/>
                <w:szCs w:val="24"/>
                <w:lang w:val="en-US"/>
              </w:rPr>
              <w:t>V</w:t>
            </w:r>
            <w:r w:rsidRPr="0073071B">
              <w:rPr>
                <w:rFonts w:ascii="Times New Roman" w:eastAsia="Calibri" w:hAnsi="Times New Roman"/>
                <w:color w:val="000000"/>
                <w:sz w:val="24"/>
                <w:szCs w:val="24"/>
              </w:rPr>
              <w:t xml:space="preserve">  рівня акредитації </w:t>
            </w:r>
          </w:p>
        </w:tc>
        <w:tc>
          <w:tcPr>
            <w:tcW w:w="1275" w:type="dxa"/>
            <w:tcBorders>
              <w:top w:val="nil"/>
              <w:left w:val="nil"/>
              <w:bottom w:val="single" w:sz="4" w:space="0" w:color="auto"/>
              <w:right w:val="single" w:sz="4" w:space="0" w:color="auto"/>
            </w:tcBorders>
            <w:noWrap/>
            <w:vAlign w:val="bottom"/>
          </w:tcPr>
          <w:p w:rsidR="00560139" w:rsidRPr="0073071B" w:rsidRDefault="00560139" w:rsidP="00DE20BD">
            <w:pPr>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704,0</w:t>
            </w:r>
          </w:p>
          <w:p w:rsidR="00560139" w:rsidRPr="0073071B" w:rsidRDefault="00560139" w:rsidP="00DE20BD">
            <w:pPr>
              <w:spacing w:after="0" w:line="240" w:lineRule="auto"/>
              <w:jc w:val="center"/>
              <w:rPr>
                <w:rFonts w:ascii="Times New Roman" w:hAnsi="Times New Roman"/>
                <w:color w:val="000000"/>
                <w:sz w:val="24"/>
                <w:szCs w:val="24"/>
                <w:lang w:val="ru-RU" w:eastAsia="ru-RU"/>
              </w:rPr>
            </w:pPr>
          </w:p>
          <w:p w:rsidR="00560139" w:rsidRPr="0073071B" w:rsidRDefault="00560139" w:rsidP="00DE20BD">
            <w:pPr>
              <w:spacing w:after="0" w:line="240" w:lineRule="auto"/>
              <w:jc w:val="center"/>
              <w:rPr>
                <w:rFonts w:ascii="Times New Roman" w:hAnsi="Times New Roman"/>
                <w:color w:val="000000"/>
                <w:sz w:val="24"/>
                <w:szCs w:val="24"/>
                <w:lang w:val="ru-RU" w:eastAsia="ru-RU"/>
              </w:rPr>
            </w:pPr>
          </w:p>
        </w:tc>
        <w:tc>
          <w:tcPr>
            <w:tcW w:w="1276" w:type="dxa"/>
            <w:tcBorders>
              <w:top w:val="nil"/>
              <w:left w:val="nil"/>
              <w:bottom w:val="single" w:sz="4" w:space="0" w:color="auto"/>
              <w:right w:val="single" w:sz="4" w:space="0" w:color="auto"/>
            </w:tcBorders>
            <w:noWrap/>
            <w:vAlign w:val="bottom"/>
          </w:tcPr>
          <w:p w:rsidR="00560139" w:rsidRPr="0073071B" w:rsidRDefault="00560139" w:rsidP="00DE20BD">
            <w:pPr>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502,5</w:t>
            </w:r>
          </w:p>
          <w:p w:rsidR="00560139" w:rsidRPr="0073071B" w:rsidRDefault="00560139" w:rsidP="00DE20BD">
            <w:pPr>
              <w:spacing w:after="0" w:line="240" w:lineRule="auto"/>
              <w:jc w:val="center"/>
              <w:rPr>
                <w:rFonts w:ascii="Times New Roman" w:hAnsi="Times New Roman"/>
                <w:color w:val="000000"/>
                <w:sz w:val="24"/>
                <w:szCs w:val="24"/>
                <w:lang w:val="ru-RU" w:eastAsia="ru-RU"/>
              </w:rPr>
            </w:pPr>
          </w:p>
          <w:p w:rsidR="00560139" w:rsidRPr="0073071B" w:rsidRDefault="00560139" w:rsidP="00DE20BD">
            <w:pPr>
              <w:spacing w:after="0" w:line="240" w:lineRule="auto"/>
              <w:jc w:val="center"/>
              <w:rPr>
                <w:rFonts w:ascii="Times New Roman" w:hAnsi="Times New Roman"/>
                <w:color w:val="000000"/>
                <w:sz w:val="24"/>
                <w:szCs w:val="24"/>
                <w:lang w:val="ru-RU" w:eastAsia="ru-RU"/>
              </w:rPr>
            </w:pPr>
          </w:p>
        </w:tc>
        <w:tc>
          <w:tcPr>
            <w:tcW w:w="1843" w:type="dxa"/>
            <w:tcBorders>
              <w:top w:val="nil"/>
              <w:left w:val="nil"/>
              <w:bottom w:val="single" w:sz="4" w:space="0" w:color="auto"/>
              <w:right w:val="single" w:sz="4" w:space="0" w:color="auto"/>
            </w:tcBorders>
            <w:noWrap/>
            <w:vAlign w:val="bottom"/>
          </w:tcPr>
          <w:p w:rsidR="00560139" w:rsidRPr="0073071B" w:rsidRDefault="00560139" w:rsidP="00DE20BD">
            <w:pPr>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548,8</w:t>
            </w:r>
          </w:p>
          <w:p w:rsidR="00560139" w:rsidRPr="0073071B" w:rsidRDefault="00560139" w:rsidP="00DE20BD">
            <w:pPr>
              <w:spacing w:after="0" w:line="240" w:lineRule="auto"/>
              <w:jc w:val="center"/>
              <w:rPr>
                <w:rFonts w:ascii="Times New Roman" w:hAnsi="Times New Roman"/>
                <w:color w:val="000000"/>
                <w:sz w:val="24"/>
                <w:szCs w:val="24"/>
                <w:lang w:val="ru-RU" w:eastAsia="ru-RU"/>
              </w:rPr>
            </w:pPr>
          </w:p>
          <w:p w:rsidR="00560139" w:rsidRPr="0073071B" w:rsidRDefault="00560139" w:rsidP="00DE20BD">
            <w:pPr>
              <w:spacing w:after="0" w:line="240" w:lineRule="auto"/>
              <w:jc w:val="center"/>
              <w:rPr>
                <w:rFonts w:ascii="Times New Roman" w:hAnsi="Times New Roman"/>
                <w:color w:val="000000"/>
                <w:sz w:val="24"/>
                <w:szCs w:val="24"/>
                <w:lang w:val="ru-RU" w:eastAsia="ru-RU"/>
              </w:rPr>
            </w:pPr>
          </w:p>
        </w:tc>
      </w:tr>
      <w:tr w:rsidR="00560139" w:rsidRPr="0073071B" w:rsidTr="00B7018F">
        <w:trPr>
          <w:trHeight w:val="471"/>
        </w:trPr>
        <w:tc>
          <w:tcPr>
            <w:tcW w:w="5544" w:type="dxa"/>
            <w:tcBorders>
              <w:top w:val="nil"/>
              <w:left w:val="single" w:sz="4" w:space="0" w:color="auto"/>
              <w:bottom w:val="single" w:sz="4" w:space="0" w:color="auto"/>
              <w:right w:val="single" w:sz="4" w:space="0" w:color="auto"/>
            </w:tcBorders>
            <w:vAlign w:val="center"/>
          </w:tcPr>
          <w:p w:rsidR="00B7018F" w:rsidRPr="0073071B" w:rsidRDefault="00560139" w:rsidP="00B7018F">
            <w:pPr>
              <w:tabs>
                <w:tab w:val="left" w:pos="708"/>
              </w:tabs>
              <w:spacing w:after="0" w:line="240" w:lineRule="auto"/>
              <w:rPr>
                <w:rFonts w:ascii="Times New Roman" w:eastAsia="Calibri" w:hAnsi="Times New Roman"/>
                <w:color w:val="000000"/>
                <w:sz w:val="24"/>
                <w:szCs w:val="24"/>
              </w:rPr>
            </w:pPr>
            <w:r w:rsidRPr="0073071B">
              <w:rPr>
                <w:rFonts w:ascii="Times New Roman" w:eastAsia="Calibri" w:hAnsi="Times New Roman"/>
                <w:color w:val="000000"/>
                <w:sz w:val="24"/>
                <w:szCs w:val="24"/>
              </w:rPr>
              <w:t>Надання одноразової грошової допомоги в обстеженні магнітно-резонансної томографії</w:t>
            </w:r>
          </w:p>
        </w:tc>
        <w:tc>
          <w:tcPr>
            <w:tcW w:w="1275" w:type="dxa"/>
            <w:tcBorders>
              <w:top w:val="nil"/>
              <w:left w:val="nil"/>
              <w:bottom w:val="single" w:sz="4" w:space="0" w:color="auto"/>
              <w:right w:val="single" w:sz="4" w:space="0" w:color="auto"/>
            </w:tcBorders>
            <w:noWrap/>
            <w:vAlign w:val="bottom"/>
          </w:tcPr>
          <w:p w:rsidR="00560139" w:rsidRPr="0073071B" w:rsidRDefault="00560139" w:rsidP="00DE20BD">
            <w:pPr>
              <w:spacing w:after="0" w:line="240" w:lineRule="auto"/>
              <w:jc w:val="center"/>
              <w:rPr>
                <w:rFonts w:ascii="Times New Roman" w:hAnsi="Times New Roman"/>
                <w:color w:val="000000"/>
                <w:sz w:val="24"/>
                <w:szCs w:val="24"/>
                <w:lang w:val="ru-RU" w:eastAsia="ru-RU"/>
              </w:rPr>
            </w:pPr>
          </w:p>
          <w:p w:rsidR="00560139" w:rsidRPr="0073071B" w:rsidRDefault="00560139" w:rsidP="00B7018F">
            <w:pPr>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4,4</w:t>
            </w:r>
          </w:p>
        </w:tc>
        <w:tc>
          <w:tcPr>
            <w:tcW w:w="1276" w:type="dxa"/>
            <w:tcBorders>
              <w:top w:val="nil"/>
              <w:left w:val="nil"/>
              <w:bottom w:val="single" w:sz="4" w:space="0" w:color="auto"/>
              <w:right w:val="single" w:sz="4" w:space="0" w:color="auto"/>
            </w:tcBorders>
            <w:noWrap/>
            <w:vAlign w:val="bottom"/>
          </w:tcPr>
          <w:p w:rsidR="00560139" w:rsidRPr="0073071B" w:rsidRDefault="00560139" w:rsidP="00B7018F">
            <w:pPr>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11,2</w:t>
            </w:r>
          </w:p>
        </w:tc>
        <w:tc>
          <w:tcPr>
            <w:tcW w:w="1843" w:type="dxa"/>
            <w:tcBorders>
              <w:top w:val="nil"/>
              <w:left w:val="nil"/>
              <w:bottom w:val="single" w:sz="4" w:space="0" w:color="auto"/>
              <w:right w:val="single" w:sz="4" w:space="0" w:color="auto"/>
            </w:tcBorders>
            <w:noWrap/>
            <w:vAlign w:val="bottom"/>
          </w:tcPr>
          <w:p w:rsidR="00560139" w:rsidRPr="0073071B" w:rsidRDefault="00560139" w:rsidP="00B7018F">
            <w:pPr>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4,0</w:t>
            </w:r>
          </w:p>
        </w:tc>
      </w:tr>
      <w:tr w:rsidR="00560139" w:rsidRPr="0073071B" w:rsidTr="00DE20BD">
        <w:trPr>
          <w:trHeight w:val="405"/>
        </w:trPr>
        <w:tc>
          <w:tcPr>
            <w:tcW w:w="5544" w:type="dxa"/>
            <w:tcBorders>
              <w:top w:val="nil"/>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rPr>
                <w:rFonts w:ascii="Times New Roman" w:hAnsi="Times New Roman"/>
                <w:color w:val="000000"/>
                <w:sz w:val="24"/>
                <w:szCs w:val="24"/>
                <w:lang w:val="ru-RU" w:eastAsia="ru-RU"/>
              </w:rPr>
            </w:pPr>
            <w:r w:rsidRPr="0073071B">
              <w:rPr>
                <w:rFonts w:ascii="Times New Roman" w:eastAsia="Calibri" w:hAnsi="Times New Roman"/>
                <w:color w:val="000000"/>
                <w:sz w:val="24"/>
                <w:szCs w:val="24"/>
              </w:rPr>
              <w:t>Надання матеріальної допомоги у разі поранення військовослужбовцям, що проходять військову службу по мобілізації на особливий період</w:t>
            </w:r>
          </w:p>
        </w:tc>
        <w:tc>
          <w:tcPr>
            <w:tcW w:w="1275"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5,0</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276"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5,0</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843"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7,5</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r>
      <w:tr w:rsidR="00560139" w:rsidRPr="0073071B" w:rsidTr="00B7018F">
        <w:trPr>
          <w:trHeight w:val="916"/>
        </w:trPr>
        <w:tc>
          <w:tcPr>
            <w:tcW w:w="5544" w:type="dxa"/>
            <w:tcBorders>
              <w:top w:val="nil"/>
              <w:left w:val="single" w:sz="4" w:space="0" w:color="auto"/>
              <w:bottom w:val="single" w:sz="4" w:space="0" w:color="auto"/>
              <w:right w:val="single" w:sz="4" w:space="0" w:color="auto"/>
            </w:tcBorders>
            <w:vAlign w:val="center"/>
          </w:tcPr>
          <w:p w:rsidR="00560139" w:rsidRPr="0073071B" w:rsidRDefault="00560139" w:rsidP="00B7018F">
            <w:pPr>
              <w:spacing w:line="240" w:lineRule="auto"/>
              <w:rPr>
                <w:rFonts w:ascii="Times New Roman" w:hAnsi="Times New Roman"/>
                <w:color w:val="000000"/>
                <w:sz w:val="24"/>
                <w:szCs w:val="24"/>
              </w:rPr>
            </w:pPr>
            <w:r w:rsidRPr="0073071B">
              <w:rPr>
                <w:rFonts w:ascii="Times New Roman" w:hAnsi="Times New Roman"/>
                <w:color w:val="000000"/>
                <w:sz w:val="24"/>
                <w:szCs w:val="24"/>
              </w:rPr>
              <w:t>Надання</w:t>
            </w:r>
            <w:r w:rsidRPr="0073071B">
              <w:rPr>
                <w:rFonts w:ascii="Times New Roman" w:hAnsi="Times New Roman"/>
                <w:b/>
                <w:bCs/>
                <w:color w:val="000000"/>
                <w:sz w:val="24"/>
                <w:szCs w:val="24"/>
              </w:rPr>
              <w:t xml:space="preserve"> </w:t>
            </w:r>
            <w:r w:rsidRPr="0073071B">
              <w:rPr>
                <w:rFonts w:ascii="Times New Roman" w:hAnsi="Times New Roman"/>
                <w:bCs/>
                <w:color w:val="000000"/>
                <w:sz w:val="24"/>
                <w:szCs w:val="24"/>
              </w:rPr>
              <w:t>матеріальної допомоги особам,</w:t>
            </w:r>
            <w:r w:rsidRPr="0073071B">
              <w:rPr>
                <w:rFonts w:ascii="Times New Roman" w:hAnsi="Times New Roman"/>
                <w:b/>
                <w:bCs/>
                <w:color w:val="000000"/>
                <w:sz w:val="24"/>
                <w:szCs w:val="24"/>
              </w:rPr>
              <w:t xml:space="preserve"> </w:t>
            </w:r>
            <w:r w:rsidRPr="0073071B">
              <w:rPr>
                <w:rFonts w:ascii="Times New Roman" w:hAnsi="Times New Roman"/>
                <w:color w:val="000000"/>
                <w:sz w:val="24"/>
                <w:szCs w:val="24"/>
              </w:rPr>
              <w:t>які призвані на строкову військову службу для вирішення соціально-побутових потреб</w:t>
            </w:r>
          </w:p>
        </w:tc>
        <w:tc>
          <w:tcPr>
            <w:tcW w:w="1275" w:type="dxa"/>
            <w:tcBorders>
              <w:top w:val="nil"/>
              <w:left w:val="nil"/>
              <w:bottom w:val="single" w:sz="4" w:space="0" w:color="auto"/>
              <w:right w:val="single" w:sz="4" w:space="0" w:color="auto"/>
            </w:tcBorders>
            <w:noWrap/>
            <w:vAlign w:val="bottom"/>
          </w:tcPr>
          <w:p w:rsidR="00560139" w:rsidRPr="0073071B" w:rsidRDefault="00560139" w:rsidP="00B7018F">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0,0</w:t>
            </w:r>
          </w:p>
        </w:tc>
        <w:tc>
          <w:tcPr>
            <w:tcW w:w="1276" w:type="dxa"/>
            <w:tcBorders>
              <w:top w:val="nil"/>
              <w:left w:val="nil"/>
              <w:bottom w:val="single" w:sz="4" w:space="0" w:color="auto"/>
              <w:right w:val="single" w:sz="4" w:space="0" w:color="auto"/>
            </w:tcBorders>
            <w:noWrap/>
            <w:vAlign w:val="bottom"/>
          </w:tcPr>
          <w:p w:rsidR="00560139" w:rsidRPr="0073071B" w:rsidRDefault="00560139" w:rsidP="00B7018F">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0,0</w:t>
            </w:r>
          </w:p>
        </w:tc>
        <w:tc>
          <w:tcPr>
            <w:tcW w:w="1843" w:type="dxa"/>
            <w:tcBorders>
              <w:top w:val="nil"/>
              <w:left w:val="nil"/>
              <w:bottom w:val="single" w:sz="4" w:space="0" w:color="auto"/>
              <w:right w:val="single" w:sz="4" w:space="0" w:color="auto"/>
            </w:tcBorders>
            <w:noWrap/>
            <w:vAlign w:val="bottom"/>
          </w:tcPr>
          <w:p w:rsidR="00560139" w:rsidRPr="0073071B" w:rsidRDefault="00560139" w:rsidP="00B7018F">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8,0</w:t>
            </w:r>
          </w:p>
        </w:tc>
      </w:tr>
      <w:tr w:rsidR="00560139" w:rsidRPr="0073071B" w:rsidTr="00DE20BD">
        <w:trPr>
          <w:trHeight w:val="477"/>
        </w:trPr>
        <w:tc>
          <w:tcPr>
            <w:tcW w:w="5544" w:type="dxa"/>
            <w:tcBorders>
              <w:top w:val="nil"/>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rPr>
                <w:rFonts w:ascii="Times New Roman" w:hAnsi="Times New Roman"/>
                <w:color w:val="000000"/>
                <w:sz w:val="24"/>
                <w:szCs w:val="24"/>
                <w:lang w:val="ru-RU" w:eastAsia="ru-RU"/>
              </w:rPr>
            </w:pPr>
            <w:proofErr w:type="spellStart"/>
            <w:r w:rsidRPr="0073071B">
              <w:rPr>
                <w:rFonts w:ascii="Times New Roman" w:hAnsi="Times New Roman"/>
                <w:color w:val="000000"/>
                <w:sz w:val="24"/>
                <w:szCs w:val="24"/>
                <w:lang w:val="ru-RU" w:eastAsia="ru-RU"/>
              </w:rPr>
              <w:t>Надання</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матеріальної</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допомоги</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Почесним</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громадянам</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міста</w:t>
            </w:r>
            <w:proofErr w:type="spellEnd"/>
            <w:r w:rsidRPr="0073071B">
              <w:rPr>
                <w:rFonts w:ascii="Times New Roman" w:hAnsi="Times New Roman"/>
                <w:color w:val="000000"/>
                <w:sz w:val="24"/>
                <w:szCs w:val="24"/>
                <w:lang w:val="ru-RU" w:eastAsia="ru-RU"/>
              </w:rPr>
              <w:t xml:space="preserve"> Глухова</w:t>
            </w:r>
          </w:p>
        </w:tc>
        <w:tc>
          <w:tcPr>
            <w:tcW w:w="1275"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3,3</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276"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0,0</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843"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6,8</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r>
      <w:tr w:rsidR="00560139" w:rsidRPr="0073071B" w:rsidTr="00DE20BD">
        <w:trPr>
          <w:trHeight w:val="284"/>
        </w:trPr>
        <w:tc>
          <w:tcPr>
            <w:tcW w:w="5544" w:type="dxa"/>
            <w:tcBorders>
              <w:top w:val="nil"/>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rPr>
                <w:rFonts w:ascii="Times New Roman" w:hAnsi="Times New Roman"/>
                <w:color w:val="000000"/>
                <w:sz w:val="24"/>
                <w:szCs w:val="24"/>
                <w:lang w:val="ru-RU" w:eastAsia="ru-RU"/>
              </w:rPr>
            </w:pPr>
            <w:proofErr w:type="spellStart"/>
            <w:r w:rsidRPr="0073071B">
              <w:rPr>
                <w:rFonts w:ascii="Times New Roman" w:hAnsi="Times New Roman"/>
                <w:color w:val="000000"/>
                <w:sz w:val="24"/>
                <w:szCs w:val="24"/>
                <w:lang w:val="ru-RU" w:eastAsia="ru-RU"/>
              </w:rPr>
              <w:t>Надання</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допомоги</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матері</w:t>
            </w:r>
            <w:proofErr w:type="spellEnd"/>
            <w:r w:rsidRPr="0073071B">
              <w:rPr>
                <w:rFonts w:ascii="Times New Roman" w:hAnsi="Times New Roman"/>
                <w:color w:val="000000"/>
                <w:sz w:val="24"/>
                <w:szCs w:val="24"/>
                <w:lang w:val="ru-RU" w:eastAsia="ru-RU"/>
              </w:rPr>
              <w:t xml:space="preserve">, яка народила </w:t>
            </w:r>
            <w:proofErr w:type="spellStart"/>
            <w:r w:rsidRPr="0073071B">
              <w:rPr>
                <w:rFonts w:ascii="Times New Roman" w:hAnsi="Times New Roman"/>
                <w:color w:val="000000"/>
                <w:sz w:val="24"/>
                <w:szCs w:val="24"/>
                <w:lang w:val="ru-RU" w:eastAsia="ru-RU"/>
              </w:rPr>
              <w:t>двійню</w:t>
            </w:r>
            <w:proofErr w:type="spellEnd"/>
          </w:p>
        </w:tc>
        <w:tc>
          <w:tcPr>
            <w:tcW w:w="1275"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20,0</w:t>
            </w:r>
          </w:p>
        </w:tc>
        <w:tc>
          <w:tcPr>
            <w:tcW w:w="1276"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30,0</w:t>
            </w:r>
          </w:p>
        </w:tc>
        <w:tc>
          <w:tcPr>
            <w:tcW w:w="1843"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10,0</w:t>
            </w:r>
          </w:p>
        </w:tc>
      </w:tr>
      <w:tr w:rsidR="00560139" w:rsidRPr="0073071B" w:rsidTr="00DE20BD">
        <w:trPr>
          <w:trHeight w:val="629"/>
        </w:trPr>
        <w:tc>
          <w:tcPr>
            <w:tcW w:w="5544" w:type="dxa"/>
            <w:tcBorders>
              <w:top w:val="nil"/>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rPr>
                <w:rFonts w:ascii="Times New Roman" w:hAnsi="Times New Roman"/>
                <w:color w:val="000000"/>
                <w:sz w:val="24"/>
                <w:szCs w:val="24"/>
                <w:lang w:val="ru-RU" w:eastAsia="ru-RU"/>
              </w:rPr>
            </w:pPr>
            <w:proofErr w:type="spellStart"/>
            <w:r w:rsidRPr="0073071B">
              <w:rPr>
                <w:rFonts w:ascii="Times New Roman" w:hAnsi="Times New Roman"/>
                <w:color w:val="000000"/>
                <w:sz w:val="24"/>
                <w:szCs w:val="24"/>
                <w:lang w:val="ru-RU" w:eastAsia="ru-RU"/>
              </w:rPr>
              <w:t>Відшкодування</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витрат</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організаціям</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постачальникам</w:t>
            </w:r>
            <w:proofErr w:type="spellEnd"/>
            <w:r w:rsidRPr="0073071B">
              <w:rPr>
                <w:rFonts w:ascii="Times New Roman" w:hAnsi="Times New Roman"/>
                <w:color w:val="000000"/>
                <w:sz w:val="24"/>
                <w:szCs w:val="24"/>
                <w:lang w:val="ru-RU" w:eastAsia="ru-RU"/>
              </w:rPr>
              <w:t xml:space="preserve"> за </w:t>
            </w:r>
            <w:proofErr w:type="spellStart"/>
            <w:r w:rsidRPr="0073071B">
              <w:rPr>
                <w:rFonts w:ascii="Times New Roman" w:hAnsi="Times New Roman"/>
                <w:color w:val="000000"/>
                <w:sz w:val="24"/>
                <w:szCs w:val="24"/>
                <w:lang w:val="ru-RU" w:eastAsia="ru-RU"/>
              </w:rPr>
              <w:t>надані</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житлово-комунальні</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послуги</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виплати</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готівки</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інвалідам</w:t>
            </w:r>
            <w:proofErr w:type="spellEnd"/>
            <w:r w:rsidRPr="0073071B">
              <w:rPr>
                <w:rFonts w:ascii="Times New Roman" w:hAnsi="Times New Roman"/>
                <w:color w:val="000000"/>
                <w:sz w:val="24"/>
                <w:szCs w:val="24"/>
                <w:lang w:val="ru-RU" w:eastAsia="ru-RU"/>
              </w:rPr>
              <w:t xml:space="preserve"> по </w:t>
            </w:r>
            <w:proofErr w:type="spellStart"/>
            <w:r w:rsidRPr="0073071B">
              <w:rPr>
                <w:rFonts w:ascii="Times New Roman" w:hAnsi="Times New Roman"/>
                <w:color w:val="000000"/>
                <w:sz w:val="24"/>
                <w:szCs w:val="24"/>
                <w:lang w:val="ru-RU" w:eastAsia="ru-RU"/>
              </w:rPr>
              <w:t>зору</w:t>
            </w:r>
            <w:proofErr w:type="spellEnd"/>
            <w:r w:rsidRPr="0073071B">
              <w:rPr>
                <w:rFonts w:ascii="Times New Roman" w:hAnsi="Times New Roman"/>
                <w:color w:val="000000"/>
                <w:sz w:val="24"/>
                <w:szCs w:val="24"/>
                <w:lang w:val="ru-RU" w:eastAsia="ru-RU"/>
              </w:rPr>
              <w:t xml:space="preserve"> </w:t>
            </w:r>
            <w:r w:rsidRPr="0073071B">
              <w:rPr>
                <w:rFonts w:ascii="Times New Roman" w:hAnsi="Times New Roman"/>
                <w:color w:val="000000"/>
                <w:sz w:val="24"/>
                <w:szCs w:val="24"/>
                <w:lang w:val="en-US" w:eastAsia="ru-RU"/>
              </w:rPr>
              <w:t>I</w:t>
            </w:r>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групи</w:t>
            </w:r>
            <w:proofErr w:type="spellEnd"/>
            <w:r w:rsidRPr="0073071B">
              <w:rPr>
                <w:rFonts w:ascii="Times New Roman" w:hAnsi="Times New Roman"/>
                <w:color w:val="000000"/>
                <w:sz w:val="24"/>
                <w:szCs w:val="24"/>
                <w:lang w:val="ru-RU" w:eastAsia="ru-RU"/>
              </w:rPr>
              <w:t xml:space="preserve"> </w:t>
            </w:r>
          </w:p>
        </w:tc>
        <w:tc>
          <w:tcPr>
            <w:tcW w:w="1275"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3,8</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276"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6,4</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843"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8,7</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r>
      <w:tr w:rsidR="00560139" w:rsidRPr="0073071B" w:rsidTr="00DE20BD">
        <w:trPr>
          <w:trHeight w:val="511"/>
        </w:trPr>
        <w:tc>
          <w:tcPr>
            <w:tcW w:w="5544" w:type="dxa"/>
            <w:tcBorders>
              <w:top w:val="nil"/>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rPr>
                <w:rFonts w:ascii="Times New Roman" w:hAnsi="Times New Roman"/>
                <w:color w:val="000000"/>
                <w:sz w:val="24"/>
                <w:szCs w:val="24"/>
                <w:lang w:val="ru-RU" w:eastAsia="ru-RU"/>
              </w:rPr>
            </w:pPr>
            <w:proofErr w:type="spellStart"/>
            <w:r w:rsidRPr="0073071B">
              <w:rPr>
                <w:rFonts w:ascii="Times New Roman" w:hAnsi="Times New Roman"/>
                <w:color w:val="000000"/>
                <w:sz w:val="24"/>
                <w:szCs w:val="24"/>
                <w:lang w:val="ru-RU" w:eastAsia="ru-RU"/>
              </w:rPr>
              <w:t>Грошова</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компенсація</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перевізникам</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пільгових</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категорій</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населення</w:t>
            </w:r>
            <w:proofErr w:type="spellEnd"/>
            <w:r w:rsidRPr="0073071B">
              <w:rPr>
                <w:rFonts w:ascii="Times New Roman" w:hAnsi="Times New Roman"/>
                <w:color w:val="000000"/>
                <w:sz w:val="24"/>
                <w:szCs w:val="24"/>
                <w:lang w:val="ru-RU" w:eastAsia="ru-RU"/>
              </w:rPr>
              <w:t xml:space="preserve"> на </w:t>
            </w:r>
            <w:proofErr w:type="spellStart"/>
            <w:r w:rsidRPr="0073071B">
              <w:rPr>
                <w:rFonts w:ascii="Times New Roman" w:hAnsi="Times New Roman"/>
                <w:color w:val="000000"/>
                <w:sz w:val="24"/>
                <w:szCs w:val="24"/>
                <w:lang w:val="ru-RU" w:eastAsia="ru-RU"/>
              </w:rPr>
              <w:t>міських</w:t>
            </w:r>
            <w:proofErr w:type="spellEnd"/>
            <w:r w:rsidRPr="0073071B">
              <w:rPr>
                <w:rFonts w:ascii="Times New Roman" w:hAnsi="Times New Roman"/>
                <w:color w:val="000000"/>
                <w:sz w:val="24"/>
                <w:szCs w:val="24"/>
                <w:lang w:val="ru-RU" w:eastAsia="ru-RU"/>
              </w:rPr>
              <w:t xml:space="preserve"> маршрутах </w:t>
            </w:r>
            <w:proofErr w:type="spellStart"/>
            <w:r w:rsidRPr="0073071B">
              <w:rPr>
                <w:rFonts w:ascii="Times New Roman" w:hAnsi="Times New Roman"/>
                <w:color w:val="000000"/>
                <w:sz w:val="24"/>
                <w:szCs w:val="24"/>
                <w:lang w:val="ru-RU" w:eastAsia="ru-RU"/>
              </w:rPr>
              <w:t>загального</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користування</w:t>
            </w:r>
            <w:proofErr w:type="spellEnd"/>
          </w:p>
        </w:tc>
        <w:tc>
          <w:tcPr>
            <w:tcW w:w="1275"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384,0</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276"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336,3</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843"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411,4</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r>
      <w:tr w:rsidR="00560139" w:rsidRPr="0073071B" w:rsidTr="00DE20BD">
        <w:trPr>
          <w:trHeight w:val="777"/>
        </w:trPr>
        <w:tc>
          <w:tcPr>
            <w:tcW w:w="5544" w:type="dxa"/>
            <w:tcBorders>
              <w:top w:val="nil"/>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rPr>
                <w:rFonts w:ascii="Times New Roman" w:hAnsi="Times New Roman"/>
                <w:color w:val="000000"/>
                <w:sz w:val="24"/>
                <w:szCs w:val="24"/>
                <w:lang w:val="ru-RU" w:eastAsia="ru-RU"/>
              </w:rPr>
            </w:pPr>
            <w:proofErr w:type="spellStart"/>
            <w:r w:rsidRPr="0073071B">
              <w:rPr>
                <w:rFonts w:ascii="Times New Roman" w:hAnsi="Times New Roman"/>
                <w:color w:val="000000"/>
                <w:sz w:val="24"/>
                <w:szCs w:val="24"/>
                <w:lang w:val="ru-RU" w:eastAsia="ru-RU"/>
              </w:rPr>
              <w:t>Надання</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інших</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пільг</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окремим</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категоріям</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громадян</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відповідно</w:t>
            </w:r>
            <w:proofErr w:type="spellEnd"/>
            <w:r w:rsidRPr="0073071B">
              <w:rPr>
                <w:rFonts w:ascii="Times New Roman" w:hAnsi="Times New Roman"/>
                <w:color w:val="000000"/>
                <w:sz w:val="24"/>
                <w:szCs w:val="24"/>
                <w:lang w:val="ru-RU" w:eastAsia="ru-RU"/>
              </w:rPr>
              <w:t xml:space="preserve"> до </w:t>
            </w:r>
            <w:proofErr w:type="spellStart"/>
            <w:r w:rsidRPr="0073071B">
              <w:rPr>
                <w:rFonts w:ascii="Times New Roman" w:hAnsi="Times New Roman"/>
                <w:color w:val="000000"/>
                <w:sz w:val="24"/>
                <w:szCs w:val="24"/>
                <w:lang w:val="ru-RU" w:eastAsia="ru-RU"/>
              </w:rPr>
              <w:t>законодавства</w:t>
            </w:r>
            <w:proofErr w:type="spellEnd"/>
            <w:r w:rsidRPr="0073071B">
              <w:rPr>
                <w:rFonts w:ascii="Times New Roman" w:hAnsi="Times New Roman"/>
                <w:color w:val="000000"/>
                <w:sz w:val="24"/>
                <w:szCs w:val="24"/>
                <w:lang w:val="ru-RU" w:eastAsia="ru-RU"/>
              </w:rPr>
              <w:t xml:space="preserve"> (санаторно-</w:t>
            </w:r>
            <w:proofErr w:type="spellStart"/>
            <w:r w:rsidRPr="0073071B">
              <w:rPr>
                <w:rFonts w:ascii="Times New Roman" w:hAnsi="Times New Roman"/>
                <w:color w:val="000000"/>
                <w:sz w:val="24"/>
                <w:szCs w:val="24"/>
                <w:lang w:val="ru-RU" w:eastAsia="ru-RU"/>
              </w:rPr>
              <w:t>курортне</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лікування</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проїзд</w:t>
            </w:r>
            <w:proofErr w:type="spellEnd"/>
            <w:r w:rsidRPr="0073071B">
              <w:rPr>
                <w:rFonts w:ascii="Times New Roman" w:hAnsi="Times New Roman"/>
                <w:color w:val="000000"/>
                <w:sz w:val="24"/>
                <w:szCs w:val="24"/>
                <w:lang w:val="ru-RU" w:eastAsia="ru-RU"/>
              </w:rPr>
              <w:t xml:space="preserve"> та </w:t>
            </w:r>
            <w:proofErr w:type="spellStart"/>
            <w:r w:rsidRPr="0073071B">
              <w:rPr>
                <w:rFonts w:ascii="Times New Roman" w:hAnsi="Times New Roman"/>
                <w:color w:val="000000"/>
                <w:sz w:val="24"/>
                <w:szCs w:val="24"/>
                <w:lang w:val="ru-RU" w:eastAsia="ru-RU"/>
              </w:rPr>
              <w:t>матеріальна</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допомога</w:t>
            </w:r>
            <w:proofErr w:type="spellEnd"/>
            <w:r w:rsidRPr="0073071B">
              <w:rPr>
                <w:rFonts w:ascii="Times New Roman" w:hAnsi="Times New Roman"/>
                <w:color w:val="000000"/>
                <w:sz w:val="24"/>
                <w:szCs w:val="24"/>
                <w:lang w:val="ru-RU" w:eastAsia="ru-RU"/>
              </w:rPr>
              <w:t xml:space="preserve"> ЧАЕ)</w:t>
            </w:r>
          </w:p>
        </w:tc>
        <w:tc>
          <w:tcPr>
            <w:tcW w:w="1275"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65,7</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276"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73,3</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843"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69,6</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r>
      <w:tr w:rsidR="00560139" w:rsidRPr="0073071B" w:rsidTr="00DE20BD">
        <w:trPr>
          <w:trHeight w:val="345"/>
        </w:trPr>
        <w:tc>
          <w:tcPr>
            <w:tcW w:w="5544" w:type="dxa"/>
            <w:tcBorders>
              <w:top w:val="nil"/>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rPr>
                <w:rFonts w:ascii="Times New Roman" w:hAnsi="Times New Roman"/>
                <w:color w:val="000000"/>
                <w:sz w:val="24"/>
                <w:szCs w:val="24"/>
                <w:lang w:val="ru-RU" w:eastAsia="ru-RU"/>
              </w:rPr>
            </w:pPr>
            <w:proofErr w:type="spellStart"/>
            <w:r w:rsidRPr="0073071B">
              <w:rPr>
                <w:rFonts w:ascii="Times New Roman" w:hAnsi="Times New Roman"/>
                <w:color w:val="000000"/>
                <w:sz w:val="24"/>
                <w:szCs w:val="24"/>
                <w:lang w:val="ru-RU" w:eastAsia="ru-RU"/>
              </w:rPr>
              <w:t>Надання</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пільг</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окремим</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категоріям</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громадян</w:t>
            </w:r>
            <w:proofErr w:type="spellEnd"/>
            <w:r w:rsidRPr="0073071B">
              <w:rPr>
                <w:rFonts w:ascii="Times New Roman" w:hAnsi="Times New Roman"/>
                <w:color w:val="000000"/>
                <w:sz w:val="24"/>
                <w:szCs w:val="24"/>
                <w:lang w:val="ru-RU" w:eastAsia="ru-RU"/>
              </w:rPr>
              <w:t xml:space="preserve"> з </w:t>
            </w:r>
            <w:proofErr w:type="spellStart"/>
            <w:r w:rsidRPr="0073071B">
              <w:rPr>
                <w:rFonts w:ascii="Times New Roman" w:hAnsi="Times New Roman"/>
                <w:color w:val="000000"/>
                <w:sz w:val="24"/>
                <w:szCs w:val="24"/>
                <w:lang w:val="ru-RU" w:eastAsia="ru-RU"/>
              </w:rPr>
              <w:t>послуг</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зв'язку</w:t>
            </w:r>
            <w:proofErr w:type="spellEnd"/>
          </w:p>
        </w:tc>
        <w:tc>
          <w:tcPr>
            <w:tcW w:w="1275"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110,4</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276"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69,1</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c>
          <w:tcPr>
            <w:tcW w:w="1843" w:type="dxa"/>
            <w:tcBorders>
              <w:top w:val="nil"/>
              <w:left w:val="nil"/>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37,6</w:t>
            </w:r>
          </w:p>
          <w:p w:rsidR="00560139" w:rsidRPr="0073071B" w:rsidRDefault="00560139" w:rsidP="00DE20BD">
            <w:pPr>
              <w:tabs>
                <w:tab w:val="left" w:pos="708"/>
              </w:tabs>
              <w:spacing w:after="0" w:line="240" w:lineRule="auto"/>
              <w:jc w:val="center"/>
              <w:rPr>
                <w:rFonts w:ascii="Times New Roman" w:hAnsi="Times New Roman"/>
                <w:color w:val="000000"/>
                <w:sz w:val="24"/>
                <w:szCs w:val="24"/>
                <w:lang w:val="ru-RU" w:eastAsia="ru-RU"/>
              </w:rPr>
            </w:pPr>
          </w:p>
        </w:tc>
      </w:tr>
      <w:tr w:rsidR="00560139" w:rsidRPr="0073071B" w:rsidTr="00DE20BD">
        <w:trPr>
          <w:trHeight w:val="132"/>
        </w:trPr>
        <w:tc>
          <w:tcPr>
            <w:tcW w:w="5544" w:type="dxa"/>
            <w:tcBorders>
              <w:top w:val="nil"/>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rPr>
                <w:rFonts w:ascii="Times New Roman" w:hAnsi="Times New Roman"/>
                <w:color w:val="000000"/>
                <w:sz w:val="24"/>
                <w:szCs w:val="24"/>
                <w:lang w:eastAsia="ru-RU"/>
              </w:rPr>
            </w:pPr>
            <w:r w:rsidRPr="0073071B">
              <w:rPr>
                <w:rFonts w:ascii="Times New Roman" w:hAnsi="Times New Roman"/>
                <w:color w:val="000000"/>
                <w:sz w:val="24"/>
                <w:szCs w:val="24"/>
                <w:lang w:eastAsia="ru-RU"/>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1275" w:type="dxa"/>
            <w:tcBorders>
              <w:top w:val="nil"/>
              <w:left w:val="nil"/>
              <w:bottom w:val="single" w:sz="4" w:space="0" w:color="auto"/>
              <w:right w:val="single" w:sz="4" w:space="0" w:color="auto"/>
            </w:tcBorders>
            <w:noWrap/>
            <w:vAlign w:val="bottom"/>
          </w:tcPr>
          <w:p w:rsidR="00560139" w:rsidRPr="0073071B" w:rsidRDefault="00560139" w:rsidP="00DE20BD">
            <w:pPr>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788,7</w:t>
            </w:r>
          </w:p>
        </w:tc>
        <w:tc>
          <w:tcPr>
            <w:tcW w:w="1276" w:type="dxa"/>
            <w:tcBorders>
              <w:top w:val="nil"/>
              <w:left w:val="nil"/>
              <w:bottom w:val="single" w:sz="4" w:space="0" w:color="auto"/>
              <w:right w:val="single" w:sz="4" w:space="0" w:color="auto"/>
            </w:tcBorders>
            <w:noWrap/>
            <w:vAlign w:val="bottom"/>
          </w:tcPr>
          <w:p w:rsidR="00560139" w:rsidRPr="0073071B" w:rsidRDefault="00560139" w:rsidP="00DE20BD">
            <w:pPr>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439,3</w:t>
            </w:r>
          </w:p>
        </w:tc>
        <w:tc>
          <w:tcPr>
            <w:tcW w:w="1843" w:type="dxa"/>
            <w:tcBorders>
              <w:top w:val="nil"/>
              <w:left w:val="nil"/>
              <w:bottom w:val="single" w:sz="4" w:space="0" w:color="auto"/>
              <w:right w:val="single" w:sz="4" w:space="0" w:color="auto"/>
            </w:tcBorders>
            <w:noWrap/>
            <w:vAlign w:val="bottom"/>
          </w:tcPr>
          <w:p w:rsidR="00560139" w:rsidRPr="0073071B" w:rsidRDefault="00560139" w:rsidP="00DE20BD">
            <w:pPr>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1028,9</w:t>
            </w:r>
          </w:p>
        </w:tc>
      </w:tr>
      <w:tr w:rsidR="00560139" w:rsidRPr="0073071B" w:rsidTr="00DE20BD">
        <w:trPr>
          <w:trHeight w:val="974"/>
        </w:trPr>
        <w:tc>
          <w:tcPr>
            <w:tcW w:w="5544" w:type="dxa"/>
            <w:tcBorders>
              <w:top w:val="nil"/>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rPr>
                <w:rFonts w:ascii="Times New Roman" w:hAnsi="Times New Roman"/>
                <w:color w:val="000000"/>
                <w:sz w:val="24"/>
                <w:szCs w:val="24"/>
                <w:lang w:eastAsia="ru-RU"/>
              </w:rPr>
            </w:pPr>
            <w:r w:rsidRPr="0073071B">
              <w:rPr>
                <w:rFonts w:ascii="Times New Roman" w:hAnsi="Times New Roman"/>
                <w:color w:val="000000"/>
                <w:sz w:val="24"/>
                <w:szCs w:val="24"/>
                <w:lang w:eastAsia="ru-RU"/>
              </w:rPr>
              <w:t>Надання фінансової підтримки громадським організаціям ветеранів і осіб з інвалідністю, діяльність яких має соціальну спрямованість</w:t>
            </w:r>
          </w:p>
        </w:tc>
        <w:tc>
          <w:tcPr>
            <w:tcW w:w="1275" w:type="dxa"/>
            <w:tcBorders>
              <w:top w:val="nil"/>
              <w:left w:val="nil"/>
              <w:bottom w:val="single" w:sz="4" w:space="0" w:color="auto"/>
              <w:right w:val="single" w:sz="4" w:space="0" w:color="auto"/>
            </w:tcBorders>
            <w:noWrap/>
            <w:vAlign w:val="bottom"/>
          </w:tcPr>
          <w:p w:rsidR="00560139" w:rsidRPr="0073071B" w:rsidRDefault="00560139" w:rsidP="00DE20BD">
            <w:pPr>
              <w:spacing w:after="0" w:line="240" w:lineRule="auto"/>
              <w:jc w:val="center"/>
              <w:rPr>
                <w:rFonts w:ascii="Times New Roman" w:hAnsi="Times New Roman"/>
                <w:color w:val="000000"/>
                <w:sz w:val="24"/>
                <w:szCs w:val="24"/>
                <w:lang w:eastAsia="ru-RU"/>
              </w:rPr>
            </w:pPr>
            <w:r w:rsidRPr="0073071B">
              <w:rPr>
                <w:rFonts w:ascii="Times New Roman" w:hAnsi="Times New Roman"/>
                <w:color w:val="000000"/>
                <w:sz w:val="24"/>
                <w:szCs w:val="24"/>
                <w:lang w:eastAsia="ru-RU"/>
              </w:rPr>
              <w:t>0,0</w:t>
            </w:r>
          </w:p>
          <w:p w:rsidR="00560139" w:rsidRPr="0073071B" w:rsidRDefault="00560139" w:rsidP="00DE20BD">
            <w:pPr>
              <w:spacing w:after="0" w:line="240" w:lineRule="auto"/>
              <w:jc w:val="center"/>
              <w:rPr>
                <w:rFonts w:ascii="Times New Roman" w:hAnsi="Times New Roman"/>
                <w:color w:val="000000"/>
                <w:sz w:val="24"/>
                <w:szCs w:val="24"/>
                <w:lang w:eastAsia="ru-RU"/>
              </w:rPr>
            </w:pPr>
          </w:p>
        </w:tc>
        <w:tc>
          <w:tcPr>
            <w:tcW w:w="1276" w:type="dxa"/>
            <w:tcBorders>
              <w:top w:val="nil"/>
              <w:left w:val="nil"/>
              <w:bottom w:val="single" w:sz="4" w:space="0" w:color="auto"/>
              <w:right w:val="single" w:sz="4" w:space="0" w:color="auto"/>
            </w:tcBorders>
            <w:noWrap/>
            <w:vAlign w:val="bottom"/>
          </w:tcPr>
          <w:p w:rsidR="00560139" w:rsidRPr="0073071B" w:rsidRDefault="00560139" w:rsidP="00DE20BD">
            <w:pPr>
              <w:spacing w:after="0" w:line="240" w:lineRule="auto"/>
              <w:jc w:val="center"/>
              <w:rPr>
                <w:rFonts w:ascii="Times New Roman" w:hAnsi="Times New Roman"/>
                <w:color w:val="000000"/>
                <w:sz w:val="24"/>
                <w:szCs w:val="24"/>
                <w:lang w:eastAsia="ru-RU"/>
              </w:rPr>
            </w:pPr>
            <w:r w:rsidRPr="0073071B">
              <w:rPr>
                <w:rFonts w:ascii="Times New Roman" w:hAnsi="Times New Roman"/>
                <w:color w:val="000000"/>
                <w:sz w:val="24"/>
                <w:szCs w:val="24"/>
                <w:lang w:eastAsia="ru-RU"/>
              </w:rPr>
              <w:t>61,9</w:t>
            </w:r>
          </w:p>
          <w:p w:rsidR="00560139" w:rsidRPr="0073071B" w:rsidRDefault="00560139" w:rsidP="00DE20BD">
            <w:pPr>
              <w:spacing w:after="0" w:line="240" w:lineRule="auto"/>
              <w:jc w:val="center"/>
              <w:rPr>
                <w:rFonts w:ascii="Times New Roman" w:hAnsi="Times New Roman"/>
                <w:color w:val="000000"/>
                <w:sz w:val="24"/>
                <w:szCs w:val="24"/>
                <w:lang w:eastAsia="ru-RU"/>
              </w:rPr>
            </w:pPr>
          </w:p>
        </w:tc>
        <w:tc>
          <w:tcPr>
            <w:tcW w:w="1843" w:type="dxa"/>
            <w:tcBorders>
              <w:top w:val="nil"/>
              <w:left w:val="nil"/>
              <w:bottom w:val="single" w:sz="4" w:space="0" w:color="auto"/>
              <w:right w:val="single" w:sz="4" w:space="0" w:color="auto"/>
            </w:tcBorders>
            <w:noWrap/>
            <w:vAlign w:val="bottom"/>
          </w:tcPr>
          <w:p w:rsidR="00560139" w:rsidRPr="0073071B" w:rsidRDefault="00560139" w:rsidP="00DE20BD">
            <w:pPr>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30,2</w:t>
            </w:r>
          </w:p>
          <w:p w:rsidR="00560139" w:rsidRPr="0073071B" w:rsidRDefault="00560139" w:rsidP="00DE20BD">
            <w:pPr>
              <w:spacing w:after="0" w:line="240" w:lineRule="auto"/>
              <w:jc w:val="center"/>
              <w:rPr>
                <w:rFonts w:ascii="Times New Roman" w:hAnsi="Times New Roman"/>
                <w:color w:val="000000"/>
                <w:sz w:val="24"/>
                <w:szCs w:val="24"/>
                <w:lang w:val="ru-RU" w:eastAsia="ru-RU"/>
              </w:rPr>
            </w:pPr>
          </w:p>
        </w:tc>
      </w:tr>
      <w:tr w:rsidR="00560139" w:rsidRPr="0073071B" w:rsidTr="00B7018F">
        <w:trPr>
          <w:trHeight w:val="511"/>
        </w:trPr>
        <w:tc>
          <w:tcPr>
            <w:tcW w:w="5544" w:type="dxa"/>
            <w:tcBorders>
              <w:top w:val="nil"/>
              <w:left w:val="single" w:sz="4" w:space="0" w:color="auto"/>
              <w:bottom w:val="single" w:sz="4" w:space="0" w:color="auto"/>
              <w:right w:val="single" w:sz="4" w:space="0" w:color="auto"/>
            </w:tcBorders>
            <w:vAlign w:val="center"/>
          </w:tcPr>
          <w:p w:rsidR="00560139" w:rsidRPr="0073071B" w:rsidRDefault="00560139" w:rsidP="00DE20BD">
            <w:pPr>
              <w:rPr>
                <w:rFonts w:ascii="Times New Roman" w:hAnsi="Times New Roman"/>
                <w:color w:val="000000"/>
                <w:sz w:val="24"/>
                <w:szCs w:val="24"/>
              </w:rPr>
            </w:pPr>
            <w:r w:rsidRPr="0073071B">
              <w:rPr>
                <w:rFonts w:ascii="Times New Roman" w:hAnsi="Times New Roman"/>
                <w:color w:val="000000"/>
                <w:sz w:val="24"/>
                <w:szCs w:val="24"/>
              </w:rPr>
              <w:t>Інші видатки на соціальний захист ветеранів війни та праці</w:t>
            </w:r>
          </w:p>
        </w:tc>
        <w:tc>
          <w:tcPr>
            <w:tcW w:w="1275" w:type="dxa"/>
            <w:tcBorders>
              <w:top w:val="nil"/>
              <w:left w:val="nil"/>
              <w:bottom w:val="single" w:sz="4" w:space="0" w:color="auto"/>
              <w:right w:val="single" w:sz="4" w:space="0" w:color="auto"/>
            </w:tcBorders>
            <w:noWrap/>
            <w:vAlign w:val="bottom"/>
          </w:tcPr>
          <w:p w:rsidR="00560139" w:rsidRPr="0073071B" w:rsidRDefault="00560139" w:rsidP="00B7018F">
            <w:pPr>
              <w:spacing w:after="0" w:line="240" w:lineRule="auto"/>
              <w:jc w:val="center"/>
              <w:rPr>
                <w:rFonts w:ascii="Times New Roman" w:hAnsi="Times New Roman"/>
                <w:color w:val="000000"/>
                <w:sz w:val="24"/>
                <w:szCs w:val="24"/>
                <w:lang w:eastAsia="ru-RU"/>
              </w:rPr>
            </w:pPr>
            <w:r w:rsidRPr="0073071B">
              <w:rPr>
                <w:rFonts w:ascii="Times New Roman" w:hAnsi="Times New Roman"/>
                <w:color w:val="000000"/>
                <w:sz w:val="24"/>
                <w:szCs w:val="24"/>
                <w:lang w:eastAsia="ru-RU"/>
              </w:rPr>
              <w:t>0,0</w:t>
            </w:r>
          </w:p>
        </w:tc>
        <w:tc>
          <w:tcPr>
            <w:tcW w:w="1276" w:type="dxa"/>
            <w:tcBorders>
              <w:top w:val="nil"/>
              <w:left w:val="nil"/>
              <w:bottom w:val="single" w:sz="4" w:space="0" w:color="auto"/>
              <w:right w:val="single" w:sz="4" w:space="0" w:color="auto"/>
            </w:tcBorders>
            <w:noWrap/>
            <w:vAlign w:val="bottom"/>
          </w:tcPr>
          <w:p w:rsidR="00560139" w:rsidRPr="0073071B" w:rsidRDefault="00560139" w:rsidP="00B7018F">
            <w:pPr>
              <w:spacing w:after="0" w:line="240" w:lineRule="auto"/>
              <w:jc w:val="center"/>
              <w:rPr>
                <w:rFonts w:ascii="Times New Roman" w:hAnsi="Times New Roman"/>
                <w:color w:val="000000"/>
                <w:sz w:val="24"/>
                <w:szCs w:val="24"/>
                <w:lang w:eastAsia="ru-RU"/>
              </w:rPr>
            </w:pPr>
            <w:r w:rsidRPr="0073071B">
              <w:rPr>
                <w:rFonts w:ascii="Times New Roman" w:hAnsi="Times New Roman"/>
                <w:color w:val="000000"/>
                <w:sz w:val="24"/>
                <w:szCs w:val="24"/>
                <w:lang w:eastAsia="ru-RU"/>
              </w:rPr>
              <w:t>0,0</w:t>
            </w:r>
          </w:p>
        </w:tc>
        <w:tc>
          <w:tcPr>
            <w:tcW w:w="1843" w:type="dxa"/>
            <w:tcBorders>
              <w:top w:val="nil"/>
              <w:left w:val="nil"/>
              <w:bottom w:val="single" w:sz="4" w:space="0" w:color="auto"/>
              <w:right w:val="single" w:sz="4" w:space="0" w:color="auto"/>
            </w:tcBorders>
            <w:noWrap/>
            <w:vAlign w:val="bottom"/>
          </w:tcPr>
          <w:p w:rsidR="00560139" w:rsidRPr="0073071B" w:rsidRDefault="00560139" w:rsidP="00B7018F">
            <w:pPr>
              <w:spacing w:after="0" w:line="240" w:lineRule="auto"/>
              <w:jc w:val="center"/>
              <w:rPr>
                <w:rFonts w:ascii="Times New Roman" w:hAnsi="Times New Roman"/>
                <w:color w:val="000000"/>
                <w:sz w:val="24"/>
                <w:szCs w:val="24"/>
                <w:lang w:val="ru-RU" w:eastAsia="ru-RU"/>
              </w:rPr>
            </w:pPr>
            <w:r w:rsidRPr="0073071B">
              <w:rPr>
                <w:rFonts w:ascii="Times New Roman" w:hAnsi="Times New Roman"/>
                <w:color w:val="000000"/>
                <w:sz w:val="24"/>
                <w:szCs w:val="24"/>
                <w:lang w:val="ru-RU" w:eastAsia="ru-RU"/>
              </w:rPr>
              <w:t>1,0</w:t>
            </w:r>
          </w:p>
        </w:tc>
      </w:tr>
      <w:tr w:rsidR="00560139" w:rsidRPr="0073071B" w:rsidTr="00B7018F">
        <w:trPr>
          <w:trHeight w:val="240"/>
        </w:trPr>
        <w:tc>
          <w:tcPr>
            <w:tcW w:w="5544" w:type="dxa"/>
            <w:tcBorders>
              <w:top w:val="nil"/>
              <w:left w:val="single" w:sz="4" w:space="0" w:color="auto"/>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rPr>
                <w:rFonts w:ascii="Times New Roman" w:hAnsi="Times New Roman"/>
                <w:b/>
                <w:bCs/>
                <w:color w:val="000000"/>
                <w:sz w:val="24"/>
                <w:szCs w:val="24"/>
                <w:lang w:val="ru-RU" w:eastAsia="ru-RU"/>
              </w:rPr>
            </w:pPr>
            <w:proofErr w:type="spellStart"/>
            <w:r w:rsidRPr="0073071B">
              <w:rPr>
                <w:rFonts w:ascii="Times New Roman" w:hAnsi="Times New Roman"/>
                <w:b/>
                <w:bCs/>
                <w:color w:val="000000"/>
                <w:sz w:val="24"/>
                <w:szCs w:val="24"/>
                <w:lang w:val="ru-RU" w:eastAsia="ru-RU"/>
              </w:rPr>
              <w:t>Всього</w:t>
            </w:r>
            <w:proofErr w:type="spellEnd"/>
          </w:p>
        </w:tc>
        <w:tc>
          <w:tcPr>
            <w:tcW w:w="1275" w:type="dxa"/>
            <w:tcBorders>
              <w:top w:val="nil"/>
              <w:left w:val="nil"/>
              <w:bottom w:val="single" w:sz="4" w:space="0" w:color="auto"/>
              <w:right w:val="single" w:sz="4" w:space="0" w:color="auto"/>
            </w:tcBorders>
            <w:noWrap/>
            <w:vAlign w:val="bottom"/>
          </w:tcPr>
          <w:p w:rsidR="00560139" w:rsidRPr="0073071B" w:rsidRDefault="00560139" w:rsidP="00DE20BD">
            <w:pPr>
              <w:jc w:val="center"/>
              <w:rPr>
                <w:rFonts w:ascii="Times New Roman" w:hAnsi="Times New Roman"/>
                <w:b/>
                <w:sz w:val="24"/>
                <w:szCs w:val="24"/>
              </w:rPr>
            </w:pPr>
            <w:r w:rsidRPr="0073071B">
              <w:rPr>
                <w:rFonts w:ascii="Times New Roman" w:hAnsi="Times New Roman"/>
                <w:b/>
                <w:sz w:val="24"/>
                <w:szCs w:val="24"/>
              </w:rPr>
              <w:t>2304,3</w:t>
            </w:r>
          </w:p>
        </w:tc>
        <w:tc>
          <w:tcPr>
            <w:tcW w:w="1276" w:type="dxa"/>
            <w:tcBorders>
              <w:top w:val="nil"/>
              <w:left w:val="nil"/>
              <w:bottom w:val="single" w:sz="4" w:space="0" w:color="auto"/>
              <w:right w:val="single" w:sz="4" w:space="0" w:color="auto"/>
            </w:tcBorders>
            <w:noWrap/>
            <w:vAlign w:val="bottom"/>
          </w:tcPr>
          <w:p w:rsidR="00560139" w:rsidRPr="0073071B" w:rsidRDefault="00560139" w:rsidP="00DE20BD">
            <w:pPr>
              <w:jc w:val="center"/>
              <w:rPr>
                <w:rFonts w:ascii="Times New Roman" w:hAnsi="Times New Roman"/>
                <w:b/>
                <w:sz w:val="24"/>
                <w:szCs w:val="24"/>
              </w:rPr>
            </w:pPr>
            <w:r w:rsidRPr="0073071B">
              <w:rPr>
                <w:rFonts w:ascii="Times New Roman" w:hAnsi="Times New Roman"/>
                <w:b/>
                <w:sz w:val="24"/>
                <w:szCs w:val="24"/>
              </w:rPr>
              <w:t>1930,9</w:t>
            </w:r>
          </w:p>
        </w:tc>
        <w:tc>
          <w:tcPr>
            <w:tcW w:w="1843" w:type="dxa"/>
            <w:tcBorders>
              <w:top w:val="nil"/>
              <w:left w:val="nil"/>
              <w:bottom w:val="single" w:sz="4" w:space="0" w:color="auto"/>
              <w:right w:val="single" w:sz="4" w:space="0" w:color="auto"/>
            </w:tcBorders>
            <w:noWrap/>
            <w:vAlign w:val="bottom"/>
          </w:tcPr>
          <w:p w:rsidR="00560139" w:rsidRPr="0073071B" w:rsidRDefault="00560139" w:rsidP="00DE20BD">
            <w:pPr>
              <w:jc w:val="center"/>
              <w:rPr>
                <w:rFonts w:ascii="Times New Roman" w:hAnsi="Times New Roman"/>
                <w:b/>
                <w:sz w:val="24"/>
                <w:szCs w:val="24"/>
              </w:rPr>
            </w:pPr>
            <w:r w:rsidRPr="0073071B">
              <w:rPr>
                <w:rFonts w:ascii="Times New Roman" w:hAnsi="Times New Roman"/>
                <w:b/>
                <w:sz w:val="24"/>
                <w:szCs w:val="24"/>
              </w:rPr>
              <w:t>2469,5</w:t>
            </w:r>
          </w:p>
        </w:tc>
      </w:tr>
    </w:tbl>
    <w:p w:rsidR="00560139" w:rsidRPr="0073071B" w:rsidRDefault="00560139" w:rsidP="00560139">
      <w:pPr>
        <w:spacing w:after="0" w:line="240" w:lineRule="auto"/>
        <w:ind w:firstLine="720"/>
        <w:jc w:val="center"/>
        <w:rPr>
          <w:rFonts w:ascii="Times New Roman" w:hAnsi="Times New Roman"/>
          <w:b/>
          <w:sz w:val="24"/>
          <w:szCs w:val="24"/>
        </w:rPr>
      </w:pPr>
      <w:r w:rsidRPr="0073071B">
        <w:rPr>
          <w:rFonts w:ascii="Times New Roman" w:hAnsi="Times New Roman"/>
          <w:b/>
          <w:sz w:val="24"/>
          <w:szCs w:val="24"/>
        </w:rPr>
        <w:t>Охорона здоров’я.</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 xml:space="preserve">Медичну допомогу громаді надає КНП «Глухівська міська лікарня» Глухівської міської ради на 265 ліжок та комунальне некомерційне підприємство "Центр первинної </w:t>
      </w:r>
      <w:r w:rsidRPr="0073071B">
        <w:rPr>
          <w:rFonts w:ascii="Times New Roman" w:hAnsi="Times New Roman"/>
          <w:sz w:val="24"/>
          <w:szCs w:val="24"/>
        </w:rPr>
        <w:lastRenderedPageBreak/>
        <w:t xml:space="preserve">медико-санітарної допомоги" Глухівської міської ради. Працюють 9 фельдшерських пунктів (в усіх </w:t>
      </w:r>
      <w:proofErr w:type="spellStart"/>
      <w:r w:rsidRPr="0073071B">
        <w:rPr>
          <w:rFonts w:ascii="Times New Roman" w:hAnsi="Times New Roman"/>
          <w:sz w:val="24"/>
          <w:szCs w:val="24"/>
        </w:rPr>
        <w:t>старостинських</w:t>
      </w:r>
      <w:proofErr w:type="spellEnd"/>
      <w:r w:rsidRPr="0073071B">
        <w:rPr>
          <w:rFonts w:ascii="Times New Roman" w:hAnsi="Times New Roman"/>
          <w:sz w:val="24"/>
          <w:szCs w:val="24"/>
        </w:rPr>
        <w:t xml:space="preserve"> округах) , 4 фельдшерсько-акушерських пункти та одна станція швидкої медичної допомоги.</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 xml:space="preserve">З метою забезпечення населення якісною та доступною медичною допомогою, з бюджету громади в 2021 році передано субвенцію обласному бюджету 2600,0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для завершення ремонтних робіт приймального відділення КНП «Глухівська міська лікарня».</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 xml:space="preserve">За кошти  бюджету громади також  було придбано мікроскоп на суму 43,3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xml:space="preserve">. та холодильну камеру для патологоанатомічного відділення на суму 85,0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w:t>
      </w:r>
    </w:p>
    <w:p w:rsidR="00560139" w:rsidRPr="0073071B" w:rsidRDefault="00560139" w:rsidP="00560139">
      <w:pPr>
        <w:spacing w:after="0"/>
        <w:ind w:firstLine="720"/>
        <w:jc w:val="both"/>
        <w:rPr>
          <w:rFonts w:ascii="Times New Roman" w:hAnsi="Times New Roman"/>
          <w:sz w:val="24"/>
          <w:szCs w:val="24"/>
        </w:rPr>
      </w:pPr>
      <w:r w:rsidRPr="0073071B">
        <w:rPr>
          <w:rFonts w:ascii="Times New Roman" w:hAnsi="Times New Roman"/>
          <w:sz w:val="24"/>
          <w:szCs w:val="24"/>
        </w:rPr>
        <w:t xml:space="preserve">На утримання фельдшерських пунктів з бюджету громади в 2021 році витрачено 1037,0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xml:space="preserve">. На оплату комунальних послуг закладів охорони здоров’я з бюджету Глухівської міської територіальної громади за 9 місяців 2021 року профінансовано 4613,0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xml:space="preserve">. За рахунок власних коштів КНП «ЦПМСД» Глухівської міської ради  було придбано гематологічний аналізатор на суму 199,8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w:t>
      </w:r>
    </w:p>
    <w:p w:rsidR="000A30C6" w:rsidRDefault="00560139" w:rsidP="000A30C6">
      <w:pPr>
        <w:ind w:firstLine="720"/>
        <w:contextualSpacing/>
        <w:jc w:val="both"/>
        <w:rPr>
          <w:rFonts w:ascii="Times New Roman" w:hAnsi="Times New Roman"/>
          <w:sz w:val="24"/>
          <w:szCs w:val="24"/>
        </w:rPr>
      </w:pPr>
      <w:r w:rsidRPr="0073071B">
        <w:rPr>
          <w:rFonts w:ascii="Times New Roman" w:hAnsi="Times New Roman"/>
          <w:sz w:val="24"/>
          <w:szCs w:val="24"/>
        </w:rPr>
        <w:t>За кошти НСЗУ в 2021  році придбано обладнання на суму 2341,2 тис. грн. (апарат УЗД, кисневі концентратори, ліжка функціональні - 22 штуки, ліжечко для новонародженого у кількості 5 шт. та матраци до них).</w:t>
      </w:r>
      <w:r w:rsidR="000A30C6">
        <w:rPr>
          <w:rFonts w:ascii="Times New Roman" w:hAnsi="Times New Roman"/>
          <w:sz w:val="24"/>
          <w:szCs w:val="24"/>
        </w:rPr>
        <w:t xml:space="preserve">    </w:t>
      </w:r>
    </w:p>
    <w:p w:rsidR="000A30C6" w:rsidRDefault="00560139" w:rsidP="000A30C6">
      <w:pPr>
        <w:ind w:firstLine="720"/>
        <w:contextualSpacing/>
        <w:jc w:val="center"/>
        <w:rPr>
          <w:rFonts w:ascii="Times New Roman" w:hAnsi="Times New Roman"/>
          <w:b/>
          <w:sz w:val="24"/>
          <w:szCs w:val="24"/>
        </w:rPr>
      </w:pPr>
      <w:r w:rsidRPr="0073071B">
        <w:rPr>
          <w:rFonts w:ascii="Times New Roman" w:hAnsi="Times New Roman"/>
          <w:b/>
          <w:sz w:val="24"/>
          <w:szCs w:val="24"/>
        </w:rPr>
        <w:t>Освіта.</w:t>
      </w:r>
    </w:p>
    <w:p w:rsidR="00560139" w:rsidRPr="0073071B" w:rsidRDefault="00560139" w:rsidP="000A30C6">
      <w:pPr>
        <w:ind w:firstLine="720"/>
        <w:contextualSpacing/>
        <w:jc w:val="both"/>
        <w:rPr>
          <w:rFonts w:ascii="Times New Roman" w:hAnsi="Times New Roman"/>
          <w:sz w:val="24"/>
          <w:szCs w:val="24"/>
        </w:rPr>
      </w:pPr>
      <w:r w:rsidRPr="0073071B">
        <w:rPr>
          <w:rFonts w:ascii="Times New Roman" w:hAnsi="Times New Roman"/>
          <w:sz w:val="24"/>
          <w:szCs w:val="24"/>
        </w:rPr>
        <w:t>На території  Глухівської міської ради функціонують 9 закладів загальної середньої освіти І-ІІІ ступенів, в  них навчається  2948 учнів,  1 загальноосвітня школа І-ІІ ступенів (124 учні).</w:t>
      </w:r>
    </w:p>
    <w:p w:rsidR="00560139" w:rsidRPr="0073071B" w:rsidRDefault="00560139" w:rsidP="00560139">
      <w:pPr>
        <w:spacing w:after="0" w:line="240" w:lineRule="auto"/>
        <w:ind w:firstLine="720"/>
        <w:contextualSpacing/>
        <w:jc w:val="both"/>
        <w:rPr>
          <w:rFonts w:ascii="Times New Roman" w:hAnsi="Times New Roman"/>
          <w:sz w:val="24"/>
          <w:szCs w:val="24"/>
        </w:rPr>
      </w:pPr>
      <w:r w:rsidRPr="0073071B">
        <w:rPr>
          <w:rFonts w:ascii="Times New Roman" w:hAnsi="Times New Roman"/>
          <w:sz w:val="24"/>
          <w:szCs w:val="24"/>
        </w:rPr>
        <w:t>13 закладів дошкільної освіти, із них 7 у складі навчально-виховних комплексів, в них виховується 1038 дитини. Діти 5-річного віку 100% охоплені підготовкою до навчання в школі. Суспільним дошкільним вихованням охоплено 81% дошкільнят.</w:t>
      </w:r>
    </w:p>
    <w:p w:rsidR="00560139" w:rsidRPr="0073071B" w:rsidRDefault="00560139" w:rsidP="00560139">
      <w:pPr>
        <w:spacing w:after="0" w:line="240" w:lineRule="auto"/>
        <w:ind w:firstLine="720"/>
        <w:contextualSpacing/>
        <w:jc w:val="both"/>
        <w:rPr>
          <w:rFonts w:ascii="Times New Roman" w:hAnsi="Times New Roman"/>
          <w:sz w:val="24"/>
          <w:szCs w:val="24"/>
        </w:rPr>
      </w:pPr>
      <w:r w:rsidRPr="0073071B">
        <w:rPr>
          <w:rFonts w:ascii="Times New Roman" w:hAnsi="Times New Roman"/>
          <w:sz w:val="24"/>
          <w:szCs w:val="24"/>
        </w:rPr>
        <w:t>Різними видами харчування охоплено 91% учнів закладів загальної середньої освіти на території Глухівської міської ради, у тому числі гарячим харчуванням забезпечено 68% учнів. Учні 1-4 класів охоплені гарячим харчуванням на 100%.</w:t>
      </w:r>
    </w:p>
    <w:p w:rsidR="00560139" w:rsidRPr="0073071B" w:rsidRDefault="00560139" w:rsidP="00560139">
      <w:pPr>
        <w:spacing w:after="0" w:line="240" w:lineRule="auto"/>
        <w:ind w:firstLine="720"/>
        <w:contextualSpacing/>
        <w:jc w:val="both"/>
        <w:rPr>
          <w:rFonts w:ascii="Times New Roman" w:hAnsi="Times New Roman"/>
          <w:sz w:val="24"/>
          <w:szCs w:val="24"/>
        </w:rPr>
      </w:pPr>
      <w:r w:rsidRPr="0073071B">
        <w:rPr>
          <w:rFonts w:ascii="Times New Roman" w:hAnsi="Times New Roman"/>
          <w:sz w:val="24"/>
          <w:szCs w:val="24"/>
        </w:rPr>
        <w:t>Рівень комп’ютеризації закладів освіти становить 98%.</w:t>
      </w:r>
    </w:p>
    <w:p w:rsidR="00560139" w:rsidRPr="0073071B" w:rsidRDefault="00560139" w:rsidP="00560139">
      <w:pPr>
        <w:spacing w:after="0" w:line="240" w:lineRule="auto"/>
        <w:ind w:firstLine="720"/>
        <w:jc w:val="both"/>
        <w:rPr>
          <w:rFonts w:ascii="Times New Roman" w:hAnsi="Times New Roman"/>
          <w:sz w:val="24"/>
          <w:szCs w:val="24"/>
        </w:rPr>
      </w:pPr>
      <w:r w:rsidRPr="0073071B">
        <w:rPr>
          <w:rFonts w:ascii="Times New Roman" w:hAnsi="Times New Roman"/>
          <w:sz w:val="24"/>
          <w:szCs w:val="24"/>
        </w:rPr>
        <w:t>З метою покращення санітарно-гігієнічних умов утримання дітей у закладах освіти громади у 2021 році були виділені кошти для проведення капітальних та поточних ремонтів приміщень закладів освіти, заміни віконних блоків у сумі 1871,8 тис. грн.. Ремонтні роботи продовжуються і надалі.</w:t>
      </w:r>
    </w:p>
    <w:p w:rsidR="00560139" w:rsidRPr="0073071B" w:rsidRDefault="00560139" w:rsidP="00560139">
      <w:pPr>
        <w:spacing w:after="0"/>
        <w:ind w:firstLine="720"/>
        <w:jc w:val="center"/>
        <w:rPr>
          <w:rFonts w:ascii="Times New Roman" w:hAnsi="Times New Roman"/>
          <w:b/>
          <w:sz w:val="24"/>
          <w:szCs w:val="24"/>
        </w:rPr>
      </w:pPr>
      <w:r w:rsidRPr="0073071B">
        <w:rPr>
          <w:rFonts w:ascii="Times New Roman" w:hAnsi="Times New Roman"/>
          <w:b/>
          <w:sz w:val="24"/>
          <w:szCs w:val="24"/>
        </w:rPr>
        <w:t>Поліпшення якості державного управління.</w:t>
      </w:r>
    </w:p>
    <w:p w:rsidR="00560139" w:rsidRPr="0073071B" w:rsidRDefault="00560139" w:rsidP="00560139">
      <w:pPr>
        <w:pStyle w:val="af2"/>
        <w:spacing w:before="0" w:beforeAutospacing="0" w:after="0" w:afterAutospacing="0"/>
        <w:ind w:firstLine="720"/>
        <w:jc w:val="both"/>
        <w:rPr>
          <w:lang w:val="uk-UA"/>
        </w:rPr>
      </w:pPr>
      <w:r w:rsidRPr="0073071B">
        <w:rPr>
          <w:lang w:val="uk-UA"/>
        </w:rPr>
        <w:t xml:space="preserve">Постійно вживаються заходи щодо вдосконалення надання адміністративних послуг на території міської ради, підвищення їх якості, створення комфортних умов для отримання максимальної кількості комплексних базових адміністративних послуг. З цією метою у звітному періоді завершено виконання усіх зобов'язань передбачених Угодою про партнерство з проектом «U-LEAD» з Європою, що дало змогу надавати якісні адміністративні послуги в новому, відремонтованому, модернізованому приміщенні за адресою: Сумська обл., м. Глухів, вул. Києво-Московська, б. 8. </w:t>
      </w:r>
    </w:p>
    <w:p w:rsidR="00560139" w:rsidRPr="0073071B" w:rsidRDefault="00560139" w:rsidP="00560139">
      <w:pPr>
        <w:pStyle w:val="af2"/>
        <w:spacing w:before="0" w:beforeAutospacing="0" w:after="0" w:afterAutospacing="0"/>
        <w:ind w:firstLine="720"/>
        <w:jc w:val="both"/>
        <w:rPr>
          <w:lang w:val="uk-UA"/>
        </w:rPr>
      </w:pPr>
      <w:r w:rsidRPr="0073071B">
        <w:rPr>
          <w:lang w:val="uk-UA"/>
        </w:rPr>
        <w:t>У звітному періоді завершено ремонт фасадної частини будівлі ЦНАП та проведені роботи щодо благоустрою прибудинкової території. На ці роботи з бюджету громади було виділено 1043,825 тис. грн. В новому приміщенні ЦНАП передбачено 3 робочі місця для надання соціальних послуг працівниками управління соціального захисту населення Глухівської міської ради.</w:t>
      </w:r>
    </w:p>
    <w:p w:rsidR="008B3105" w:rsidRDefault="00560139" w:rsidP="00560139">
      <w:pPr>
        <w:pStyle w:val="af2"/>
        <w:spacing w:before="0" w:beforeAutospacing="0" w:after="0" w:afterAutospacing="0"/>
        <w:ind w:firstLine="720"/>
        <w:jc w:val="both"/>
        <w:rPr>
          <w:lang w:val="uk-UA"/>
        </w:rPr>
      </w:pPr>
      <w:r w:rsidRPr="0073071B">
        <w:rPr>
          <w:lang w:val="uk-UA"/>
        </w:rPr>
        <w:t xml:space="preserve">Працівники відділу ЦНАП постійно беруть участь у навчальних та інформаційних заходах (тренінгах, семінарах, конференціях) з питань покращення надання адміністративних послуг. </w:t>
      </w:r>
    </w:p>
    <w:p w:rsidR="008B3105" w:rsidRPr="0073071B" w:rsidRDefault="008B3105" w:rsidP="00560139">
      <w:pPr>
        <w:pStyle w:val="af2"/>
        <w:spacing w:before="0" w:beforeAutospacing="0" w:after="0" w:afterAutospacing="0"/>
        <w:ind w:firstLine="720"/>
        <w:jc w:val="both"/>
        <w:rPr>
          <w:lang w:val="uk-UA"/>
        </w:rPr>
      </w:pPr>
      <w:r>
        <w:rPr>
          <w:lang w:val="uk-UA"/>
        </w:rPr>
        <w:t>Важливим напрямком роботи є здійснення підтримки громадських проектів у рамках ініціативи «Громадський бюджет» (бюджет участі), на які планується направити у 2023 році 500,0 тис. грн.</w:t>
      </w:r>
    </w:p>
    <w:p w:rsidR="00B7018F" w:rsidRDefault="00B7018F" w:rsidP="00560139">
      <w:pPr>
        <w:spacing w:after="0" w:line="240" w:lineRule="auto"/>
        <w:ind w:firstLine="720"/>
        <w:jc w:val="center"/>
        <w:rPr>
          <w:rFonts w:ascii="Times New Roman" w:hAnsi="Times New Roman"/>
          <w:b/>
          <w:sz w:val="24"/>
          <w:szCs w:val="24"/>
        </w:rPr>
      </w:pPr>
    </w:p>
    <w:p w:rsidR="00B7018F" w:rsidRDefault="00B7018F" w:rsidP="00560139">
      <w:pPr>
        <w:spacing w:after="0" w:line="240" w:lineRule="auto"/>
        <w:ind w:firstLine="720"/>
        <w:jc w:val="center"/>
        <w:rPr>
          <w:rFonts w:ascii="Times New Roman" w:hAnsi="Times New Roman"/>
          <w:b/>
          <w:sz w:val="24"/>
          <w:szCs w:val="24"/>
        </w:rPr>
      </w:pPr>
    </w:p>
    <w:p w:rsidR="00560139" w:rsidRPr="0073071B" w:rsidRDefault="00560139" w:rsidP="00560139">
      <w:pPr>
        <w:spacing w:after="0" w:line="240" w:lineRule="auto"/>
        <w:ind w:firstLine="720"/>
        <w:jc w:val="center"/>
        <w:rPr>
          <w:rFonts w:ascii="Times New Roman" w:hAnsi="Times New Roman"/>
          <w:b/>
          <w:sz w:val="24"/>
          <w:szCs w:val="24"/>
        </w:rPr>
      </w:pPr>
      <w:r w:rsidRPr="0073071B">
        <w:rPr>
          <w:rFonts w:ascii="Times New Roman" w:hAnsi="Times New Roman"/>
          <w:b/>
          <w:sz w:val="24"/>
          <w:szCs w:val="24"/>
        </w:rPr>
        <w:lastRenderedPageBreak/>
        <w:t>Підтримка сім’ї, дітей та молоді.</w:t>
      </w:r>
    </w:p>
    <w:p w:rsidR="00560139" w:rsidRPr="0073071B" w:rsidRDefault="00560139" w:rsidP="00560139">
      <w:pPr>
        <w:spacing w:after="0" w:line="240" w:lineRule="auto"/>
        <w:ind w:firstLine="720"/>
        <w:jc w:val="both"/>
        <w:rPr>
          <w:rFonts w:ascii="Times New Roman" w:hAnsi="Times New Roman"/>
          <w:bCs/>
          <w:sz w:val="24"/>
          <w:szCs w:val="24"/>
        </w:rPr>
      </w:pPr>
      <w:r w:rsidRPr="0073071B">
        <w:rPr>
          <w:rFonts w:ascii="Times New Roman" w:hAnsi="Times New Roman"/>
          <w:bCs/>
          <w:sz w:val="24"/>
          <w:szCs w:val="24"/>
        </w:rPr>
        <w:t>З метою розвитку громади на базі сектору молодіжної політики Глухівської міської ради створено молодіжний центр. На даний час вже залучено 15 представників молоді, які долучаються до участі у різнопланових молодіжних заходах, акціях тощо.</w:t>
      </w:r>
    </w:p>
    <w:p w:rsidR="00560139" w:rsidRPr="0073071B" w:rsidRDefault="00560139" w:rsidP="00560139">
      <w:pPr>
        <w:spacing w:after="0" w:line="240" w:lineRule="auto"/>
        <w:ind w:firstLine="720"/>
        <w:jc w:val="both"/>
        <w:rPr>
          <w:rFonts w:ascii="Times New Roman" w:hAnsi="Times New Roman"/>
          <w:bCs/>
          <w:sz w:val="24"/>
          <w:szCs w:val="24"/>
        </w:rPr>
      </w:pPr>
      <w:r w:rsidRPr="0073071B">
        <w:rPr>
          <w:rFonts w:ascii="Times New Roman" w:hAnsi="Times New Roman"/>
          <w:bCs/>
          <w:sz w:val="24"/>
          <w:szCs w:val="24"/>
        </w:rPr>
        <w:t xml:space="preserve">Протягом 2021 року проведено міський конкурс «Міс </w:t>
      </w:r>
      <w:proofErr w:type="spellStart"/>
      <w:r w:rsidRPr="0073071B">
        <w:rPr>
          <w:rFonts w:ascii="Times New Roman" w:hAnsi="Times New Roman"/>
          <w:bCs/>
          <w:sz w:val="24"/>
          <w:szCs w:val="24"/>
        </w:rPr>
        <w:t>Глухівщини</w:t>
      </w:r>
      <w:proofErr w:type="spellEnd"/>
      <w:r w:rsidRPr="0073071B">
        <w:rPr>
          <w:rFonts w:ascii="Times New Roman" w:hAnsi="Times New Roman"/>
          <w:bCs/>
          <w:sz w:val="24"/>
          <w:szCs w:val="24"/>
        </w:rPr>
        <w:t xml:space="preserve">», турніри з </w:t>
      </w:r>
      <w:proofErr w:type="spellStart"/>
      <w:r w:rsidRPr="0073071B">
        <w:rPr>
          <w:rFonts w:ascii="Times New Roman" w:hAnsi="Times New Roman"/>
          <w:bCs/>
          <w:sz w:val="24"/>
          <w:szCs w:val="24"/>
        </w:rPr>
        <w:t>кіберспорту</w:t>
      </w:r>
      <w:proofErr w:type="spellEnd"/>
      <w:r w:rsidRPr="0073071B">
        <w:rPr>
          <w:rFonts w:ascii="Times New Roman" w:hAnsi="Times New Roman"/>
          <w:bCs/>
          <w:sz w:val="24"/>
          <w:szCs w:val="24"/>
        </w:rPr>
        <w:t xml:space="preserve"> «CS GO», два турніри з «</w:t>
      </w:r>
      <w:proofErr w:type="spellStart"/>
      <w:r w:rsidRPr="0073071B">
        <w:rPr>
          <w:rFonts w:ascii="Times New Roman" w:hAnsi="Times New Roman"/>
          <w:bCs/>
          <w:sz w:val="24"/>
          <w:szCs w:val="24"/>
        </w:rPr>
        <w:t>Дота</w:t>
      </w:r>
      <w:proofErr w:type="spellEnd"/>
      <w:r w:rsidRPr="0073071B">
        <w:rPr>
          <w:rFonts w:ascii="Times New Roman" w:hAnsi="Times New Roman"/>
          <w:bCs/>
          <w:sz w:val="24"/>
          <w:szCs w:val="24"/>
        </w:rPr>
        <w:t xml:space="preserve"> 2», турнір з більярдного спорту. Проведено гумористично-театральне шоу до Дня сміху та  турнір з </w:t>
      </w:r>
      <w:proofErr w:type="spellStart"/>
      <w:r w:rsidRPr="0073071B">
        <w:rPr>
          <w:rFonts w:ascii="Times New Roman" w:hAnsi="Times New Roman"/>
          <w:bCs/>
          <w:sz w:val="24"/>
          <w:szCs w:val="24"/>
        </w:rPr>
        <w:t>лазертагу</w:t>
      </w:r>
      <w:proofErr w:type="spellEnd"/>
      <w:r w:rsidRPr="0073071B">
        <w:rPr>
          <w:rFonts w:ascii="Times New Roman" w:hAnsi="Times New Roman"/>
          <w:bCs/>
          <w:sz w:val="24"/>
          <w:szCs w:val="24"/>
        </w:rPr>
        <w:t xml:space="preserve"> .</w:t>
      </w:r>
    </w:p>
    <w:p w:rsidR="00560139" w:rsidRPr="0073071B" w:rsidRDefault="00560139" w:rsidP="00560139">
      <w:pPr>
        <w:spacing w:after="0" w:line="240" w:lineRule="auto"/>
        <w:ind w:firstLine="720"/>
        <w:jc w:val="both"/>
        <w:rPr>
          <w:rFonts w:ascii="Times New Roman" w:hAnsi="Times New Roman"/>
          <w:bCs/>
          <w:sz w:val="24"/>
          <w:szCs w:val="24"/>
        </w:rPr>
      </w:pPr>
      <w:r w:rsidRPr="0073071B">
        <w:rPr>
          <w:rFonts w:ascii="Times New Roman" w:hAnsi="Times New Roman"/>
          <w:bCs/>
          <w:sz w:val="24"/>
          <w:szCs w:val="24"/>
        </w:rPr>
        <w:t xml:space="preserve">З метою подальшої розробки молодіжних ініціатив було організовано та проведено онлайн семінар з активною молоддю міста щодо ідей подальшого розвитку громади. Протягом звітного періоду запроваджено  </w:t>
      </w:r>
      <w:proofErr w:type="spellStart"/>
      <w:r w:rsidRPr="0073071B">
        <w:rPr>
          <w:rFonts w:ascii="Times New Roman" w:hAnsi="Times New Roman"/>
          <w:bCs/>
          <w:sz w:val="24"/>
          <w:szCs w:val="24"/>
        </w:rPr>
        <w:t>проєкт</w:t>
      </w:r>
      <w:proofErr w:type="spellEnd"/>
      <w:r w:rsidRPr="0073071B">
        <w:rPr>
          <w:rFonts w:ascii="Times New Roman" w:hAnsi="Times New Roman"/>
          <w:bCs/>
          <w:sz w:val="24"/>
          <w:szCs w:val="24"/>
        </w:rPr>
        <w:t xml:space="preserve"> «Точка зору»,  який налічує 9 випусків.  </w:t>
      </w:r>
    </w:p>
    <w:p w:rsidR="00560139" w:rsidRPr="0073071B" w:rsidRDefault="00560139" w:rsidP="00560139">
      <w:pPr>
        <w:spacing w:after="0" w:line="240" w:lineRule="auto"/>
        <w:ind w:firstLine="720"/>
        <w:jc w:val="both"/>
        <w:rPr>
          <w:rFonts w:ascii="Times New Roman" w:hAnsi="Times New Roman"/>
          <w:bCs/>
          <w:sz w:val="24"/>
          <w:szCs w:val="24"/>
        </w:rPr>
      </w:pPr>
      <w:r w:rsidRPr="0073071B">
        <w:rPr>
          <w:rFonts w:ascii="Times New Roman" w:hAnsi="Times New Roman"/>
          <w:color w:val="050505"/>
          <w:sz w:val="24"/>
          <w:szCs w:val="24"/>
          <w:shd w:val="clear" w:color="auto" w:fill="FFFFFF"/>
        </w:rPr>
        <w:t xml:space="preserve">Глухівська міська рада розпочала участь у соціальному проекті </w:t>
      </w:r>
      <w:r w:rsidRPr="0073071B">
        <w:rPr>
          <w:rFonts w:ascii="Times New Roman" w:hAnsi="Times New Roman"/>
          <w:bCs/>
          <w:color w:val="050505"/>
          <w:sz w:val="24"/>
          <w:szCs w:val="24"/>
          <w:shd w:val="clear" w:color="auto" w:fill="FFFFFF"/>
        </w:rPr>
        <w:t xml:space="preserve">"Активні парки - локації здорової України". Локація -  </w:t>
      </w:r>
      <w:r w:rsidRPr="0073071B">
        <w:rPr>
          <w:rFonts w:ascii="Times New Roman" w:hAnsi="Times New Roman"/>
          <w:color w:val="050505"/>
          <w:sz w:val="24"/>
          <w:szCs w:val="24"/>
          <w:shd w:val="clear" w:color="auto" w:fill="FFFFFF"/>
        </w:rPr>
        <w:t>Міський парк культури та відпочинку.</w:t>
      </w:r>
    </w:p>
    <w:p w:rsidR="00560139" w:rsidRPr="0073071B" w:rsidRDefault="00560139" w:rsidP="00560139">
      <w:pPr>
        <w:spacing w:after="0"/>
        <w:ind w:firstLine="720"/>
        <w:jc w:val="center"/>
        <w:rPr>
          <w:rFonts w:ascii="Times New Roman" w:hAnsi="Times New Roman"/>
          <w:b/>
          <w:sz w:val="24"/>
          <w:szCs w:val="24"/>
        </w:rPr>
      </w:pPr>
      <w:r w:rsidRPr="0073071B">
        <w:rPr>
          <w:rFonts w:ascii="Times New Roman" w:hAnsi="Times New Roman"/>
          <w:b/>
          <w:sz w:val="24"/>
          <w:szCs w:val="24"/>
        </w:rPr>
        <w:t>Забезпечення законності і правопорядку.</w:t>
      </w:r>
    </w:p>
    <w:p w:rsidR="00560139" w:rsidRPr="0073071B" w:rsidRDefault="00560139" w:rsidP="00560139">
      <w:pPr>
        <w:pStyle w:val="af2"/>
        <w:spacing w:before="0" w:beforeAutospacing="0" w:after="0" w:afterAutospacing="0"/>
        <w:ind w:firstLine="708"/>
        <w:jc w:val="both"/>
        <w:rPr>
          <w:lang w:val="uk-UA"/>
        </w:rPr>
      </w:pPr>
      <w:r w:rsidRPr="0073071B">
        <w:rPr>
          <w:lang w:val="uk-UA"/>
        </w:rPr>
        <w:t xml:space="preserve">З Глухівської міської територіальної громади  відповідно до Програми «Правопорядок на 2018-2022 роки» за 9 місяців 2021 року виділено 411,7 </w:t>
      </w:r>
      <w:proofErr w:type="spellStart"/>
      <w:r w:rsidRPr="0073071B">
        <w:rPr>
          <w:lang w:val="uk-UA"/>
        </w:rPr>
        <w:t>тис.грн</w:t>
      </w:r>
      <w:proofErr w:type="spellEnd"/>
      <w:r w:rsidRPr="0073071B">
        <w:rPr>
          <w:lang w:val="uk-UA"/>
        </w:rPr>
        <w:t>. на заходи для забезпечення призову громадян України на строкову військову службу, а також забезпечення діяльності загонів територіальної оборони (харчування, перевезення, вирішення соціально-побутових проблем) та придбання відеокамер спостереження.</w:t>
      </w:r>
    </w:p>
    <w:p w:rsidR="00560139" w:rsidRPr="0073071B" w:rsidRDefault="00560139" w:rsidP="00560139">
      <w:pPr>
        <w:spacing w:after="0" w:line="240" w:lineRule="auto"/>
        <w:jc w:val="both"/>
        <w:rPr>
          <w:rFonts w:ascii="Times New Roman" w:hAnsi="Times New Roman"/>
          <w:sz w:val="24"/>
          <w:szCs w:val="24"/>
        </w:rPr>
      </w:pPr>
      <w:r w:rsidRPr="0073071B">
        <w:rPr>
          <w:rFonts w:ascii="Times New Roman" w:hAnsi="Times New Roman"/>
          <w:sz w:val="24"/>
          <w:szCs w:val="24"/>
        </w:rPr>
        <w:tab/>
      </w:r>
      <w:r w:rsidRPr="0073071B">
        <w:rPr>
          <w:rFonts w:ascii="Times New Roman" w:hAnsi="Times New Roman"/>
          <w:sz w:val="24"/>
          <w:szCs w:val="24"/>
        </w:rPr>
        <w:tab/>
        <w:t xml:space="preserve">Адміністративною комісією було проведено 2 засідання. Розглянуто 20 справ. З них 19 справ розглянуто без участі правопорушника. </w:t>
      </w:r>
    </w:p>
    <w:p w:rsidR="00560139" w:rsidRPr="0073071B" w:rsidRDefault="00560139" w:rsidP="00560139">
      <w:pPr>
        <w:spacing w:after="0"/>
        <w:jc w:val="both"/>
        <w:rPr>
          <w:rFonts w:ascii="Times New Roman" w:hAnsi="Times New Roman"/>
          <w:sz w:val="24"/>
          <w:szCs w:val="24"/>
        </w:rPr>
      </w:pPr>
      <w:r w:rsidRPr="0073071B">
        <w:rPr>
          <w:rFonts w:ascii="Times New Roman" w:hAnsi="Times New Roman"/>
          <w:sz w:val="24"/>
          <w:szCs w:val="24"/>
        </w:rPr>
        <w:tab/>
        <w:t>На засіданнях адміністративної комісії були розглянуті матеріали справ за порушення 5 статей Кодексу України про адміністративні правопорушення, які підвідомчі адміністративні</w:t>
      </w:r>
      <w:r w:rsidR="00847DCC">
        <w:rPr>
          <w:rFonts w:ascii="Times New Roman" w:hAnsi="Times New Roman"/>
          <w:sz w:val="24"/>
          <w:szCs w:val="24"/>
        </w:rPr>
        <w:t>й</w:t>
      </w:r>
      <w:r w:rsidRPr="0073071B">
        <w:rPr>
          <w:rFonts w:ascii="Times New Roman" w:hAnsi="Times New Roman"/>
          <w:sz w:val="24"/>
          <w:szCs w:val="24"/>
        </w:rPr>
        <w:t xml:space="preserve"> комісії при виконавчому комітеті міської ради.</w:t>
      </w:r>
    </w:p>
    <w:p w:rsidR="00560139" w:rsidRPr="0073071B" w:rsidRDefault="00560139" w:rsidP="00560139">
      <w:pPr>
        <w:pStyle w:val="ad"/>
        <w:ind w:left="0"/>
        <w:jc w:val="center"/>
        <w:rPr>
          <w:b/>
        </w:rPr>
      </w:pPr>
    </w:p>
    <w:p w:rsidR="00DE20BD" w:rsidRPr="00C017A1" w:rsidRDefault="00DE20BD" w:rsidP="00560139">
      <w:pPr>
        <w:pStyle w:val="ad"/>
        <w:ind w:left="0"/>
        <w:jc w:val="center"/>
        <w:rPr>
          <w:b/>
        </w:rPr>
      </w:pPr>
      <w:r w:rsidRPr="00C017A1">
        <w:rPr>
          <w:b/>
        </w:rPr>
        <w:t xml:space="preserve">ДОХОДИ БЮДЖЕТУ ГЛУХІВСЬКОЇ МІСЬКОЇ ТЕРИТОРІАЛЬНОЇ ГРОМАДИ </w:t>
      </w:r>
    </w:p>
    <w:p w:rsidR="00560139" w:rsidRPr="00C017A1" w:rsidRDefault="00DE20BD" w:rsidP="00560139">
      <w:pPr>
        <w:pStyle w:val="ad"/>
        <w:ind w:left="0"/>
        <w:jc w:val="center"/>
      </w:pPr>
      <w:r w:rsidRPr="00C017A1">
        <w:rPr>
          <w:b/>
        </w:rPr>
        <w:t>НА 2022 РІК</w:t>
      </w:r>
    </w:p>
    <w:p w:rsidR="00560139" w:rsidRPr="0073071B" w:rsidRDefault="00560139" w:rsidP="000A30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73071B">
        <w:rPr>
          <w:rFonts w:ascii="Times New Roman" w:hAnsi="Times New Roman"/>
          <w:color w:val="FF0000"/>
          <w:sz w:val="24"/>
          <w:szCs w:val="24"/>
          <w:lang w:eastAsia="ru-RU"/>
        </w:rPr>
        <w:tab/>
      </w:r>
      <w:r w:rsidRPr="0073071B">
        <w:rPr>
          <w:rFonts w:ascii="Times New Roman" w:hAnsi="Times New Roman"/>
          <w:sz w:val="24"/>
          <w:szCs w:val="24"/>
          <w:lang w:eastAsia="ru-RU"/>
        </w:rPr>
        <w:t xml:space="preserve">Дохідна частина </w:t>
      </w:r>
      <w:r w:rsidRPr="0073071B">
        <w:rPr>
          <w:rFonts w:ascii="Times New Roman" w:hAnsi="Times New Roman"/>
          <w:sz w:val="24"/>
          <w:szCs w:val="24"/>
        </w:rPr>
        <w:t>бюджету Глухівської міської територіальної громади на 2022 рік розроблена</w:t>
      </w:r>
      <w:r w:rsidRPr="0073071B">
        <w:rPr>
          <w:rFonts w:ascii="Times New Roman" w:hAnsi="Times New Roman"/>
          <w:sz w:val="24"/>
          <w:szCs w:val="24"/>
          <w:lang w:eastAsia="ru-RU"/>
        </w:rPr>
        <w:t xml:space="preserve"> на основі норм чинного Податкового та Бюджетного кодексів України, Закону України «Про Державний бюджет України на 2022 рік», основних прогнозних </w:t>
      </w:r>
      <w:proofErr w:type="spellStart"/>
      <w:r w:rsidRPr="0073071B">
        <w:rPr>
          <w:rFonts w:ascii="Times New Roman" w:hAnsi="Times New Roman"/>
          <w:sz w:val="24"/>
          <w:szCs w:val="24"/>
          <w:lang w:eastAsia="ru-RU"/>
        </w:rPr>
        <w:t>макропоказників</w:t>
      </w:r>
      <w:proofErr w:type="spellEnd"/>
      <w:r w:rsidRPr="0073071B">
        <w:rPr>
          <w:rFonts w:ascii="Times New Roman" w:hAnsi="Times New Roman"/>
          <w:sz w:val="24"/>
          <w:szCs w:val="24"/>
          <w:lang w:eastAsia="ru-RU"/>
        </w:rPr>
        <w:t xml:space="preserve"> економічного і соціального розвитку України на 2022 рік, фактичного виконання дохідної частини бюджету Глухівської міської територіальної громади за 10 місяців 2021 року.</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73071B">
        <w:rPr>
          <w:rFonts w:ascii="Times New Roman" w:hAnsi="Times New Roman"/>
          <w:sz w:val="24"/>
          <w:szCs w:val="24"/>
          <w:lang w:eastAsia="ru-RU"/>
        </w:rPr>
        <w:tab/>
        <w:t xml:space="preserve">Обсяг доходів бюджету Глухівської міської територіальної громади на 2022 рік обраховано у сумі – 293946,9 </w:t>
      </w:r>
      <w:proofErr w:type="spellStart"/>
      <w:r w:rsidRPr="0073071B">
        <w:rPr>
          <w:rFonts w:ascii="Times New Roman" w:hAnsi="Times New Roman"/>
          <w:sz w:val="24"/>
          <w:szCs w:val="24"/>
          <w:lang w:eastAsia="ru-RU"/>
        </w:rPr>
        <w:t>тис.грн</w:t>
      </w:r>
      <w:proofErr w:type="spellEnd"/>
      <w:r w:rsidRPr="0073071B">
        <w:rPr>
          <w:rFonts w:ascii="Times New Roman" w:hAnsi="Times New Roman"/>
          <w:sz w:val="24"/>
          <w:szCs w:val="24"/>
          <w:lang w:eastAsia="ru-RU"/>
        </w:rPr>
        <w:t xml:space="preserve">., в т.ч. доходи загального фонду -283418,9 </w:t>
      </w:r>
      <w:proofErr w:type="spellStart"/>
      <w:r w:rsidRPr="0073071B">
        <w:rPr>
          <w:rFonts w:ascii="Times New Roman" w:hAnsi="Times New Roman"/>
          <w:sz w:val="24"/>
          <w:szCs w:val="24"/>
          <w:lang w:eastAsia="ru-RU"/>
        </w:rPr>
        <w:t>тис.грн</w:t>
      </w:r>
      <w:proofErr w:type="spellEnd"/>
      <w:r w:rsidRPr="0073071B">
        <w:rPr>
          <w:rFonts w:ascii="Times New Roman" w:hAnsi="Times New Roman"/>
          <w:sz w:val="24"/>
          <w:szCs w:val="24"/>
          <w:lang w:eastAsia="ru-RU"/>
        </w:rPr>
        <w:t xml:space="preserve">. (з них офіційні трансферти – 88215,8 </w:t>
      </w:r>
      <w:proofErr w:type="spellStart"/>
      <w:r w:rsidRPr="0073071B">
        <w:rPr>
          <w:rFonts w:ascii="Times New Roman" w:hAnsi="Times New Roman"/>
          <w:sz w:val="24"/>
          <w:szCs w:val="24"/>
          <w:lang w:eastAsia="ru-RU"/>
        </w:rPr>
        <w:t>тис.грн</w:t>
      </w:r>
      <w:proofErr w:type="spellEnd"/>
      <w:r w:rsidRPr="0073071B">
        <w:rPr>
          <w:rFonts w:ascii="Times New Roman" w:hAnsi="Times New Roman"/>
          <w:sz w:val="24"/>
          <w:szCs w:val="24"/>
          <w:lang w:eastAsia="ru-RU"/>
        </w:rPr>
        <w:t xml:space="preserve">.), доходи спеціального фонду – 10528,0 </w:t>
      </w:r>
      <w:proofErr w:type="spellStart"/>
      <w:r w:rsidRPr="0073071B">
        <w:rPr>
          <w:rFonts w:ascii="Times New Roman" w:hAnsi="Times New Roman"/>
          <w:sz w:val="24"/>
          <w:szCs w:val="24"/>
          <w:lang w:eastAsia="ru-RU"/>
        </w:rPr>
        <w:t>тис.грн</w:t>
      </w:r>
      <w:proofErr w:type="spellEnd"/>
      <w:r w:rsidRPr="0073071B">
        <w:rPr>
          <w:rFonts w:ascii="Times New Roman" w:hAnsi="Times New Roman"/>
          <w:sz w:val="24"/>
          <w:szCs w:val="24"/>
          <w:lang w:eastAsia="ru-RU"/>
        </w:rPr>
        <w:t xml:space="preserve">. (з них бюджет розвитку- 1450,0 </w:t>
      </w:r>
      <w:proofErr w:type="spellStart"/>
      <w:r w:rsidRPr="0073071B">
        <w:rPr>
          <w:rFonts w:ascii="Times New Roman" w:hAnsi="Times New Roman"/>
          <w:sz w:val="24"/>
          <w:szCs w:val="24"/>
          <w:lang w:eastAsia="ru-RU"/>
        </w:rPr>
        <w:t>тис.грн</w:t>
      </w:r>
      <w:proofErr w:type="spellEnd"/>
      <w:r w:rsidRPr="0073071B">
        <w:rPr>
          <w:rFonts w:ascii="Times New Roman" w:hAnsi="Times New Roman"/>
          <w:sz w:val="24"/>
          <w:szCs w:val="24"/>
          <w:lang w:eastAsia="ru-RU"/>
        </w:rPr>
        <w:t>).</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hAnsi="Times New Roman"/>
          <w:sz w:val="24"/>
          <w:szCs w:val="24"/>
          <w:lang w:eastAsia="ru-RU"/>
        </w:rPr>
      </w:pPr>
      <w:r w:rsidRPr="0073071B">
        <w:rPr>
          <w:rFonts w:ascii="Times New Roman" w:hAnsi="Times New Roman"/>
          <w:bCs/>
          <w:sz w:val="24"/>
          <w:szCs w:val="24"/>
          <w:lang w:eastAsia="ru-RU"/>
        </w:rPr>
        <w:t>Обсяг дохідної частини бюджету Глухівської міської територіальної громади  на 2022 рік</w:t>
      </w:r>
      <w:r w:rsidRPr="0073071B">
        <w:rPr>
          <w:rFonts w:ascii="Times New Roman" w:hAnsi="Times New Roman"/>
          <w:sz w:val="24"/>
          <w:szCs w:val="24"/>
          <w:lang w:eastAsia="ru-RU"/>
        </w:rPr>
        <w:t xml:space="preserve"> (без офіційних трансфертів) складає -205731,1</w:t>
      </w:r>
      <w:r w:rsidRPr="0073071B">
        <w:rPr>
          <w:rFonts w:ascii="Times New Roman" w:hAnsi="Times New Roman"/>
          <w:bCs/>
          <w:sz w:val="24"/>
          <w:szCs w:val="24"/>
          <w:lang w:eastAsia="ru-RU"/>
        </w:rPr>
        <w:t xml:space="preserve"> </w:t>
      </w:r>
      <w:proofErr w:type="spellStart"/>
      <w:r w:rsidRPr="0073071B">
        <w:rPr>
          <w:rFonts w:ascii="Times New Roman" w:hAnsi="Times New Roman"/>
          <w:bCs/>
          <w:sz w:val="24"/>
          <w:szCs w:val="24"/>
          <w:lang w:eastAsia="ru-RU"/>
        </w:rPr>
        <w:t>тис.грн</w:t>
      </w:r>
      <w:proofErr w:type="spellEnd"/>
      <w:r w:rsidRPr="0073071B">
        <w:rPr>
          <w:rFonts w:ascii="Times New Roman" w:hAnsi="Times New Roman"/>
          <w:bCs/>
          <w:sz w:val="24"/>
          <w:szCs w:val="24"/>
          <w:lang w:eastAsia="ru-RU"/>
        </w:rPr>
        <w:t>.</w:t>
      </w:r>
      <w:r w:rsidRPr="0073071B">
        <w:rPr>
          <w:rFonts w:ascii="Times New Roman" w:hAnsi="Times New Roman"/>
          <w:sz w:val="24"/>
          <w:szCs w:val="24"/>
          <w:lang w:eastAsia="ru-RU"/>
        </w:rPr>
        <w:t>, у т.ч.:</w:t>
      </w:r>
    </w:p>
    <w:p w:rsidR="00560139" w:rsidRPr="0073071B" w:rsidRDefault="00560139" w:rsidP="00560139">
      <w:pPr>
        <w:spacing w:after="0" w:line="240" w:lineRule="auto"/>
        <w:jc w:val="both"/>
        <w:rPr>
          <w:rFonts w:ascii="Times New Roman" w:hAnsi="Times New Roman"/>
          <w:sz w:val="24"/>
          <w:szCs w:val="24"/>
          <w:lang w:val="ru-RU" w:eastAsia="ru-RU"/>
        </w:rPr>
      </w:pPr>
      <w:r w:rsidRPr="0073071B">
        <w:rPr>
          <w:rFonts w:ascii="Times New Roman" w:hAnsi="Times New Roman"/>
          <w:sz w:val="24"/>
          <w:szCs w:val="24"/>
          <w:lang w:eastAsia="ru-RU"/>
        </w:rPr>
        <w:t xml:space="preserve">      -  доходи </w:t>
      </w:r>
      <w:r w:rsidRPr="0073071B">
        <w:rPr>
          <w:rFonts w:ascii="Times New Roman" w:hAnsi="Times New Roman"/>
          <w:bCs/>
          <w:sz w:val="24"/>
          <w:szCs w:val="24"/>
          <w:lang w:eastAsia="ru-RU"/>
        </w:rPr>
        <w:t>загального фонду –</w:t>
      </w:r>
      <w:r w:rsidRPr="0073071B">
        <w:rPr>
          <w:rFonts w:ascii="Times New Roman" w:hAnsi="Times New Roman"/>
          <w:sz w:val="24"/>
          <w:szCs w:val="24"/>
          <w:lang w:eastAsia="ru-RU"/>
        </w:rPr>
        <w:t xml:space="preserve"> 195203,1</w:t>
      </w:r>
      <w:r w:rsidRPr="0073071B">
        <w:rPr>
          <w:rFonts w:ascii="Times New Roman" w:hAnsi="Times New Roman"/>
          <w:sz w:val="24"/>
          <w:szCs w:val="24"/>
          <w:lang w:val="ru-RU" w:eastAsia="ru-RU"/>
        </w:rPr>
        <w:t xml:space="preserve"> </w:t>
      </w:r>
      <w:proofErr w:type="spellStart"/>
      <w:r w:rsidRPr="0073071B">
        <w:rPr>
          <w:rFonts w:ascii="Times New Roman" w:hAnsi="Times New Roman"/>
          <w:bCs/>
          <w:sz w:val="24"/>
          <w:szCs w:val="24"/>
          <w:lang w:val="ru-RU" w:eastAsia="ru-RU"/>
        </w:rPr>
        <w:t>тис.грн</w:t>
      </w:r>
      <w:proofErr w:type="spellEnd"/>
      <w:r w:rsidRPr="0073071B">
        <w:rPr>
          <w:rFonts w:ascii="Times New Roman" w:hAnsi="Times New Roman"/>
          <w:bCs/>
          <w:sz w:val="24"/>
          <w:szCs w:val="24"/>
          <w:lang w:val="ru-RU" w:eastAsia="ru-RU"/>
        </w:rPr>
        <w:t>.;</w:t>
      </w:r>
    </w:p>
    <w:p w:rsidR="00560139" w:rsidRPr="0073071B" w:rsidRDefault="00560139" w:rsidP="00560139">
      <w:pPr>
        <w:spacing w:after="0" w:line="240" w:lineRule="auto"/>
        <w:ind w:firstLine="360"/>
        <w:jc w:val="both"/>
        <w:rPr>
          <w:rFonts w:ascii="Times New Roman" w:hAnsi="Times New Roman"/>
          <w:i/>
          <w:iCs/>
          <w:sz w:val="24"/>
          <w:szCs w:val="24"/>
          <w:lang w:val="ru-RU" w:eastAsia="ru-RU"/>
        </w:rPr>
      </w:pPr>
      <w:r w:rsidRPr="0073071B">
        <w:rPr>
          <w:rFonts w:ascii="Times New Roman" w:hAnsi="Times New Roman"/>
          <w:sz w:val="24"/>
          <w:szCs w:val="24"/>
          <w:lang w:val="ru-RU" w:eastAsia="ru-RU"/>
        </w:rPr>
        <w:t xml:space="preserve">- доходи </w:t>
      </w:r>
      <w:proofErr w:type="spellStart"/>
      <w:r w:rsidRPr="0073071B">
        <w:rPr>
          <w:rFonts w:ascii="Times New Roman" w:hAnsi="Times New Roman"/>
          <w:bCs/>
          <w:sz w:val="24"/>
          <w:szCs w:val="24"/>
          <w:lang w:val="ru-RU" w:eastAsia="ru-RU"/>
        </w:rPr>
        <w:t>спеціального</w:t>
      </w:r>
      <w:proofErr w:type="spellEnd"/>
      <w:r w:rsidRPr="0073071B">
        <w:rPr>
          <w:rFonts w:ascii="Times New Roman" w:hAnsi="Times New Roman"/>
          <w:bCs/>
          <w:sz w:val="24"/>
          <w:szCs w:val="24"/>
          <w:lang w:val="ru-RU" w:eastAsia="ru-RU"/>
        </w:rPr>
        <w:t xml:space="preserve"> фонду –</w:t>
      </w:r>
      <w:r w:rsidRPr="0073071B">
        <w:rPr>
          <w:rFonts w:ascii="Times New Roman" w:hAnsi="Times New Roman"/>
          <w:sz w:val="24"/>
          <w:szCs w:val="24"/>
          <w:lang w:val="ru-RU" w:eastAsia="ru-RU"/>
        </w:rPr>
        <w:t xml:space="preserve"> </w:t>
      </w:r>
      <w:r w:rsidRPr="0073071B">
        <w:rPr>
          <w:rFonts w:ascii="Times New Roman" w:hAnsi="Times New Roman"/>
          <w:sz w:val="24"/>
          <w:szCs w:val="24"/>
          <w:lang w:eastAsia="ru-RU"/>
        </w:rPr>
        <w:t xml:space="preserve">10528,0 </w:t>
      </w:r>
      <w:proofErr w:type="spellStart"/>
      <w:r w:rsidRPr="0073071B">
        <w:rPr>
          <w:rFonts w:ascii="Times New Roman" w:hAnsi="Times New Roman"/>
          <w:bCs/>
          <w:sz w:val="24"/>
          <w:szCs w:val="24"/>
          <w:lang w:val="ru-RU" w:eastAsia="ru-RU"/>
        </w:rPr>
        <w:t>тис</w:t>
      </w:r>
      <w:proofErr w:type="gramStart"/>
      <w:r w:rsidRPr="0073071B">
        <w:rPr>
          <w:rFonts w:ascii="Times New Roman" w:hAnsi="Times New Roman"/>
          <w:bCs/>
          <w:sz w:val="24"/>
          <w:szCs w:val="24"/>
          <w:lang w:val="ru-RU" w:eastAsia="ru-RU"/>
        </w:rPr>
        <w:t>.г</w:t>
      </w:r>
      <w:proofErr w:type="gramEnd"/>
      <w:r w:rsidRPr="0073071B">
        <w:rPr>
          <w:rFonts w:ascii="Times New Roman" w:hAnsi="Times New Roman"/>
          <w:bCs/>
          <w:sz w:val="24"/>
          <w:szCs w:val="24"/>
          <w:lang w:val="ru-RU" w:eastAsia="ru-RU"/>
        </w:rPr>
        <w:t>рн</w:t>
      </w:r>
      <w:proofErr w:type="spellEnd"/>
      <w:r w:rsidRPr="0073071B">
        <w:rPr>
          <w:rFonts w:ascii="Times New Roman" w:hAnsi="Times New Roman"/>
          <w:bCs/>
          <w:sz w:val="24"/>
          <w:szCs w:val="24"/>
          <w:lang w:val="ru-RU" w:eastAsia="ru-RU"/>
        </w:rPr>
        <w:t>.</w:t>
      </w:r>
      <w:r w:rsidRPr="0073071B">
        <w:rPr>
          <w:rFonts w:ascii="Times New Roman" w:hAnsi="Times New Roman"/>
          <w:sz w:val="24"/>
          <w:szCs w:val="24"/>
          <w:lang w:val="ru-RU" w:eastAsia="ru-RU"/>
        </w:rPr>
        <w:t xml:space="preserve">, з них </w:t>
      </w:r>
      <w:r w:rsidRPr="0073071B">
        <w:rPr>
          <w:rFonts w:ascii="Times New Roman" w:hAnsi="Times New Roman"/>
          <w:bCs/>
          <w:sz w:val="24"/>
          <w:szCs w:val="24"/>
          <w:lang w:val="ru-RU" w:eastAsia="ru-RU"/>
        </w:rPr>
        <w:t xml:space="preserve">бюджет </w:t>
      </w:r>
      <w:proofErr w:type="spellStart"/>
      <w:r w:rsidRPr="0073071B">
        <w:rPr>
          <w:rFonts w:ascii="Times New Roman" w:hAnsi="Times New Roman"/>
          <w:bCs/>
          <w:sz w:val="24"/>
          <w:szCs w:val="24"/>
          <w:lang w:val="ru-RU" w:eastAsia="ru-RU"/>
        </w:rPr>
        <w:t>розвитку</w:t>
      </w:r>
      <w:proofErr w:type="spellEnd"/>
      <w:r w:rsidRPr="0073071B">
        <w:rPr>
          <w:rFonts w:ascii="Times New Roman" w:hAnsi="Times New Roman"/>
          <w:bCs/>
          <w:sz w:val="24"/>
          <w:szCs w:val="24"/>
          <w:lang w:val="ru-RU" w:eastAsia="ru-RU"/>
        </w:rPr>
        <w:t xml:space="preserve"> </w:t>
      </w:r>
      <w:r w:rsidRPr="0073071B">
        <w:rPr>
          <w:rFonts w:ascii="Times New Roman" w:hAnsi="Times New Roman"/>
          <w:sz w:val="24"/>
          <w:szCs w:val="24"/>
          <w:lang w:val="ru-RU" w:eastAsia="ru-RU"/>
        </w:rPr>
        <w:t xml:space="preserve">- 1450,0  </w:t>
      </w:r>
      <w:proofErr w:type="spellStart"/>
      <w:r w:rsidRPr="0073071B">
        <w:rPr>
          <w:rFonts w:ascii="Times New Roman" w:hAnsi="Times New Roman"/>
          <w:bCs/>
          <w:sz w:val="24"/>
          <w:szCs w:val="24"/>
          <w:lang w:val="ru-RU" w:eastAsia="ru-RU"/>
        </w:rPr>
        <w:t>тис.грн</w:t>
      </w:r>
      <w:proofErr w:type="spellEnd"/>
      <w:r w:rsidRPr="0073071B">
        <w:rPr>
          <w:rFonts w:ascii="Times New Roman" w:hAnsi="Times New Roman"/>
          <w:bCs/>
          <w:sz w:val="24"/>
          <w:szCs w:val="24"/>
          <w:lang w:val="ru-RU" w:eastAsia="ru-RU"/>
        </w:rPr>
        <w:t>.</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ru-RU" w:eastAsia="ru-RU"/>
        </w:rPr>
      </w:pPr>
      <w:r w:rsidRPr="0073071B">
        <w:rPr>
          <w:rFonts w:ascii="Times New Roman" w:hAnsi="Times New Roman"/>
          <w:bCs/>
          <w:sz w:val="24"/>
          <w:szCs w:val="24"/>
          <w:lang w:val="ru-RU" w:eastAsia="ru-RU"/>
        </w:rPr>
        <w:tab/>
        <w:t xml:space="preserve"> </w:t>
      </w:r>
      <w:proofErr w:type="spellStart"/>
      <w:r w:rsidRPr="0073071B">
        <w:rPr>
          <w:rFonts w:ascii="Times New Roman" w:hAnsi="Times New Roman"/>
          <w:bCs/>
          <w:sz w:val="24"/>
          <w:szCs w:val="24"/>
          <w:lang w:val="ru-RU" w:eastAsia="ru-RU"/>
        </w:rPr>
        <w:t>Прогнозні</w:t>
      </w:r>
      <w:proofErr w:type="spellEnd"/>
      <w:r w:rsidRPr="0073071B">
        <w:rPr>
          <w:rFonts w:ascii="Times New Roman" w:hAnsi="Times New Roman"/>
          <w:bCs/>
          <w:sz w:val="24"/>
          <w:szCs w:val="24"/>
          <w:lang w:val="ru-RU" w:eastAsia="ru-RU"/>
        </w:rPr>
        <w:t xml:space="preserve"> </w:t>
      </w:r>
      <w:proofErr w:type="spellStart"/>
      <w:r w:rsidRPr="0073071B">
        <w:rPr>
          <w:rFonts w:ascii="Times New Roman" w:hAnsi="Times New Roman"/>
          <w:bCs/>
          <w:sz w:val="24"/>
          <w:szCs w:val="24"/>
          <w:lang w:val="ru-RU" w:eastAsia="ru-RU"/>
        </w:rPr>
        <w:t>надходження</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власних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доходів</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загального</w:t>
      </w:r>
      <w:proofErr w:type="spellEnd"/>
      <w:r w:rsidRPr="0073071B">
        <w:rPr>
          <w:rFonts w:ascii="Times New Roman" w:hAnsi="Times New Roman"/>
          <w:sz w:val="24"/>
          <w:szCs w:val="24"/>
          <w:lang w:val="ru-RU" w:eastAsia="ru-RU"/>
        </w:rPr>
        <w:t xml:space="preserve"> фонду</w:t>
      </w:r>
      <w:r w:rsidRPr="0073071B">
        <w:rPr>
          <w:rFonts w:ascii="Times New Roman" w:hAnsi="Times New Roman"/>
          <w:bCs/>
          <w:sz w:val="24"/>
          <w:szCs w:val="24"/>
          <w:lang w:val="ru-RU" w:eastAsia="ru-RU"/>
        </w:rPr>
        <w:t xml:space="preserve"> бюджету </w:t>
      </w:r>
      <w:proofErr w:type="spellStart"/>
      <w:r w:rsidRPr="0073071B">
        <w:rPr>
          <w:rFonts w:ascii="Times New Roman" w:hAnsi="Times New Roman"/>
          <w:bCs/>
          <w:sz w:val="24"/>
          <w:szCs w:val="24"/>
          <w:lang w:val="ru-RU" w:eastAsia="ru-RU"/>
        </w:rPr>
        <w:t>Глухівської</w:t>
      </w:r>
      <w:proofErr w:type="spellEnd"/>
      <w:r w:rsidRPr="0073071B">
        <w:rPr>
          <w:rFonts w:ascii="Times New Roman" w:hAnsi="Times New Roman"/>
          <w:bCs/>
          <w:sz w:val="24"/>
          <w:szCs w:val="24"/>
          <w:lang w:val="ru-RU" w:eastAsia="ru-RU"/>
        </w:rPr>
        <w:t xml:space="preserve"> </w:t>
      </w:r>
      <w:proofErr w:type="spellStart"/>
      <w:r w:rsidRPr="0073071B">
        <w:rPr>
          <w:rFonts w:ascii="Times New Roman" w:hAnsi="Times New Roman"/>
          <w:bCs/>
          <w:sz w:val="24"/>
          <w:szCs w:val="24"/>
          <w:lang w:val="ru-RU" w:eastAsia="ru-RU"/>
        </w:rPr>
        <w:t>міської</w:t>
      </w:r>
      <w:proofErr w:type="spellEnd"/>
      <w:r w:rsidRPr="0073071B">
        <w:rPr>
          <w:rFonts w:ascii="Times New Roman" w:hAnsi="Times New Roman"/>
          <w:bCs/>
          <w:sz w:val="24"/>
          <w:szCs w:val="24"/>
          <w:lang w:val="ru-RU" w:eastAsia="ru-RU"/>
        </w:rPr>
        <w:t xml:space="preserve"> </w:t>
      </w:r>
      <w:proofErr w:type="spellStart"/>
      <w:r w:rsidRPr="0073071B">
        <w:rPr>
          <w:rFonts w:ascii="Times New Roman" w:hAnsi="Times New Roman"/>
          <w:bCs/>
          <w:sz w:val="24"/>
          <w:szCs w:val="24"/>
          <w:lang w:val="ru-RU" w:eastAsia="ru-RU"/>
        </w:rPr>
        <w:t>територіальної</w:t>
      </w:r>
      <w:proofErr w:type="spellEnd"/>
      <w:r w:rsidRPr="0073071B">
        <w:rPr>
          <w:rFonts w:ascii="Times New Roman" w:hAnsi="Times New Roman"/>
          <w:bCs/>
          <w:sz w:val="24"/>
          <w:szCs w:val="24"/>
          <w:lang w:val="ru-RU" w:eastAsia="ru-RU"/>
        </w:rPr>
        <w:t xml:space="preserve"> </w:t>
      </w:r>
      <w:proofErr w:type="spellStart"/>
      <w:r w:rsidRPr="0073071B">
        <w:rPr>
          <w:rFonts w:ascii="Times New Roman" w:hAnsi="Times New Roman"/>
          <w:bCs/>
          <w:sz w:val="24"/>
          <w:szCs w:val="24"/>
          <w:lang w:val="ru-RU" w:eastAsia="ru-RU"/>
        </w:rPr>
        <w:t>громади</w:t>
      </w:r>
      <w:proofErr w:type="spellEnd"/>
      <w:r w:rsidRPr="0073071B">
        <w:rPr>
          <w:rFonts w:ascii="Times New Roman" w:hAnsi="Times New Roman"/>
          <w:bCs/>
          <w:sz w:val="24"/>
          <w:szCs w:val="24"/>
          <w:lang w:val="ru-RU" w:eastAsia="ru-RU"/>
        </w:rPr>
        <w:t xml:space="preserve"> на 2022 </w:t>
      </w:r>
      <w:proofErr w:type="spellStart"/>
      <w:proofErr w:type="gramStart"/>
      <w:r w:rsidRPr="0073071B">
        <w:rPr>
          <w:rFonts w:ascii="Times New Roman" w:hAnsi="Times New Roman"/>
          <w:bCs/>
          <w:sz w:val="24"/>
          <w:szCs w:val="24"/>
          <w:lang w:val="ru-RU" w:eastAsia="ru-RU"/>
        </w:rPr>
        <w:t>р</w:t>
      </w:r>
      <w:proofErr w:type="gramEnd"/>
      <w:r w:rsidRPr="0073071B">
        <w:rPr>
          <w:rFonts w:ascii="Times New Roman" w:hAnsi="Times New Roman"/>
          <w:bCs/>
          <w:sz w:val="24"/>
          <w:szCs w:val="24"/>
          <w:lang w:val="ru-RU" w:eastAsia="ru-RU"/>
        </w:rPr>
        <w:t>ік</w:t>
      </w:r>
      <w:proofErr w:type="spellEnd"/>
      <w:r w:rsidRPr="0073071B">
        <w:rPr>
          <w:rFonts w:ascii="Times New Roman" w:hAnsi="Times New Roman"/>
          <w:sz w:val="24"/>
          <w:szCs w:val="24"/>
          <w:lang w:val="ru-RU" w:eastAsia="ru-RU"/>
        </w:rPr>
        <w:t xml:space="preserve"> (без </w:t>
      </w:r>
      <w:proofErr w:type="spellStart"/>
      <w:r w:rsidRPr="0073071B">
        <w:rPr>
          <w:rFonts w:ascii="Times New Roman" w:hAnsi="Times New Roman"/>
          <w:sz w:val="24"/>
          <w:szCs w:val="24"/>
          <w:lang w:val="ru-RU" w:eastAsia="ru-RU"/>
        </w:rPr>
        <w:t>офіційних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трансфертів</w:t>
      </w:r>
      <w:proofErr w:type="spellEnd"/>
      <w:r w:rsidRPr="0073071B">
        <w:rPr>
          <w:rFonts w:ascii="Times New Roman" w:hAnsi="Times New Roman"/>
          <w:sz w:val="24"/>
          <w:szCs w:val="24"/>
          <w:lang w:val="ru-RU" w:eastAsia="ru-RU"/>
        </w:rPr>
        <w:t xml:space="preserve">) у </w:t>
      </w:r>
      <w:proofErr w:type="spellStart"/>
      <w:r w:rsidRPr="0073071B">
        <w:rPr>
          <w:rFonts w:ascii="Times New Roman" w:hAnsi="Times New Roman"/>
          <w:sz w:val="24"/>
          <w:szCs w:val="24"/>
          <w:lang w:val="ru-RU" w:eastAsia="ru-RU"/>
        </w:rPr>
        <w:t>порівнянні</w:t>
      </w:r>
      <w:proofErr w:type="spellEnd"/>
      <w:r w:rsidRPr="0073071B">
        <w:rPr>
          <w:rFonts w:ascii="Times New Roman" w:hAnsi="Times New Roman"/>
          <w:sz w:val="24"/>
          <w:szCs w:val="24"/>
          <w:lang w:val="ru-RU" w:eastAsia="ru-RU"/>
        </w:rPr>
        <w:t xml:space="preserve"> з  </w:t>
      </w:r>
      <w:proofErr w:type="spellStart"/>
      <w:r w:rsidRPr="0073071B">
        <w:rPr>
          <w:rFonts w:ascii="Times New Roman" w:hAnsi="Times New Roman"/>
          <w:sz w:val="24"/>
          <w:szCs w:val="24"/>
          <w:lang w:val="ru-RU" w:eastAsia="ru-RU"/>
        </w:rPr>
        <w:t>очікуваними</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надходженням</w:t>
      </w:r>
      <w:proofErr w:type="spellEnd"/>
      <w:r w:rsidRPr="0073071B">
        <w:rPr>
          <w:rFonts w:ascii="Times New Roman" w:hAnsi="Times New Roman"/>
          <w:sz w:val="24"/>
          <w:szCs w:val="24"/>
          <w:lang w:val="ru-RU" w:eastAsia="ru-RU"/>
        </w:rPr>
        <w:t xml:space="preserve"> за 2021 </w:t>
      </w:r>
      <w:proofErr w:type="spellStart"/>
      <w:r w:rsidRPr="0073071B">
        <w:rPr>
          <w:rFonts w:ascii="Times New Roman" w:hAnsi="Times New Roman"/>
          <w:sz w:val="24"/>
          <w:szCs w:val="24"/>
          <w:lang w:val="ru-RU" w:eastAsia="ru-RU"/>
        </w:rPr>
        <w:t>рік</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більше</w:t>
      </w:r>
      <w:proofErr w:type="spellEnd"/>
      <w:r w:rsidRPr="0073071B">
        <w:rPr>
          <w:rFonts w:ascii="Times New Roman" w:hAnsi="Times New Roman"/>
          <w:sz w:val="24"/>
          <w:szCs w:val="24"/>
          <w:lang w:val="ru-RU" w:eastAsia="ru-RU"/>
        </w:rPr>
        <w:t xml:space="preserve"> на 16067,3 </w:t>
      </w:r>
      <w:proofErr w:type="spellStart"/>
      <w:r w:rsidRPr="0073071B">
        <w:rPr>
          <w:rFonts w:ascii="Times New Roman" w:hAnsi="Times New Roman"/>
          <w:sz w:val="24"/>
          <w:szCs w:val="24"/>
          <w:lang w:val="ru-RU" w:eastAsia="ru-RU"/>
        </w:rPr>
        <w:t>тис.грн</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або</w:t>
      </w:r>
      <w:proofErr w:type="spellEnd"/>
      <w:r w:rsidRPr="0073071B">
        <w:rPr>
          <w:rFonts w:ascii="Times New Roman" w:hAnsi="Times New Roman"/>
          <w:sz w:val="24"/>
          <w:szCs w:val="24"/>
          <w:lang w:val="ru-RU" w:eastAsia="ru-RU"/>
        </w:rPr>
        <w:t xml:space="preserve"> на 9 %.</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ru-RU" w:eastAsia="ru-RU"/>
        </w:rPr>
      </w:pPr>
      <w:r w:rsidRPr="0073071B">
        <w:rPr>
          <w:rFonts w:ascii="Times New Roman" w:hAnsi="Times New Roman"/>
          <w:sz w:val="24"/>
          <w:szCs w:val="24"/>
          <w:lang w:val="ru-RU" w:eastAsia="ru-RU"/>
        </w:rPr>
        <w:tab/>
        <w:t xml:space="preserve">В </w:t>
      </w:r>
      <w:proofErr w:type="spellStart"/>
      <w:r w:rsidRPr="0073071B">
        <w:rPr>
          <w:rFonts w:ascii="Times New Roman" w:hAnsi="Times New Roman"/>
          <w:sz w:val="24"/>
          <w:szCs w:val="24"/>
          <w:lang w:val="ru-RU" w:eastAsia="ru-RU"/>
        </w:rPr>
        <w:t>розрахунок</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доходної</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частини</w:t>
      </w:r>
      <w:proofErr w:type="spellEnd"/>
      <w:r w:rsidRPr="0073071B">
        <w:rPr>
          <w:rFonts w:ascii="Times New Roman" w:hAnsi="Times New Roman"/>
          <w:sz w:val="24"/>
          <w:szCs w:val="24"/>
          <w:lang w:val="ru-RU" w:eastAsia="ru-RU"/>
        </w:rPr>
        <w:t xml:space="preserve"> бюджету </w:t>
      </w:r>
      <w:proofErr w:type="spellStart"/>
      <w:r w:rsidRPr="0073071B">
        <w:rPr>
          <w:rFonts w:ascii="Times New Roman" w:hAnsi="Times New Roman"/>
          <w:sz w:val="24"/>
          <w:szCs w:val="24"/>
          <w:lang w:val="ru-RU" w:eastAsia="ru-RU"/>
        </w:rPr>
        <w:t>загального</w:t>
      </w:r>
      <w:proofErr w:type="spellEnd"/>
      <w:r w:rsidRPr="0073071B">
        <w:rPr>
          <w:rFonts w:ascii="Times New Roman" w:hAnsi="Times New Roman"/>
          <w:sz w:val="24"/>
          <w:szCs w:val="24"/>
          <w:lang w:val="ru-RU" w:eastAsia="ru-RU"/>
        </w:rPr>
        <w:t xml:space="preserve"> фонду </w:t>
      </w:r>
      <w:proofErr w:type="spellStart"/>
      <w:r w:rsidRPr="0073071B">
        <w:rPr>
          <w:rFonts w:ascii="Times New Roman" w:hAnsi="Times New Roman"/>
          <w:sz w:val="24"/>
          <w:szCs w:val="24"/>
          <w:lang w:val="ru-RU" w:eastAsia="ru-RU"/>
        </w:rPr>
        <w:t>враховано</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додаткові</w:t>
      </w:r>
      <w:proofErr w:type="spellEnd"/>
      <w:r w:rsidRPr="0073071B">
        <w:rPr>
          <w:rFonts w:ascii="Times New Roman" w:hAnsi="Times New Roman"/>
          <w:sz w:val="24"/>
          <w:szCs w:val="24"/>
          <w:lang w:val="ru-RU" w:eastAsia="ru-RU"/>
        </w:rPr>
        <w:t xml:space="preserve"> 4 % </w:t>
      </w:r>
      <w:proofErr w:type="spellStart"/>
      <w:r w:rsidRPr="0073071B">
        <w:rPr>
          <w:rFonts w:ascii="Times New Roman" w:hAnsi="Times New Roman"/>
          <w:sz w:val="24"/>
          <w:szCs w:val="24"/>
          <w:lang w:val="ru-RU" w:eastAsia="ru-RU"/>
        </w:rPr>
        <w:t>податку</w:t>
      </w:r>
      <w:proofErr w:type="spellEnd"/>
      <w:r w:rsidRPr="0073071B">
        <w:rPr>
          <w:rFonts w:ascii="Times New Roman" w:hAnsi="Times New Roman"/>
          <w:sz w:val="24"/>
          <w:szCs w:val="24"/>
          <w:lang w:val="ru-RU" w:eastAsia="ru-RU"/>
        </w:rPr>
        <w:t xml:space="preserve"> на доходи </w:t>
      </w:r>
      <w:proofErr w:type="spellStart"/>
      <w:r w:rsidRPr="0073071B">
        <w:rPr>
          <w:rFonts w:ascii="Times New Roman" w:hAnsi="Times New Roman"/>
          <w:sz w:val="24"/>
          <w:szCs w:val="24"/>
          <w:lang w:val="ru-RU" w:eastAsia="ru-RU"/>
        </w:rPr>
        <w:t>фізичних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осіб</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визначені</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статтею</w:t>
      </w:r>
      <w:proofErr w:type="spellEnd"/>
      <w:r w:rsidRPr="0073071B">
        <w:rPr>
          <w:rFonts w:ascii="Times New Roman" w:hAnsi="Times New Roman"/>
          <w:sz w:val="24"/>
          <w:szCs w:val="24"/>
          <w:lang w:val="ru-RU" w:eastAsia="ru-RU"/>
        </w:rPr>
        <w:t xml:space="preserve"> 28 Закону </w:t>
      </w:r>
      <w:proofErr w:type="spellStart"/>
      <w:r w:rsidRPr="0073071B">
        <w:rPr>
          <w:rFonts w:ascii="Times New Roman" w:hAnsi="Times New Roman"/>
          <w:sz w:val="24"/>
          <w:szCs w:val="24"/>
          <w:lang w:val="ru-RU" w:eastAsia="ru-RU"/>
        </w:rPr>
        <w:t>України</w:t>
      </w:r>
      <w:proofErr w:type="spellEnd"/>
      <w:r w:rsidRPr="0073071B">
        <w:rPr>
          <w:rFonts w:ascii="Times New Roman" w:hAnsi="Times New Roman"/>
          <w:sz w:val="24"/>
          <w:szCs w:val="24"/>
          <w:lang w:val="ru-RU" w:eastAsia="ru-RU"/>
        </w:rPr>
        <w:t xml:space="preserve"> «Про </w:t>
      </w:r>
      <w:proofErr w:type="spellStart"/>
      <w:r w:rsidRPr="0073071B">
        <w:rPr>
          <w:rFonts w:ascii="Times New Roman" w:hAnsi="Times New Roman"/>
          <w:sz w:val="24"/>
          <w:szCs w:val="24"/>
          <w:lang w:val="ru-RU" w:eastAsia="ru-RU"/>
        </w:rPr>
        <w:t>Державний</w:t>
      </w:r>
      <w:proofErr w:type="spellEnd"/>
      <w:r w:rsidRPr="0073071B">
        <w:rPr>
          <w:rFonts w:ascii="Times New Roman" w:hAnsi="Times New Roman"/>
          <w:sz w:val="24"/>
          <w:szCs w:val="24"/>
          <w:lang w:val="ru-RU" w:eastAsia="ru-RU"/>
        </w:rPr>
        <w:t xml:space="preserve"> бюджет </w:t>
      </w:r>
      <w:proofErr w:type="spellStart"/>
      <w:r w:rsidRPr="0073071B">
        <w:rPr>
          <w:rFonts w:ascii="Times New Roman" w:hAnsi="Times New Roman"/>
          <w:sz w:val="24"/>
          <w:szCs w:val="24"/>
          <w:lang w:val="ru-RU" w:eastAsia="ru-RU"/>
        </w:rPr>
        <w:t>України</w:t>
      </w:r>
      <w:proofErr w:type="spellEnd"/>
      <w:r w:rsidRPr="0073071B">
        <w:rPr>
          <w:rFonts w:ascii="Times New Roman" w:hAnsi="Times New Roman"/>
          <w:sz w:val="24"/>
          <w:szCs w:val="24"/>
          <w:lang w:val="ru-RU" w:eastAsia="ru-RU"/>
        </w:rPr>
        <w:t xml:space="preserve"> на 2022 </w:t>
      </w:r>
      <w:proofErr w:type="spellStart"/>
      <w:r w:rsidRPr="0073071B">
        <w:rPr>
          <w:rFonts w:ascii="Times New Roman" w:hAnsi="Times New Roman"/>
          <w:sz w:val="24"/>
          <w:szCs w:val="24"/>
          <w:lang w:val="ru-RU" w:eastAsia="ru-RU"/>
        </w:rPr>
        <w:t>рік</w:t>
      </w:r>
      <w:proofErr w:type="spellEnd"/>
      <w:r w:rsidRPr="0073071B">
        <w:rPr>
          <w:rFonts w:ascii="Times New Roman" w:hAnsi="Times New Roman"/>
          <w:sz w:val="24"/>
          <w:szCs w:val="24"/>
          <w:lang w:val="ru-RU" w:eastAsia="ru-RU"/>
        </w:rPr>
        <w:t xml:space="preserve">» та </w:t>
      </w:r>
      <w:proofErr w:type="spellStart"/>
      <w:r w:rsidRPr="0073071B">
        <w:rPr>
          <w:rFonts w:ascii="Times New Roman" w:hAnsi="Times New Roman"/>
          <w:sz w:val="24"/>
          <w:szCs w:val="24"/>
          <w:lang w:val="ru-RU" w:eastAsia="ru-RU"/>
        </w:rPr>
        <w:t>додаткову</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дотацію</w:t>
      </w:r>
      <w:proofErr w:type="spellEnd"/>
      <w:r w:rsidRPr="0073071B">
        <w:rPr>
          <w:rFonts w:ascii="Times New Roman" w:hAnsi="Times New Roman"/>
          <w:sz w:val="24"/>
          <w:szCs w:val="24"/>
          <w:lang w:val="ru-RU" w:eastAsia="ru-RU"/>
        </w:rPr>
        <w:t xml:space="preserve"> з державного бюджету </w:t>
      </w:r>
      <w:proofErr w:type="spellStart"/>
      <w:r w:rsidRPr="0073071B">
        <w:rPr>
          <w:rFonts w:ascii="Times New Roman" w:hAnsi="Times New Roman"/>
          <w:sz w:val="24"/>
          <w:szCs w:val="24"/>
          <w:lang w:val="ru-RU" w:eastAsia="ru-RU"/>
        </w:rPr>
        <w:t>місцевим</w:t>
      </w:r>
      <w:proofErr w:type="spellEnd"/>
      <w:r w:rsidRPr="0073071B">
        <w:rPr>
          <w:rFonts w:ascii="Times New Roman" w:hAnsi="Times New Roman"/>
          <w:sz w:val="24"/>
          <w:szCs w:val="24"/>
          <w:lang w:val="ru-RU" w:eastAsia="ru-RU"/>
        </w:rPr>
        <w:t xml:space="preserve"> бюджетам на </w:t>
      </w:r>
      <w:proofErr w:type="spellStart"/>
      <w:r w:rsidRPr="0073071B">
        <w:rPr>
          <w:rFonts w:ascii="Times New Roman" w:hAnsi="Times New Roman"/>
          <w:sz w:val="24"/>
          <w:szCs w:val="24"/>
          <w:lang w:val="ru-RU" w:eastAsia="ru-RU"/>
        </w:rPr>
        <w:t>проведення</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розрахунків</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протягом</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опалювального</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періоду</w:t>
      </w:r>
      <w:proofErr w:type="spellEnd"/>
      <w:r w:rsidRPr="0073071B">
        <w:rPr>
          <w:rFonts w:ascii="Times New Roman" w:hAnsi="Times New Roman"/>
          <w:sz w:val="24"/>
          <w:szCs w:val="24"/>
          <w:lang w:val="ru-RU" w:eastAsia="ru-RU"/>
        </w:rPr>
        <w:t xml:space="preserve"> за </w:t>
      </w:r>
      <w:proofErr w:type="spellStart"/>
      <w:r w:rsidRPr="0073071B">
        <w:rPr>
          <w:rFonts w:ascii="Times New Roman" w:hAnsi="Times New Roman"/>
          <w:sz w:val="24"/>
          <w:szCs w:val="24"/>
          <w:lang w:val="ru-RU" w:eastAsia="ru-RU"/>
        </w:rPr>
        <w:t>комунальні</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послуги</w:t>
      </w:r>
      <w:proofErr w:type="spellEnd"/>
      <w:r w:rsidRPr="0073071B">
        <w:rPr>
          <w:rFonts w:ascii="Times New Roman" w:hAnsi="Times New Roman"/>
          <w:sz w:val="24"/>
          <w:szCs w:val="24"/>
          <w:lang w:val="ru-RU" w:eastAsia="ru-RU"/>
        </w:rPr>
        <w:t xml:space="preserve"> та </w:t>
      </w:r>
      <w:proofErr w:type="spellStart"/>
      <w:r w:rsidRPr="0073071B">
        <w:rPr>
          <w:rFonts w:ascii="Times New Roman" w:hAnsi="Times New Roman"/>
          <w:sz w:val="24"/>
          <w:szCs w:val="24"/>
          <w:lang w:val="ru-RU" w:eastAsia="ru-RU"/>
        </w:rPr>
        <w:t>енергоносії</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які</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споживаються</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установами</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організаціями</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підприємствами</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що</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утримуються</w:t>
      </w:r>
      <w:proofErr w:type="spellEnd"/>
      <w:r w:rsidRPr="0073071B">
        <w:rPr>
          <w:rFonts w:ascii="Times New Roman" w:hAnsi="Times New Roman"/>
          <w:sz w:val="24"/>
          <w:szCs w:val="24"/>
          <w:lang w:val="ru-RU" w:eastAsia="ru-RU"/>
        </w:rPr>
        <w:t xml:space="preserve"> за </w:t>
      </w:r>
      <w:proofErr w:type="spellStart"/>
      <w:r w:rsidRPr="0073071B">
        <w:rPr>
          <w:rFonts w:ascii="Times New Roman" w:hAnsi="Times New Roman"/>
          <w:sz w:val="24"/>
          <w:szCs w:val="24"/>
          <w:lang w:val="ru-RU" w:eastAsia="ru-RU"/>
        </w:rPr>
        <w:t>рахунок</w:t>
      </w:r>
      <w:proofErr w:type="spellEnd"/>
      <w:r w:rsidRPr="0073071B">
        <w:rPr>
          <w:rFonts w:ascii="Times New Roman" w:hAnsi="Times New Roman"/>
          <w:sz w:val="24"/>
          <w:szCs w:val="24"/>
          <w:lang w:val="ru-RU" w:eastAsia="ru-RU"/>
        </w:rPr>
        <w:t xml:space="preserve"> бюджету </w:t>
      </w:r>
      <w:proofErr w:type="spellStart"/>
      <w:r w:rsidRPr="0073071B">
        <w:rPr>
          <w:rFonts w:ascii="Times New Roman" w:hAnsi="Times New Roman"/>
          <w:sz w:val="24"/>
          <w:szCs w:val="24"/>
          <w:lang w:val="ru-RU" w:eastAsia="ru-RU"/>
        </w:rPr>
        <w:t>громади</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стаття</w:t>
      </w:r>
      <w:proofErr w:type="spellEnd"/>
      <w:r w:rsidRPr="0073071B">
        <w:rPr>
          <w:rFonts w:ascii="Times New Roman" w:hAnsi="Times New Roman"/>
          <w:sz w:val="24"/>
          <w:szCs w:val="24"/>
          <w:lang w:val="ru-RU" w:eastAsia="ru-RU"/>
        </w:rPr>
        <w:t xml:space="preserve"> 29 Закону </w:t>
      </w:r>
      <w:proofErr w:type="spellStart"/>
      <w:r w:rsidRPr="0073071B">
        <w:rPr>
          <w:rFonts w:ascii="Times New Roman" w:hAnsi="Times New Roman"/>
          <w:sz w:val="24"/>
          <w:szCs w:val="24"/>
          <w:lang w:val="ru-RU" w:eastAsia="ru-RU"/>
        </w:rPr>
        <w:t>України</w:t>
      </w:r>
      <w:proofErr w:type="spellEnd"/>
      <w:r w:rsidRPr="0073071B">
        <w:rPr>
          <w:rFonts w:ascii="Times New Roman" w:hAnsi="Times New Roman"/>
          <w:sz w:val="24"/>
          <w:szCs w:val="24"/>
          <w:lang w:val="ru-RU" w:eastAsia="ru-RU"/>
        </w:rPr>
        <w:t xml:space="preserve"> «Про </w:t>
      </w:r>
      <w:proofErr w:type="spellStart"/>
      <w:r w:rsidRPr="0073071B">
        <w:rPr>
          <w:rFonts w:ascii="Times New Roman" w:hAnsi="Times New Roman"/>
          <w:sz w:val="24"/>
          <w:szCs w:val="24"/>
          <w:lang w:val="ru-RU" w:eastAsia="ru-RU"/>
        </w:rPr>
        <w:t>Державний</w:t>
      </w:r>
      <w:proofErr w:type="spellEnd"/>
      <w:r w:rsidRPr="0073071B">
        <w:rPr>
          <w:rFonts w:ascii="Times New Roman" w:hAnsi="Times New Roman"/>
          <w:sz w:val="24"/>
          <w:szCs w:val="24"/>
          <w:lang w:val="ru-RU" w:eastAsia="ru-RU"/>
        </w:rPr>
        <w:t xml:space="preserve"> бюджет </w:t>
      </w:r>
      <w:proofErr w:type="spellStart"/>
      <w:r w:rsidRPr="0073071B">
        <w:rPr>
          <w:rFonts w:ascii="Times New Roman" w:hAnsi="Times New Roman"/>
          <w:sz w:val="24"/>
          <w:szCs w:val="24"/>
          <w:lang w:val="ru-RU" w:eastAsia="ru-RU"/>
        </w:rPr>
        <w:t>України</w:t>
      </w:r>
      <w:proofErr w:type="spellEnd"/>
      <w:r w:rsidRPr="0073071B">
        <w:rPr>
          <w:rFonts w:ascii="Times New Roman" w:hAnsi="Times New Roman"/>
          <w:sz w:val="24"/>
          <w:szCs w:val="24"/>
          <w:lang w:val="ru-RU" w:eastAsia="ru-RU"/>
        </w:rPr>
        <w:t xml:space="preserve"> на 2022 </w:t>
      </w:r>
      <w:proofErr w:type="spellStart"/>
      <w:r w:rsidRPr="0073071B">
        <w:rPr>
          <w:rFonts w:ascii="Times New Roman" w:hAnsi="Times New Roman"/>
          <w:sz w:val="24"/>
          <w:szCs w:val="24"/>
          <w:lang w:val="ru-RU" w:eastAsia="ru-RU"/>
        </w:rPr>
        <w:t>рік</w:t>
      </w:r>
      <w:proofErr w:type="spellEnd"/>
      <w:r w:rsidRPr="0073071B">
        <w:rPr>
          <w:rFonts w:ascii="Times New Roman" w:hAnsi="Times New Roman"/>
          <w:sz w:val="24"/>
          <w:szCs w:val="24"/>
          <w:lang w:val="ru-RU" w:eastAsia="ru-RU"/>
        </w:rPr>
        <w:t xml:space="preserve">»).                                                                </w:t>
      </w:r>
    </w:p>
    <w:p w:rsidR="00B7018F" w:rsidRDefault="00B7018F"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u w:val="single"/>
          <w:lang w:val="ru-RU" w:eastAsia="ru-RU"/>
        </w:rPr>
      </w:pPr>
    </w:p>
    <w:p w:rsidR="00B7018F" w:rsidRDefault="00B7018F"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u w:val="single"/>
          <w:lang w:val="ru-RU" w:eastAsia="ru-RU"/>
        </w:rPr>
      </w:pPr>
    </w:p>
    <w:p w:rsidR="00B7018F" w:rsidRDefault="00B7018F"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u w:val="single"/>
          <w:lang w:val="ru-RU" w:eastAsia="ru-RU"/>
        </w:rPr>
      </w:pPr>
    </w:p>
    <w:p w:rsidR="00B7018F" w:rsidRDefault="00B7018F"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u w:val="single"/>
          <w:lang w:val="ru-RU" w:eastAsia="ru-RU"/>
        </w:rPr>
      </w:pPr>
    </w:p>
    <w:p w:rsidR="00560139"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u w:val="single"/>
          <w:lang w:val="ru-RU" w:eastAsia="ru-RU"/>
        </w:rPr>
      </w:pPr>
      <w:r w:rsidRPr="0073071B">
        <w:rPr>
          <w:rFonts w:ascii="Times New Roman" w:hAnsi="Times New Roman"/>
          <w:b/>
          <w:bCs/>
          <w:sz w:val="24"/>
          <w:szCs w:val="24"/>
          <w:u w:val="single"/>
          <w:lang w:val="ru-RU" w:eastAsia="ru-RU"/>
        </w:rPr>
        <w:lastRenderedPageBreak/>
        <w:t>ЗАГАЛЬНИЙ  ФОНД</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center"/>
        <w:rPr>
          <w:rFonts w:ascii="Times New Roman" w:hAnsi="Times New Roman"/>
          <w:noProof/>
          <w:color w:val="FF0000"/>
          <w:sz w:val="24"/>
          <w:szCs w:val="24"/>
          <w:lang w:val="ru-RU" w:eastAsia="ru-RU"/>
        </w:rPr>
      </w:pPr>
      <w:r w:rsidRPr="0073071B">
        <w:rPr>
          <w:rFonts w:ascii="Times New Roman" w:hAnsi="Times New Roman"/>
          <w:noProof/>
          <w:color w:val="FF0000"/>
          <w:sz w:val="24"/>
          <w:szCs w:val="24"/>
          <w:lang w:val="ru-RU" w:eastAsia="ru-RU"/>
        </w:rPr>
        <w:drawing>
          <wp:inline distT="0" distB="0" distL="0" distR="0" wp14:anchorId="64F39296" wp14:editId="6F4B6A2B">
            <wp:extent cx="4754880" cy="3082674"/>
            <wp:effectExtent l="0" t="0" r="0" b="381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60139" w:rsidRPr="0073071B" w:rsidRDefault="00560139" w:rsidP="00560139">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rPr>
          <w:rFonts w:ascii="Times New Roman" w:hAnsi="Times New Roman"/>
          <w:b/>
          <w:color w:val="FF0000"/>
          <w:sz w:val="24"/>
          <w:szCs w:val="24"/>
        </w:rPr>
      </w:pPr>
      <w:r w:rsidRPr="0073071B">
        <w:rPr>
          <w:rFonts w:ascii="Times New Roman" w:hAnsi="Times New Roman"/>
          <w:b/>
          <w:color w:val="FF0000"/>
          <w:sz w:val="24"/>
          <w:szCs w:val="24"/>
        </w:rPr>
        <w:tab/>
      </w:r>
      <w:r w:rsidRPr="0073071B">
        <w:rPr>
          <w:rFonts w:ascii="Times New Roman" w:hAnsi="Times New Roman"/>
          <w:b/>
          <w:color w:val="FF0000"/>
          <w:sz w:val="24"/>
          <w:szCs w:val="24"/>
        </w:rPr>
        <w:tab/>
      </w:r>
      <w:r w:rsidRPr="0073071B">
        <w:rPr>
          <w:rFonts w:ascii="Times New Roman" w:hAnsi="Times New Roman"/>
          <w:b/>
          <w:color w:val="FF0000"/>
          <w:sz w:val="24"/>
          <w:szCs w:val="24"/>
        </w:rPr>
        <w:tab/>
      </w:r>
    </w:p>
    <w:p w:rsidR="00560139" w:rsidRPr="0073071B" w:rsidRDefault="00560139" w:rsidP="00560139">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jc w:val="center"/>
        <w:rPr>
          <w:rFonts w:ascii="Times New Roman" w:hAnsi="Times New Roman"/>
          <w:b/>
          <w:sz w:val="24"/>
          <w:szCs w:val="24"/>
        </w:rPr>
      </w:pPr>
      <w:r w:rsidRPr="0073071B">
        <w:rPr>
          <w:rFonts w:ascii="Times New Roman" w:hAnsi="Times New Roman"/>
          <w:b/>
          <w:sz w:val="24"/>
          <w:szCs w:val="24"/>
        </w:rPr>
        <w:t>Динаміка надходжень власних доходів загального фонду</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center"/>
        <w:rPr>
          <w:rFonts w:ascii="Times New Roman" w:hAnsi="Times New Roman"/>
          <w:b/>
          <w:sz w:val="24"/>
          <w:szCs w:val="24"/>
        </w:rPr>
      </w:pPr>
      <w:r w:rsidRPr="0073071B">
        <w:rPr>
          <w:rFonts w:ascii="Times New Roman" w:hAnsi="Times New Roman"/>
          <w:b/>
          <w:sz w:val="24"/>
          <w:szCs w:val="24"/>
        </w:rPr>
        <w:t>до  бюджету Глухівської міської територіальної громади</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center"/>
        <w:rPr>
          <w:rFonts w:ascii="Times New Roman" w:hAnsi="Times New Roman"/>
          <w:b/>
          <w:sz w:val="24"/>
          <w:szCs w:val="24"/>
        </w:rPr>
      </w:pPr>
      <w:r w:rsidRPr="0073071B">
        <w:rPr>
          <w:rFonts w:ascii="Times New Roman" w:hAnsi="Times New Roman"/>
          <w:b/>
          <w:sz w:val="24"/>
          <w:szCs w:val="24"/>
        </w:rPr>
        <w:t xml:space="preserve">                                                                                                                                тис. грн.</w:t>
      </w:r>
    </w:p>
    <w:tbl>
      <w:tblPr>
        <w:tblW w:w="10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1275"/>
        <w:gridCol w:w="1418"/>
        <w:gridCol w:w="1476"/>
        <w:gridCol w:w="1341"/>
      </w:tblGrid>
      <w:tr w:rsidR="00560139" w:rsidRPr="0073071B" w:rsidTr="00DE20BD">
        <w:tc>
          <w:tcPr>
            <w:tcW w:w="4503" w:type="dxa"/>
            <w:tcBorders>
              <w:top w:val="single" w:sz="4" w:space="0" w:color="auto"/>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jc w:val="center"/>
              <w:rPr>
                <w:rFonts w:ascii="Times New Roman" w:hAnsi="Times New Roman"/>
                <w:b/>
                <w:bCs/>
                <w:sz w:val="24"/>
                <w:szCs w:val="24"/>
                <w:lang w:val="ru-RU" w:eastAsia="ru-RU"/>
              </w:rPr>
            </w:pPr>
            <w:proofErr w:type="spellStart"/>
            <w:r w:rsidRPr="0073071B">
              <w:rPr>
                <w:rFonts w:ascii="Times New Roman" w:hAnsi="Times New Roman"/>
                <w:b/>
                <w:bCs/>
                <w:sz w:val="24"/>
                <w:szCs w:val="24"/>
                <w:lang w:val="ru-RU" w:eastAsia="ru-RU"/>
              </w:rPr>
              <w:t>Найменування</w:t>
            </w:r>
            <w:proofErr w:type="spellEnd"/>
            <w:r w:rsidRPr="0073071B">
              <w:rPr>
                <w:rFonts w:ascii="Times New Roman" w:hAnsi="Times New Roman"/>
                <w:b/>
                <w:bCs/>
                <w:sz w:val="24"/>
                <w:szCs w:val="24"/>
                <w:lang w:val="ru-RU" w:eastAsia="ru-RU"/>
              </w:rPr>
              <w:t xml:space="preserve"> </w:t>
            </w:r>
            <w:proofErr w:type="spellStart"/>
            <w:r w:rsidRPr="0073071B">
              <w:rPr>
                <w:rFonts w:ascii="Times New Roman" w:hAnsi="Times New Roman"/>
                <w:b/>
                <w:bCs/>
                <w:sz w:val="24"/>
                <w:szCs w:val="24"/>
                <w:lang w:val="ru-RU" w:eastAsia="ru-RU"/>
              </w:rPr>
              <w:t>доходів</w:t>
            </w:r>
            <w:proofErr w:type="spellEnd"/>
          </w:p>
        </w:tc>
        <w:tc>
          <w:tcPr>
            <w:tcW w:w="1275" w:type="dxa"/>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b/>
                <w:sz w:val="24"/>
                <w:szCs w:val="24"/>
              </w:rPr>
            </w:pPr>
            <w:r w:rsidRPr="0073071B">
              <w:rPr>
                <w:rFonts w:ascii="Times New Roman" w:hAnsi="Times New Roman"/>
                <w:b/>
                <w:sz w:val="24"/>
                <w:szCs w:val="24"/>
              </w:rPr>
              <w:t>Факт 2020рік</w:t>
            </w:r>
          </w:p>
          <w:p w:rsidR="00560139" w:rsidRPr="0073071B" w:rsidRDefault="00560139" w:rsidP="00DE20BD">
            <w:pPr>
              <w:tabs>
                <w:tab w:val="left" w:pos="708"/>
              </w:tabs>
              <w:spacing w:after="0" w:line="240" w:lineRule="auto"/>
              <w:jc w:val="center"/>
              <w:rPr>
                <w:rFonts w:ascii="Times New Roman" w:hAnsi="Times New Roman"/>
                <w:b/>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b/>
                <w:sz w:val="24"/>
                <w:szCs w:val="24"/>
              </w:rPr>
            </w:pPr>
            <w:r w:rsidRPr="0073071B">
              <w:rPr>
                <w:rFonts w:ascii="Times New Roman" w:hAnsi="Times New Roman"/>
                <w:b/>
                <w:sz w:val="24"/>
                <w:szCs w:val="24"/>
              </w:rPr>
              <w:t>Очікувані</w:t>
            </w:r>
          </w:p>
          <w:p w:rsidR="00560139" w:rsidRPr="0073071B" w:rsidRDefault="00560139" w:rsidP="00DE20BD">
            <w:pPr>
              <w:tabs>
                <w:tab w:val="left" w:pos="708"/>
              </w:tabs>
              <w:spacing w:after="0" w:line="240" w:lineRule="auto"/>
              <w:jc w:val="center"/>
              <w:rPr>
                <w:rFonts w:ascii="Times New Roman" w:hAnsi="Times New Roman"/>
                <w:b/>
                <w:sz w:val="24"/>
                <w:szCs w:val="24"/>
                <w:lang w:eastAsia="ru-RU"/>
              </w:rPr>
            </w:pPr>
            <w:r w:rsidRPr="0073071B">
              <w:rPr>
                <w:rFonts w:ascii="Times New Roman" w:hAnsi="Times New Roman"/>
                <w:b/>
                <w:sz w:val="24"/>
                <w:szCs w:val="24"/>
              </w:rPr>
              <w:t>2021рік</w:t>
            </w:r>
          </w:p>
        </w:tc>
        <w:tc>
          <w:tcPr>
            <w:tcW w:w="1476" w:type="dxa"/>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b/>
                <w:sz w:val="24"/>
                <w:szCs w:val="24"/>
                <w:lang w:eastAsia="ru-RU"/>
              </w:rPr>
            </w:pPr>
            <w:proofErr w:type="spellStart"/>
            <w:r w:rsidRPr="0073071B">
              <w:rPr>
                <w:rFonts w:ascii="Times New Roman" w:hAnsi="Times New Roman"/>
                <w:b/>
                <w:sz w:val="24"/>
                <w:szCs w:val="24"/>
              </w:rPr>
              <w:t>Проєкт</w:t>
            </w:r>
            <w:proofErr w:type="spellEnd"/>
            <w:r w:rsidRPr="0073071B">
              <w:rPr>
                <w:rFonts w:ascii="Times New Roman" w:hAnsi="Times New Roman"/>
                <w:b/>
                <w:sz w:val="24"/>
                <w:szCs w:val="24"/>
              </w:rPr>
              <w:t xml:space="preserve"> на 2022 рік</w:t>
            </w:r>
          </w:p>
        </w:tc>
        <w:tc>
          <w:tcPr>
            <w:tcW w:w="1341" w:type="dxa"/>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b/>
                <w:sz w:val="24"/>
                <w:szCs w:val="24"/>
                <w:lang w:eastAsia="ru-RU"/>
              </w:rPr>
            </w:pPr>
            <w:r w:rsidRPr="0073071B">
              <w:rPr>
                <w:rFonts w:ascii="Times New Roman" w:hAnsi="Times New Roman"/>
                <w:b/>
                <w:sz w:val="24"/>
                <w:szCs w:val="24"/>
                <w:lang w:eastAsia="ru-RU"/>
              </w:rPr>
              <w:t>% росту 2022рік до 2021року</w:t>
            </w:r>
          </w:p>
        </w:tc>
      </w:tr>
      <w:tr w:rsidR="00560139" w:rsidRPr="0073071B" w:rsidTr="00DE20BD">
        <w:trPr>
          <w:trHeight w:val="390"/>
        </w:trPr>
        <w:tc>
          <w:tcPr>
            <w:tcW w:w="4503" w:type="dxa"/>
            <w:tcBorders>
              <w:top w:val="nil"/>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rPr>
                <w:rFonts w:ascii="Times New Roman" w:hAnsi="Times New Roman"/>
                <w:b/>
                <w:bCs/>
                <w:iCs/>
                <w:sz w:val="24"/>
                <w:szCs w:val="24"/>
                <w:lang w:val="ru-RU" w:eastAsia="ru-RU"/>
              </w:rPr>
            </w:pPr>
            <w:proofErr w:type="spellStart"/>
            <w:r w:rsidRPr="0073071B">
              <w:rPr>
                <w:rFonts w:ascii="Times New Roman" w:hAnsi="Times New Roman"/>
                <w:sz w:val="24"/>
                <w:szCs w:val="24"/>
                <w:lang w:val="ru-RU" w:eastAsia="ru-RU"/>
              </w:rPr>
              <w:t>Податок</w:t>
            </w:r>
            <w:proofErr w:type="spellEnd"/>
            <w:r w:rsidRPr="0073071B">
              <w:rPr>
                <w:rFonts w:ascii="Times New Roman" w:hAnsi="Times New Roman"/>
                <w:sz w:val="24"/>
                <w:szCs w:val="24"/>
                <w:lang w:val="ru-RU" w:eastAsia="ru-RU"/>
              </w:rPr>
              <w:t xml:space="preserve"> на доходи </w:t>
            </w:r>
            <w:proofErr w:type="spellStart"/>
            <w:r w:rsidRPr="0073071B">
              <w:rPr>
                <w:rFonts w:ascii="Times New Roman" w:hAnsi="Times New Roman"/>
                <w:sz w:val="24"/>
                <w:szCs w:val="24"/>
                <w:lang w:val="ru-RU" w:eastAsia="ru-RU"/>
              </w:rPr>
              <w:t>фізичних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осіб</w:t>
            </w:r>
            <w:proofErr w:type="spellEnd"/>
          </w:p>
        </w:tc>
        <w:tc>
          <w:tcPr>
            <w:tcW w:w="1275" w:type="dxa"/>
            <w:tcBorders>
              <w:top w:val="nil"/>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98512,6</w:t>
            </w:r>
          </w:p>
        </w:tc>
        <w:tc>
          <w:tcPr>
            <w:tcW w:w="1418" w:type="dxa"/>
            <w:tcBorders>
              <w:top w:val="nil"/>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117295,0</w:t>
            </w:r>
          </w:p>
        </w:tc>
        <w:tc>
          <w:tcPr>
            <w:tcW w:w="1476" w:type="dxa"/>
            <w:tcBorders>
              <w:top w:val="nil"/>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129386,6</w:t>
            </w:r>
          </w:p>
        </w:tc>
        <w:tc>
          <w:tcPr>
            <w:tcW w:w="1341" w:type="dxa"/>
            <w:tcBorders>
              <w:top w:val="nil"/>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10,3</w:t>
            </w:r>
          </w:p>
        </w:tc>
      </w:tr>
      <w:tr w:rsidR="00560139" w:rsidRPr="0073071B" w:rsidTr="00DE20BD">
        <w:trPr>
          <w:cantSplit/>
          <w:trHeight w:val="411"/>
        </w:trPr>
        <w:tc>
          <w:tcPr>
            <w:tcW w:w="4503" w:type="dxa"/>
            <w:tcBorders>
              <w:top w:val="nil"/>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rPr>
                <w:rFonts w:ascii="Times New Roman" w:hAnsi="Times New Roman"/>
                <w:b/>
                <w:bCs/>
                <w:sz w:val="24"/>
                <w:szCs w:val="24"/>
                <w:lang w:val="ru-RU" w:eastAsia="ru-RU"/>
              </w:rPr>
            </w:pPr>
            <w:proofErr w:type="spellStart"/>
            <w:r w:rsidRPr="0073071B">
              <w:rPr>
                <w:rFonts w:ascii="Times New Roman" w:hAnsi="Times New Roman"/>
                <w:sz w:val="24"/>
                <w:szCs w:val="24"/>
                <w:lang w:val="ru-RU" w:eastAsia="ru-RU"/>
              </w:rPr>
              <w:t>Податок</w:t>
            </w:r>
            <w:proofErr w:type="spellEnd"/>
            <w:r w:rsidRPr="0073071B">
              <w:rPr>
                <w:rFonts w:ascii="Times New Roman" w:hAnsi="Times New Roman"/>
                <w:sz w:val="24"/>
                <w:szCs w:val="24"/>
                <w:lang w:val="ru-RU" w:eastAsia="ru-RU"/>
              </w:rPr>
              <w:t xml:space="preserve"> на </w:t>
            </w:r>
            <w:proofErr w:type="spellStart"/>
            <w:r w:rsidRPr="0073071B">
              <w:rPr>
                <w:rFonts w:ascii="Times New Roman" w:hAnsi="Times New Roman"/>
                <w:sz w:val="24"/>
                <w:szCs w:val="24"/>
                <w:lang w:val="ru-RU" w:eastAsia="ru-RU"/>
              </w:rPr>
              <w:t>прибуток</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підприємств</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комунальної</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власності</w:t>
            </w:r>
            <w:proofErr w:type="spellEnd"/>
          </w:p>
        </w:tc>
        <w:tc>
          <w:tcPr>
            <w:tcW w:w="1275"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49,3</w:t>
            </w:r>
          </w:p>
        </w:tc>
        <w:tc>
          <w:tcPr>
            <w:tcW w:w="1418"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40,0</w:t>
            </w:r>
          </w:p>
        </w:tc>
        <w:tc>
          <w:tcPr>
            <w:tcW w:w="1476"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30,0</w:t>
            </w:r>
          </w:p>
        </w:tc>
        <w:tc>
          <w:tcPr>
            <w:tcW w:w="1341"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-25,0</w:t>
            </w:r>
          </w:p>
        </w:tc>
      </w:tr>
      <w:tr w:rsidR="00560139" w:rsidRPr="0073071B" w:rsidTr="00DE20BD">
        <w:trPr>
          <w:trHeight w:val="375"/>
        </w:trPr>
        <w:tc>
          <w:tcPr>
            <w:tcW w:w="4503" w:type="dxa"/>
            <w:tcBorders>
              <w:top w:val="nil"/>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rPr>
                <w:rFonts w:ascii="Times New Roman" w:hAnsi="Times New Roman"/>
                <w:sz w:val="24"/>
                <w:szCs w:val="24"/>
                <w:lang w:val="ru-RU" w:eastAsia="ru-RU"/>
              </w:rPr>
            </w:pPr>
            <w:proofErr w:type="spellStart"/>
            <w:r w:rsidRPr="0073071B">
              <w:rPr>
                <w:rFonts w:ascii="Times New Roman" w:hAnsi="Times New Roman"/>
                <w:sz w:val="24"/>
                <w:szCs w:val="24"/>
                <w:lang w:val="ru-RU" w:eastAsia="ru-RU"/>
              </w:rPr>
              <w:t>Рентна</w:t>
            </w:r>
            <w:proofErr w:type="spellEnd"/>
            <w:r w:rsidRPr="0073071B">
              <w:rPr>
                <w:rFonts w:ascii="Times New Roman" w:hAnsi="Times New Roman"/>
                <w:sz w:val="24"/>
                <w:szCs w:val="24"/>
                <w:lang w:val="ru-RU" w:eastAsia="ru-RU"/>
              </w:rPr>
              <w:t xml:space="preserve"> плата за </w:t>
            </w:r>
            <w:proofErr w:type="spellStart"/>
            <w:r w:rsidRPr="0073071B">
              <w:rPr>
                <w:rFonts w:ascii="Times New Roman" w:hAnsi="Times New Roman"/>
                <w:sz w:val="24"/>
                <w:szCs w:val="24"/>
                <w:lang w:val="ru-RU" w:eastAsia="ru-RU"/>
              </w:rPr>
              <w:t>спеціальне</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використання</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лісових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ресурсів</w:t>
            </w:r>
            <w:proofErr w:type="spellEnd"/>
          </w:p>
        </w:tc>
        <w:tc>
          <w:tcPr>
            <w:tcW w:w="1275"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1759,9</w:t>
            </w:r>
          </w:p>
        </w:tc>
        <w:tc>
          <w:tcPr>
            <w:tcW w:w="1418"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1871,0</w:t>
            </w:r>
          </w:p>
        </w:tc>
        <w:tc>
          <w:tcPr>
            <w:tcW w:w="1476"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1497,3</w:t>
            </w:r>
          </w:p>
        </w:tc>
        <w:tc>
          <w:tcPr>
            <w:tcW w:w="1341"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-19,9</w:t>
            </w:r>
          </w:p>
        </w:tc>
      </w:tr>
      <w:tr w:rsidR="00560139" w:rsidRPr="0073071B" w:rsidTr="00DE20BD">
        <w:trPr>
          <w:trHeight w:val="375"/>
        </w:trPr>
        <w:tc>
          <w:tcPr>
            <w:tcW w:w="4503" w:type="dxa"/>
            <w:tcBorders>
              <w:top w:val="nil"/>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rPr>
                <w:rFonts w:ascii="Times New Roman" w:hAnsi="Times New Roman"/>
                <w:sz w:val="24"/>
                <w:szCs w:val="24"/>
                <w:lang w:eastAsia="ru-RU"/>
              </w:rPr>
            </w:pPr>
            <w:r w:rsidRPr="0073071B">
              <w:rPr>
                <w:rFonts w:ascii="Times New Roman" w:hAnsi="Times New Roman"/>
                <w:sz w:val="24"/>
                <w:szCs w:val="24"/>
                <w:lang w:eastAsia="ru-RU"/>
              </w:rPr>
              <w:t xml:space="preserve">Акцизний податок з реалізації </w:t>
            </w:r>
            <w:proofErr w:type="spellStart"/>
            <w:r w:rsidRPr="0073071B">
              <w:rPr>
                <w:rFonts w:ascii="Times New Roman" w:hAnsi="Times New Roman"/>
                <w:sz w:val="24"/>
                <w:szCs w:val="24"/>
                <w:lang w:eastAsia="ru-RU"/>
              </w:rPr>
              <w:t>суб"єктами</w:t>
            </w:r>
            <w:proofErr w:type="spellEnd"/>
            <w:r w:rsidRPr="0073071B">
              <w:rPr>
                <w:rFonts w:ascii="Times New Roman" w:hAnsi="Times New Roman"/>
                <w:sz w:val="24"/>
                <w:szCs w:val="24"/>
                <w:lang w:eastAsia="ru-RU"/>
              </w:rPr>
              <w:t xml:space="preserve"> господарювання роздрібної торгівлі підакцизних товарів</w:t>
            </w:r>
          </w:p>
        </w:tc>
        <w:tc>
          <w:tcPr>
            <w:tcW w:w="1275"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3801,3</w:t>
            </w:r>
          </w:p>
        </w:tc>
        <w:tc>
          <w:tcPr>
            <w:tcW w:w="1418"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5580,0</w:t>
            </w:r>
          </w:p>
        </w:tc>
        <w:tc>
          <w:tcPr>
            <w:tcW w:w="1476"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5600,0</w:t>
            </w:r>
          </w:p>
        </w:tc>
        <w:tc>
          <w:tcPr>
            <w:tcW w:w="1341"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0,4</w:t>
            </w:r>
          </w:p>
        </w:tc>
      </w:tr>
      <w:tr w:rsidR="00560139" w:rsidRPr="0073071B" w:rsidTr="00DE20BD">
        <w:trPr>
          <w:trHeight w:val="375"/>
        </w:trPr>
        <w:tc>
          <w:tcPr>
            <w:tcW w:w="4503" w:type="dxa"/>
            <w:tcBorders>
              <w:top w:val="nil"/>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rPr>
                <w:rFonts w:ascii="Times New Roman" w:hAnsi="Times New Roman"/>
                <w:sz w:val="24"/>
                <w:szCs w:val="24"/>
                <w:lang w:val="ru-RU" w:eastAsia="ru-RU"/>
              </w:rPr>
            </w:pPr>
            <w:proofErr w:type="spellStart"/>
            <w:r w:rsidRPr="0073071B">
              <w:rPr>
                <w:rFonts w:ascii="Times New Roman" w:hAnsi="Times New Roman"/>
                <w:sz w:val="24"/>
                <w:szCs w:val="24"/>
                <w:lang w:val="ru-RU" w:eastAsia="ru-RU"/>
              </w:rPr>
              <w:t>Акцизний</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податок</w:t>
            </w:r>
            <w:proofErr w:type="spellEnd"/>
            <w:r w:rsidRPr="0073071B">
              <w:rPr>
                <w:rFonts w:ascii="Times New Roman" w:hAnsi="Times New Roman"/>
                <w:sz w:val="24"/>
                <w:szCs w:val="24"/>
                <w:lang w:val="ru-RU" w:eastAsia="ru-RU"/>
              </w:rPr>
              <w:t xml:space="preserve"> з </w:t>
            </w:r>
            <w:proofErr w:type="spellStart"/>
            <w:r w:rsidRPr="0073071B">
              <w:rPr>
                <w:rFonts w:ascii="Times New Roman" w:hAnsi="Times New Roman"/>
                <w:sz w:val="24"/>
                <w:szCs w:val="24"/>
                <w:lang w:val="ru-RU" w:eastAsia="ru-RU"/>
              </w:rPr>
              <w:t>пального</w:t>
            </w:r>
            <w:proofErr w:type="spellEnd"/>
          </w:p>
        </w:tc>
        <w:tc>
          <w:tcPr>
            <w:tcW w:w="1275"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5033,2</w:t>
            </w:r>
          </w:p>
        </w:tc>
        <w:tc>
          <w:tcPr>
            <w:tcW w:w="1418"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5645,0</w:t>
            </w:r>
          </w:p>
        </w:tc>
        <w:tc>
          <w:tcPr>
            <w:tcW w:w="1476"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6040,0</w:t>
            </w:r>
          </w:p>
        </w:tc>
        <w:tc>
          <w:tcPr>
            <w:tcW w:w="1341"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7,0</w:t>
            </w:r>
          </w:p>
        </w:tc>
      </w:tr>
      <w:tr w:rsidR="00560139" w:rsidRPr="0073071B" w:rsidTr="00DE20BD">
        <w:trPr>
          <w:trHeight w:val="171"/>
        </w:trPr>
        <w:tc>
          <w:tcPr>
            <w:tcW w:w="4503" w:type="dxa"/>
            <w:tcBorders>
              <w:top w:val="nil"/>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rPr>
                <w:rFonts w:ascii="Times New Roman" w:hAnsi="Times New Roman"/>
                <w:sz w:val="24"/>
                <w:szCs w:val="24"/>
                <w:lang w:val="ru-RU" w:eastAsia="ru-RU"/>
              </w:rPr>
            </w:pPr>
            <w:proofErr w:type="spellStart"/>
            <w:r w:rsidRPr="0073071B">
              <w:rPr>
                <w:rFonts w:ascii="Times New Roman" w:hAnsi="Times New Roman"/>
                <w:sz w:val="24"/>
                <w:szCs w:val="24"/>
                <w:lang w:val="ru-RU" w:eastAsia="ru-RU"/>
              </w:rPr>
              <w:t>Податок</w:t>
            </w:r>
            <w:proofErr w:type="spellEnd"/>
            <w:r w:rsidRPr="0073071B">
              <w:rPr>
                <w:rFonts w:ascii="Times New Roman" w:hAnsi="Times New Roman"/>
                <w:sz w:val="24"/>
                <w:szCs w:val="24"/>
                <w:lang w:val="ru-RU" w:eastAsia="ru-RU"/>
              </w:rPr>
              <w:t xml:space="preserve"> на </w:t>
            </w:r>
            <w:proofErr w:type="spellStart"/>
            <w:r w:rsidRPr="0073071B">
              <w:rPr>
                <w:rFonts w:ascii="Times New Roman" w:hAnsi="Times New Roman"/>
                <w:sz w:val="24"/>
                <w:szCs w:val="24"/>
                <w:lang w:val="ru-RU" w:eastAsia="ru-RU"/>
              </w:rPr>
              <w:t>нерухоме</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майно</w:t>
            </w:r>
            <w:proofErr w:type="spellEnd"/>
          </w:p>
        </w:tc>
        <w:tc>
          <w:tcPr>
            <w:tcW w:w="1275"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1817,5</w:t>
            </w:r>
          </w:p>
        </w:tc>
        <w:tc>
          <w:tcPr>
            <w:tcW w:w="1418"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2370,6</w:t>
            </w:r>
          </w:p>
        </w:tc>
        <w:tc>
          <w:tcPr>
            <w:tcW w:w="1476"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2755,0</w:t>
            </w:r>
          </w:p>
        </w:tc>
        <w:tc>
          <w:tcPr>
            <w:tcW w:w="1341"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16,2</w:t>
            </w:r>
          </w:p>
        </w:tc>
      </w:tr>
      <w:tr w:rsidR="00560139" w:rsidRPr="0073071B" w:rsidTr="00DE20BD">
        <w:trPr>
          <w:trHeight w:val="171"/>
        </w:trPr>
        <w:tc>
          <w:tcPr>
            <w:tcW w:w="4503" w:type="dxa"/>
            <w:tcBorders>
              <w:top w:val="nil"/>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rPr>
                <w:rFonts w:ascii="Times New Roman" w:hAnsi="Times New Roman"/>
                <w:sz w:val="24"/>
                <w:szCs w:val="24"/>
                <w:lang w:val="ru-RU" w:eastAsia="ru-RU"/>
              </w:rPr>
            </w:pPr>
            <w:r w:rsidRPr="0073071B">
              <w:rPr>
                <w:rFonts w:ascii="Times New Roman" w:hAnsi="Times New Roman"/>
                <w:sz w:val="24"/>
                <w:szCs w:val="24"/>
                <w:lang w:val="ru-RU" w:eastAsia="ru-RU"/>
              </w:rPr>
              <w:t>Плата за землю</w:t>
            </w:r>
          </w:p>
        </w:tc>
        <w:tc>
          <w:tcPr>
            <w:tcW w:w="1275"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17865,9</w:t>
            </w:r>
          </w:p>
        </w:tc>
        <w:tc>
          <w:tcPr>
            <w:tcW w:w="1418" w:type="dxa"/>
            <w:tcBorders>
              <w:top w:val="single" w:sz="4" w:space="0" w:color="auto"/>
              <w:left w:val="nil"/>
              <w:bottom w:val="single" w:sz="4" w:space="0" w:color="auto"/>
              <w:right w:val="single" w:sz="4" w:space="0" w:color="auto"/>
            </w:tcBorders>
          </w:tcPr>
          <w:p w:rsidR="00560139" w:rsidRPr="0073071B" w:rsidRDefault="0080613D" w:rsidP="00DE20BD">
            <w:pPr>
              <w:tabs>
                <w:tab w:val="left" w:pos="708"/>
              </w:tabs>
              <w:spacing w:after="0" w:line="240" w:lineRule="auto"/>
              <w:jc w:val="right"/>
              <w:rPr>
                <w:rFonts w:ascii="Times New Roman" w:hAnsi="Times New Roman"/>
                <w:sz w:val="24"/>
                <w:szCs w:val="24"/>
                <w:lang w:val="ru-RU" w:eastAsia="ru-RU"/>
              </w:rPr>
            </w:pPr>
            <w:r>
              <w:rPr>
                <w:rFonts w:ascii="Times New Roman" w:hAnsi="Times New Roman"/>
                <w:sz w:val="24"/>
                <w:szCs w:val="24"/>
                <w:lang w:val="ru-RU" w:eastAsia="ru-RU"/>
              </w:rPr>
              <w:t>21630,0</w:t>
            </w:r>
          </w:p>
        </w:tc>
        <w:tc>
          <w:tcPr>
            <w:tcW w:w="1476"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24150,0</w:t>
            </w:r>
          </w:p>
        </w:tc>
        <w:tc>
          <w:tcPr>
            <w:tcW w:w="1341"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11,</w:t>
            </w:r>
            <w:r w:rsidR="0080613D">
              <w:rPr>
                <w:rFonts w:ascii="Times New Roman" w:hAnsi="Times New Roman"/>
                <w:sz w:val="24"/>
                <w:szCs w:val="24"/>
                <w:lang w:val="ru-RU" w:eastAsia="ru-RU"/>
              </w:rPr>
              <w:t>6</w:t>
            </w:r>
          </w:p>
        </w:tc>
      </w:tr>
      <w:tr w:rsidR="00560139" w:rsidRPr="0073071B" w:rsidTr="00DE20BD">
        <w:trPr>
          <w:trHeight w:val="238"/>
        </w:trPr>
        <w:tc>
          <w:tcPr>
            <w:tcW w:w="4503" w:type="dxa"/>
            <w:tcBorders>
              <w:top w:val="nil"/>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rPr>
                <w:rFonts w:ascii="Times New Roman" w:hAnsi="Times New Roman"/>
                <w:b/>
                <w:bCs/>
                <w:sz w:val="24"/>
                <w:szCs w:val="24"/>
                <w:lang w:val="ru-RU" w:eastAsia="ru-RU"/>
              </w:rPr>
            </w:pPr>
            <w:proofErr w:type="spellStart"/>
            <w:r w:rsidRPr="0073071B">
              <w:rPr>
                <w:rFonts w:ascii="Times New Roman" w:hAnsi="Times New Roman"/>
                <w:sz w:val="24"/>
                <w:szCs w:val="24"/>
                <w:lang w:val="ru-RU" w:eastAsia="ru-RU"/>
              </w:rPr>
              <w:t>Єдиний</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податок</w:t>
            </w:r>
            <w:proofErr w:type="spellEnd"/>
          </w:p>
        </w:tc>
        <w:tc>
          <w:tcPr>
            <w:tcW w:w="1275"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18338,6</w:t>
            </w:r>
          </w:p>
        </w:tc>
        <w:tc>
          <w:tcPr>
            <w:tcW w:w="1418"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21301,1</w:t>
            </w:r>
          </w:p>
        </w:tc>
        <w:tc>
          <w:tcPr>
            <w:tcW w:w="1476"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22500,0</w:t>
            </w:r>
          </w:p>
        </w:tc>
        <w:tc>
          <w:tcPr>
            <w:tcW w:w="1341"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5,6</w:t>
            </w:r>
          </w:p>
        </w:tc>
      </w:tr>
      <w:tr w:rsidR="00560139" w:rsidRPr="0073071B" w:rsidTr="00DE20BD">
        <w:trPr>
          <w:trHeight w:val="345"/>
        </w:trPr>
        <w:tc>
          <w:tcPr>
            <w:tcW w:w="4503" w:type="dxa"/>
            <w:tcBorders>
              <w:top w:val="nil"/>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rPr>
                <w:rFonts w:ascii="Times New Roman" w:hAnsi="Times New Roman"/>
                <w:b/>
                <w:bCs/>
                <w:iCs/>
                <w:sz w:val="24"/>
                <w:szCs w:val="24"/>
                <w:lang w:val="ru-RU" w:eastAsia="ru-RU"/>
              </w:rPr>
            </w:pPr>
            <w:proofErr w:type="spellStart"/>
            <w:r w:rsidRPr="0073071B">
              <w:rPr>
                <w:rFonts w:ascii="Times New Roman" w:hAnsi="Times New Roman"/>
                <w:sz w:val="24"/>
                <w:szCs w:val="24"/>
                <w:lang w:val="ru-RU" w:eastAsia="ru-RU"/>
              </w:rPr>
              <w:t>Частина</w:t>
            </w:r>
            <w:proofErr w:type="spellEnd"/>
            <w:r w:rsidRPr="0073071B">
              <w:rPr>
                <w:rFonts w:ascii="Times New Roman" w:hAnsi="Times New Roman"/>
                <w:sz w:val="24"/>
                <w:szCs w:val="24"/>
                <w:lang w:val="ru-RU" w:eastAsia="ru-RU"/>
              </w:rPr>
              <w:t xml:space="preserve"> чистого </w:t>
            </w:r>
            <w:proofErr w:type="spellStart"/>
            <w:r w:rsidRPr="0073071B">
              <w:rPr>
                <w:rFonts w:ascii="Times New Roman" w:hAnsi="Times New Roman"/>
                <w:sz w:val="24"/>
                <w:szCs w:val="24"/>
                <w:lang w:val="ru-RU" w:eastAsia="ru-RU"/>
              </w:rPr>
              <w:t>прибутку</w:t>
            </w:r>
            <w:proofErr w:type="spellEnd"/>
            <w:r w:rsidRPr="0073071B">
              <w:rPr>
                <w:rFonts w:ascii="Times New Roman" w:hAnsi="Times New Roman"/>
                <w:sz w:val="24"/>
                <w:szCs w:val="24"/>
                <w:lang w:val="ru-RU" w:eastAsia="ru-RU"/>
              </w:rPr>
              <w:t xml:space="preserve"> (доходу) </w:t>
            </w:r>
            <w:proofErr w:type="spellStart"/>
            <w:r w:rsidRPr="0073071B">
              <w:rPr>
                <w:rFonts w:ascii="Times New Roman" w:hAnsi="Times New Roman"/>
                <w:sz w:val="24"/>
                <w:szCs w:val="24"/>
                <w:lang w:val="ru-RU" w:eastAsia="ru-RU"/>
              </w:rPr>
              <w:t>комунальних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унітарних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підприємств</w:t>
            </w:r>
            <w:proofErr w:type="spellEnd"/>
            <w:r w:rsidRPr="0073071B">
              <w:rPr>
                <w:rFonts w:ascii="Times New Roman" w:hAnsi="Times New Roman"/>
                <w:sz w:val="24"/>
                <w:szCs w:val="24"/>
                <w:lang w:val="ru-RU" w:eastAsia="ru-RU"/>
              </w:rPr>
              <w:t xml:space="preserve"> та </w:t>
            </w:r>
            <w:proofErr w:type="spellStart"/>
            <w:r w:rsidRPr="0073071B">
              <w:rPr>
                <w:rFonts w:ascii="Times New Roman" w:hAnsi="Times New Roman"/>
                <w:sz w:val="24"/>
                <w:szCs w:val="24"/>
                <w:lang w:val="ru-RU" w:eastAsia="ru-RU"/>
              </w:rPr>
              <w:t>їх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об"єднань</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що</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вилучається</w:t>
            </w:r>
            <w:proofErr w:type="spellEnd"/>
            <w:r w:rsidRPr="0073071B">
              <w:rPr>
                <w:rFonts w:ascii="Times New Roman" w:hAnsi="Times New Roman"/>
                <w:sz w:val="24"/>
                <w:szCs w:val="24"/>
                <w:lang w:val="ru-RU" w:eastAsia="ru-RU"/>
              </w:rPr>
              <w:t xml:space="preserve"> до бюджету</w:t>
            </w:r>
          </w:p>
        </w:tc>
        <w:tc>
          <w:tcPr>
            <w:tcW w:w="1275"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15,1</w:t>
            </w:r>
          </w:p>
        </w:tc>
        <w:tc>
          <w:tcPr>
            <w:tcW w:w="1418"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12,0</w:t>
            </w:r>
          </w:p>
        </w:tc>
        <w:tc>
          <w:tcPr>
            <w:tcW w:w="1476"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5,0</w:t>
            </w:r>
          </w:p>
        </w:tc>
        <w:tc>
          <w:tcPr>
            <w:tcW w:w="1341"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-58,3</w:t>
            </w:r>
          </w:p>
        </w:tc>
      </w:tr>
      <w:tr w:rsidR="00560139" w:rsidRPr="0073071B" w:rsidTr="00DE20BD">
        <w:trPr>
          <w:trHeight w:val="263"/>
        </w:trPr>
        <w:tc>
          <w:tcPr>
            <w:tcW w:w="4503" w:type="dxa"/>
            <w:tcBorders>
              <w:top w:val="nil"/>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rPr>
                <w:rFonts w:ascii="Times New Roman" w:hAnsi="Times New Roman"/>
                <w:sz w:val="24"/>
                <w:szCs w:val="24"/>
                <w:lang w:val="ru-RU" w:eastAsia="ru-RU"/>
              </w:rPr>
            </w:pPr>
            <w:r w:rsidRPr="0073071B">
              <w:rPr>
                <w:rFonts w:ascii="Times New Roman" w:hAnsi="Times New Roman"/>
                <w:sz w:val="24"/>
                <w:szCs w:val="24"/>
                <w:lang w:val="ru-RU" w:eastAsia="ru-RU"/>
              </w:rPr>
              <w:t xml:space="preserve">Плата за </w:t>
            </w:r>
            <w:proofErr w:type="spellStart"/>
            <w:r w:rsidRPr="0073071B">
              <w:rPr>
                <w:rFonts w:ascii="Times New Roman" w:hAnsi="Times New Roman"/>
                <w:sz w:val="24"/>
                <w:szCs w:val="24"/>
                <w:lang w:val="ru-RU" w:eastAsia="ru-RU"/>
              </w:rPr>
              <w:t>надання</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адміністративних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послуг</w:t>
            </w:r>
            <w:proofErr w:type="spellEnd"/>
          </w:p>
        </w:tc>
        <w:tc>
          <w:tcPr>
            <w:tcW w:w="1275"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2298</w:t>
            </w:r>
            <w:r w:rsidR="0080613D">
              <w:rPr>
                <w:rFonts w:ascii="Times New Roman" w:hAnsi="Times New Roman"/>
                <w:sz w:val="24"/>
                <w:szCs w:val="24"/>
                <w:lang w:val="ru-RU" w:eastAsia="ru-RU"/>
              </w:rPr>
              <w:t>,0</w:t>
            </w:r>
          </w:p>
        </w:tc>
        <w:tc>
          <w:tcPr>
            <w:tcW w:w="1418" w:type="dxa"/>
            <w:tcBorders>
              <w:top w:val="single" w:sz="4" w:space="0" w:color="auto"/>
              <w:left w:val="nil"/>
              <w:bottom w:val="single" w:sz="4" w:space="0" w:color="auto"/>
              <w:right w:val="single" w:sz="4" w:space="0" w:color="auto"/>
            </w:tcBorders>
          </w:tcPr>
          <w:p w:rsidR="00560139" w:rsidRPr="0073071B" w:rsidRDefault="0080613D" w:rsidP="00DE20BD">
            <w:pPr>
              <w:tabs>
                <w:tab w:val="left" w:pos="708"/>
              </w:tabs>
              <w:spacing w:after="0" w:line="240" w:lineRule="auto"/>
              <w:jc w:val="right"/>
              <w:rPr>
                <w:rFonts w:ascii="Times New Roman" w:hAnsi="Times New Roman"/>
                <w:sz w:val="24"/>
                <w:szCs w:val="24"/>
                <w:lang w:val="ru-RU" w:eastAsia="ru-RU"/>
              </w:rPr>
            </w:pPr>
            <w:r>
              <w:rPr>
                <w:rFonts w:ascii="Times New Roman" w:hAnsi="Times New Roman"/>
                <w:sz w:val="24"/>
                <w:szCs w:val="24"/>
                <w:lang w:val="ru-RU" w:eastAsia="ru-RU"/>
              </w:rPr>
              <w:t>2575,7</w:t>
            </w:r>
          </w:p>
        </w:tc>
        <w:tc>
          <w:tcPr>
            <w:tcW w:w="1476"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2687,0</w:t>
            </w:r>
          </w:p>
        </w:tc>
        <w:tc>
          <w:tcPr>
            <w:tcW w:w="1341" w:type="dxa"/>
            <w:tcBorders>
              <w:top w:val="single" w:sz="4" w:space="0" w:color="auto"/>
              <w:left w:val="nil"/>
              <w:bottom w:val="single" w:sz="4" w:space="0" w:color="auto"/>
              <w:right w:val="single" w:sz="4" w:space="0" w:color="auto"/>
            </w:tcBorders>
          </w:tcPr>
          <w:p w:rsidR="00560139" w:rsidRPr="0073071B" w:rsidRDefault="0080613D" w:rsidP="00DE20BD">
            <w:pPr>
              <w:tabs>
                <w:tab w:val="left" w:pos="708"/>
              </w:tabs>
              <w:spacing w:after="0" w:line="240" w:lineRule="auto"/>
              <w:jc w:val="right"/>
              <w:rPr>
                <w:rFonts w:ascii="Times New Roman" w:hAnsi="Times New Roman"/>
                <w:sz w:val="24"/>
                <w:szCs w:val="24"/>
                <w:lang w:val="ru-RU" w:eastAsia="ru-RU"/>
              </w:rPr>
            </w:pPr>
            <w:r>
              <w:rPr>
                <w:rFonts w:ascii="Times New Roman" w:hAnsi="Times New Roman"/>
                <w:sz w:val="24"/>
                <w:szCs w:val="24"/>
                <w:lang w:val="ru-RU" w:eastAsia="ru-RU"/>
              </w:rPr>
              <w:t>4,3</w:t>
            </w:r>
          </w:p>
        </w:tc>
      </w:tr>
      <w:tr w:rsidR="00560139" w:rsidRPr="0073071B" w:rsidTr="00DE20BD">
        <w:trPr>
          <w:trHeight w:val="750"/>
        </w:trPr>
        <w:tc>
          <w:tcPr>
            <w:tcW w:w="4503" w:type="dxa"/>
            <w:tcBorders>
              <w:top w:val="nil"/>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rPr>
                <w:rFonts w:ascii="Times New Roman" w:hAnsi="Times New Roman"/>
                <w:b/>
                <w:bCs/>
                <w:sz w:val="24"/>
                <w:szCs w:val="24"/>
                <w:lang w:val="ru-RU" w:eastAsia="ru-RU"/>
              </w:rPr>
            </w:pPr>
            <w:proofErr w:type="spellStart"/>
            <w:r w:rsidRPr="0073071B">
              <w:rPr>
                <w:rFonts w:ascii="Times New Roman" w:hAnsi="Times New Roman"/>
                <w:sz w:val="24"/>
                <w:szCs w:val="24"/>
                <w:lang w:val="ru-RU" w:eastAsia="ru-RU"/>
              </w:rPr>
              <w:t>Надходження</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від</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орендної</w:t>
            </w:r>
            <w:proofErr w:type="spellEnd"/>
            <w:r w:rsidRPr="0073071B">
              <w:rPr>
                <w:rFonts w:ascii="Times New Roman" w:hAnsi="Times New Roman"/>
                <w:sz w:val="24"/>
                <w:szCs w:val="24"/>
                <w:lang w:val="ru-RU" w:eastAsia="ru-RU"/>
              </w:rPr>
              <w:t xml:space="preserve"> плати за </w:t>
            </w:r>
            <w:proofErr w:type="spellStart"/>
            <w:r w:rsidRPr="0073071B">
              <w:rPr>
                <w:rFonts w:ascii="Times New Roman" w:hAnsi="Times New Roman"/>
                <w:sz w:val="24"/>
                <w:szCs w:val="24"/>
                <w:lang w:val="ru-RU" w:eastAsia="ru-RU"/>
              </w:rPr>
              <w:t>користування</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цілісним</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майновим</w:t>
            </w:r>
            <w:proofErr w:type="spellEnd"/>
            <w:r w:rsidRPr="0073071B">
              <w:rPr>
                <w:rFonts w:ascii="Times New Roman" w:hAnsi="Times New Roman"/>
                <w:sz w:val="24"/>
                <w:szCs w:val="24"/>
                <w:lang w:val="ru-RU" w:eastAsia="ru-RU"/>
              </w:rPr>
              <w:t xml:space="preserve"> комплексом та </w:t>
            </w:r>
            <w:proofErr w:type="spellStart"/>
            <w:r w:rsidRPr="0073071B">
              <w:rPr>
                <w:rFonts w:ascii="Times New Roman" w:hAnsi="Times New Roman"/>
                <w:sz w:val="24"/>
                <w:szCs w:val="24"/>
                <w:lang w:val="ru-RU" w:eastAsia="ru-RU"/>
              </w:rPr>
              <w:t>іншим</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майном</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що</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перебуває</w:t>
            </w:r>
            <w:proofErr w:type="spellEnd"/>
            <w:r w:rsidRPr="0073071B">
              <w:rPr>
                <w:rFonts w:ascii="Times New Roman" w:hAnsi="Times New Roman"/>
                <w:sz w:val="24"/>
                <w:szCs w:val="24"/>
                <w:lang w:val="ru-RU" w:eastAsia="ru-RU"/>
              </w:rPr>
              <w:t xml:space="preserve"> в </w:t>
            </w:r>
            <w:proofErr w:type="spellStart"/>
            <w:r w:rsidRPr="0073071B">
              <w:rPr>
                <w:rFonts w:ascii="Times New Roman" w:hAnsi="Times New Roman"/>
                <w:sz w:val="24"/>
                <w:szCs w:val="24"/>
                <w:lang w:val="ru-RU" w:eastAsia="ru-RU"/>
              </w:rPr>
              <w:t>комунальній</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власності</w:t>
            </w:r>
            <w:proofErr w:type="spellEnd"/>
          </w:p>
        </w:tc>
        <w:tc>
          <w:tcPr>
            <w:tcW w:w="1275"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529,8</w:t>
            </w:r>
          </w:p>
        </w:tc>
        <w:tc>
          <w:tcPr>
            <w:tcW w:w="1418"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400,0</w:t>
            </w:r>
          </w:p>
        </w:tc>
        <w:tc>
          <w:tcPr>
            <w:tcW w:w="1476"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319,2</w:t>
            </w:r>
          </w:p>
        </w:tc>
        <w:tc>
          <w:tcPr>
            <w:tcW w:w="1341"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-20,2</w:t>
            </w:r>
          </w:p>
        </w:tc>
      </w:tr>
      <w:tr w:rsidR="00560139" w:rsidRPr="0073071B" w:rsidTr="00DE20BD">
        <w:trPr>
          <w:trHeight w:val="315"/>
        </w:trPr>
        <w:tc>
          <w:tcPr>
            <w:tcW w:w="4503" w:type="dxa"/>
            <w:tcBorders>
              <w:top w:val="nil"/>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rPr>
                <w:rFonts w:ascii="Times New Roman" w:hAnsi="Times New Roman"/>
                <w:sz w:val="24"/>
                <w:szCs w:val="24"/>
                <w:lang w:val="ru-RU" w:eastAsia="ru-RU"/>
              </w:rPr>
            </w:pPr>
            <w:proofErr w:type="spellStart"/>
            <w:r w:rsidRPr="0073071B">
              <w:rPr>
                <w:rFonts w:ascii="Times New Roman" w:hAnsi="Times New Roman"/>
                <w:sz w:val="24"/>
                <w:szCs w:val="24"/>
                <w:lang w:val="ru-RU" w:eastAsia="ru-RU"/>
              </w:rPr>
              <w:t>Інші</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надходження</w:t>
            </w:r>
            <w:proofErr w:type="spellEnd"/>
          </w:p>
        </w:tc>
        <w:tc>
          <w:tcPr>
            <w:tcW w:w="1275"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688,5</w:t>
            </w:r>
          </w:p>
        </w:tc>
        <w:tc>
          <w:tcPr>
            <w:tcW w:w="1418" w:type="dxa"/>
            <w:tcBorders>
              <w:top w:val="single" w:sz="4" w:space="0" w:color="auto"/>
              <w:left w:val="nil"/>
              <w:bottom w:val="single" w:sz="4" w:space="0" w:color="auto"/>
              <w:right w:val="single" w:sz="4" w:space="0" w:color="auto"/>
            </w:tcBorders>
          </w:tcPr>
          <w:p w:rsidR="00560139" w:rsidRPr="0073071B" w:rsidRDefault="0080613D" w:rsidP="00DE20BD">
            <w:pPr>
              <w:tabs>
                <w:tab w:val="left" w:pos="708"/>
              </w:tabs>
              <w:spacing w:after="0" w:line="240" w:lineRule="auto"/>
              <w:jc w:val="right"/>
              <w:rPr>
                <w:rFonts w:ascii="Times New Roman" w:hAnsi="Times New Roman"/>
                <w:sz w:val="24"/>
                <w:szCs w:val="24"/>
                <w:lang w:val="ru-RU" w:eastAsia="ru-RU"/>
              </w:rPr>
            </w:pPr>
            <w:r>
              <w:rPr>
                <w:rFonts w:ascii="Times New Roman" w:hAnsi="Times New Roman"/>
                <w:sz w:val="24"/>
                <w:szCs w:val="24"/>
                <w:lang w:val="ru-RU" w:eastAsia="ru-RU"/>
              </w:rPr>
              <w:t>415,4</w:t>
            </w:r>
          </w:p>
        </w:tc>
        <w:tc>
          <w:tcPr>
            <w:tcW w:w="1476"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233,0</w:t>
            </w:r>
          </w:p>
        </w:tc>
        <w:tc>
          <w:tcPr>
            <w:tcW w:w="1341"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sz w:val="24"/>
                <w:szCs w:val="24"/>
                <w:lang w:val="ru-RU" w:eastAsia="ru-RU"/>
              </w:rPr>
            </w:pPr>
            <w:r w:rsidRPr="0073071B">
              <w:rPr>
                <w:rFonts w:ascii="Times New Roman" w:hAnsi="Times New Roman"/>
                <w:sz w:val="24"/>
                <w:szCs w:val="24"/>
                <w:lang w:val="ru-RU" w:eastAsia="ru-RU"/>
              </w:rPr>
              <w:t>-</w:t>
            </w:r>
            <w:r w:rsidR="0080613D">
              <w:rPr>
                <w:rFonts w:ascii="Times New Roman" w:hAnsi="Times New Roman"/>
                <w:sz w:val="24"/>
                <w:szCs w:val="24"/>
                <w:lang w:val="ru-RU" w:eastAsia="ru-RU"/>
              </w:rPr>
              <w:t>43,9</w:t>
            </w:r>
          </w:p>
        </w:tc>
      </w:tr>
      <w:tr w:rsidR="00560139" w:rsidRPr="0073071B" w:rsidTr="00DE20BD">
        <w:trPr>
          <w:trHeight w:val="375"/>
        </w:trPr>
        <w:tc>
          <w:tcPr>
            <w:tcW w:w="4503" w:type="dxa"/>
            <w:tcBorders>
              <w:top w:val="nil"/>
              <w:left w:val="single" w:sz="4" w:space="0" w:color="auto"/>
              <w:bottom w:val="single" w:sz="4" w:space="0" w:color="auto"/>
              <w:right w:val="single" w:sz="4" w:space="0" w:color="auto"/>
            </w:tcBorders>
            <w:noWrap/>
            <w:vAlign w:val="bottom"/>
          </w:tcPr>
          <w:p w:rsidR="00560139" w:rsidRPr="0073071B" w:rsidRDefault="00560139" w:rsidP="00DE20BD">
            <w:pPr>
              <w:tabs>
                <w:tab w:val="left" w:pos="708"/>
              </w:tabs>
              <w:spacing w:after="0" w:line="240" w:lineRule="auto"/>
              <w:rPr>
                <w:rFonts w:ascii="Times New Roman" w:hAnsi="Times New Roman"/>
                <w:b/>
                <w:bCs/>
                <w:iCs/>
                <w:sz w:val="24"/>
                <w:szCs w:val="24"/>
                <w:lang w:val="ru-RU" w:eastAsia="ru-RU"/>
              </w:rPr>
            </w:pPr>
            <w:r w:rsidRPr="0073071B">
              <w:rPr>
                <w:rFonts w:ascii="Times New Roman" w:hAnsi="Times New Roman"/>
                <w:b/>
                <w:bCs/>
                <w:sz w:val="24"/>
                <w:szCs w:val="24"/>
                <w:lang w:val="ru-RU" w:eastAsia="ru-RU"/>
              </w:rPr>
              <w:t>РАЗОМ</w:t>
            </w:r>
          </w:p>
        </w:tc>
        <w:tc>
          <w:tcPr>
            <w:tcW w:w="1275"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b/>
                <w:sz w:val="24"/>
                <w:szCs w:val="24"/>
                <w:lang w:val="ru-RU" w:eastAsia="ru-RU"/>
              </w:rPr>
            </w:pPr>
            <w:r w:rsidRPr="0073071B">
              <w:rPr>
                <w:rFonts w:ascii="Times New Roman" w:hAnsi="Times New Roman"/>
                <w:b/>
                <w:sz w:val="24"/>
                <w:szCs w:val="24"/>
                <w:lang w:val="ru-RU" w:eastAsia="ru-RU"/>
              </w:rPr>
              <w:t>150709,7</w:t>
            </w:r>
          </w:p>
        </w:tc>
        <w:tc>
          <w:tcPr>
            <w:tcW w:w="1418"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b/>
                <w:sz w:val="24"/>
                <w:szCs w:val="24"/>
                <w:lang w:val="ru-RU" w:eastAsia="ru-RU"/>
              </w:rPr>
            </w:pPr>
            <w:r w:rsidRPr="0073071B">
              <w:rPr>
                <w:rFonts w:ascii="Times New Roman" w:hAnsi="Times New Roman"/>
                <w:b/>
                <w:sz w:val="24"/>
                <w:szCs w:val="24"/>
                <w:lang w:val="ru-RU" w:eastAsia="ru-RU"/>
              </w:rPr>
              <w:t>179135,8</w:t>
            </w:r>
          </w:p>
        </w:tc>
        <w:tc>
          <w:tcPr>
            <w:tcW w:w="1476"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b/>
                <w:sz w:val="24"/>
                <w:szCs w:val="24"/>
                <w:lang w:val="ru-RU" w:eastAsia="ru-RU"/>
              </w:rPr>
            </w:pPr>
            <w:r w:rsidRPr="0073071B">
              <w:rPr>
                <w:rFonts w:ascii="Times New Roman" w:hAnsi="Times New Roman"/>
                <w:b/>
                <w:sz w:val="24"/>
                <w:szCs w:val="24"/>
                <w:lang w:val="ru-RU" w:eastAsia="ru-RU"/>
              </w:rPr>
              <w:t>195203,1</w:t>
            </w:r>
          </w:p>
        </w:tc>
        <w:tc>
          <w:tcPr>
            <w:tcW w:w="1341" w:type="dxa"/>
            <w:tcBorders>
              <w:top w:val="single" w:sz="4" w:space="0" w:color="auto"/>
              <w:left w:val="nil"/>
              <w:bottom w:val="single" w:sz="4" w:space="0" w:color="auto"/>
              <w:right w:val="single" w:sz="4" w:space="0" w:color="auto"/>
            </w:tcBorders>
          </w:tcPr>
          <w:p w:rsidR="00560139" w:rsidRPr="0073071B" w:rsidRDefault="00560139" w:rsidP="00DE20BD">
            <w:pPr>
              <w:tabs>
                <w:tab w:val="left" w:pos="708"/>
              </w:tabs>
              <w:spacing w:after="0" w:line="240" w:lineRule="auto"/>
              <w:jc w:val="right"/>
              <w:rPr>
                <w:rFonts w:ascii="Times New Roman" w:hAnsi="Times New Roman"/>
                <w:b/>
                <w:sz w:val="24"/>
                <w:szCs w:val="24"/>
                <w:lang w:val="ru-RU" w:eastAsia="ru-RU"/>
              </w:rPr>
            </w:pPr>
            <w:r w:rsidRPr="0073071B">
              <w:rPr>
                <w:rFonts w:ascii="Times New Roman" w:hAnsi="Times New Roman"/>
                <w:b/>
                <w:sz w:val="24"/>
                <w:szCs w:val="24"/>
                <w:lang w:val="ru-RU" w:eastAsia="ru-RU"/>
              </w:rPr>
              <w:t>9,0</w:t>
            </w:r>
          </w:p>
        </w:tc>
      </w:tr>
    </w:tbl>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4"/>
          <w:szCs w:val="24"/>
          <w:lang w:val="ru-RU" w:eastAsia="ru-RU"/>
        </w:rPr>
      </w:pPr>
      <w:r w:rsidRPr="0073071B">
        <w:rPr>
          <w:rFonts w:ascii="Times New Roman" w:hAnsi="Times New Roman"/>
          <w:b/>
          <w:bCs/>
          <w:sz w:val="24"/>
          <w:szCs w:val="24"/>
          <w:lang w:val="ru-RU" w:eastAsia="ru-RU"/>
        </w:rPr>
        <w:t>«</w:t>
      </w:r>
      <w:proofErr w:type="spellStart"/>
      <w:r w:rsidRPr="0073071B">
        <w:rPr>
          <w:rFonts w:ascii="Times New Roman" w:hAnsi="Times New Roman"/>
          <w:b/>
          <w:bCs/>
          <w:sz w:val="24"/>
          <w:szCs w:val="24"/>
          <w:lang w:val="ru-RU" w:eastAsia="ru-RU"/>
        </w:rPr>
        <w:t>Податок</w:t>
      </w:r>
      <w:proofErr w:type="spellEnd"/>
      <w:r w:rsidRPr="0073071B">
        <w:rPr>
          <w:rFonts w:ascii="Times New Roman" w:hAnsi="Times New Roman"/>
          <w:b/>
          <w:bCs/>
          <w:sz w:val="24"/>
          <w:szCs w:val="24"/>
          <w:lang w:val="ru-RU" w:eastAsia="ru-RU"/>
        </w:rPr>
        <w:t xml:space="preserve"> та </w:t>
      </w:r>
      <w:proofErr w:type="spellStart"/>
      <w:r w:rsidRPr="0073071B">
        <w:rPr>
          <w:rFonts w:ascii="Times New Roman" w:hAnsi="Times New Roman"/>
          <w:b/>
          <w:bCs/>
          <w:sz w:val="24"/>
          <w:szCs w:val="24"/>
          <w:lang w:val="ru-RU" w:eastAsia="ru-RU"/>
        </w:rPr>
        <w:t>збір</w:t>
      </w:r>
      <w:proofErr w:type="spellEnd"/>
      <w:r w:rsidRPr="0073071B">
        <w:rPr>
          <w:rFonts w:ascii="Times New Roman" w:hAnsi="Times New Roman"/>
          <w:b/>
          <w:bCs/>
          <w:sz w:val="24"/>
          <w:szCs w:val="24"/>
          <w:lang w:val="ru-RU" w:eastAsia="ru-RU"/>
        </w:rPr>
        <w:t xml:space="preserve"> на доходи </w:t>
      </w:r>
      <w:proofErr w:type="spellStart"/>
      <w:r w:rsidRPr="0073071B">
        <w:rPr>
          <w:rFonts w:ascii="Times New Roman" w:hAnsi="Times New Roman"/>
          <w:b/>
          <w:bCs/>
          <w:sz w:val="24"/>
          <w:szCs w:val="24"/>
          <w:lang w:val="ru-RU" w:eastAsia="ru-RU"/>
        </w:rPr>
        <w:t>фізичних</w:t>
      </w:r>
      <w:proofErr w:type="spellEnd"/>
      <w:r w:rsidRPr="0073071B">
        <w:rPr>
          <w:rFonts w:ascii="Times New Roman" w:hAnsi="Times New Roman"/>
          <w:b/>
          <w:bCs/>
          <w:sz w:val="24"/>
          <w:szCs w:val="24"/>
          <w:lang w:val="ru-RU" w:eastAsia="ru-RU"/>
        </w:rPr>
        <w:t xml:space="preserve"> </w:t>
      </w:r>
      <w:proofErr w:type="spellStart"/>
      <w:r w:rsidRPr="0073071B">
        <w:rPr>
          <w:rFonts w:ascii="Times New Roman" w:hAnsi="Times New Roman"/>
          <w:b/>
          <w:bCs/>
          <w:sz w:val="24"/>
          <w:szCs w:val="24"/>
          <w:lang w:val="ru-RU" w:eastAsia="ru-RU"/>
        </w:rPr>
        <w:t>осіб</w:t>
      </w:r>
      <w:proofErr w:type="spellEnd"/>
      <w:r w:rsidRPr="0073071B">
        <w:rPr>
          <w:rFonts w:ascii="Times New Roman" w:hAnsi="Times New Roman"/>
          <w:b/>
          <w:bCs/>
          <w:sz w:val="24"/>
          <w:szCs w:val="24"/>
          <w:lang w:val="ru-RU" w:eastAsia="ru-RU"/>
        </w:rPr>
        <w:t>»</w:t>
      </w:r>
    </w:p>
    <w:p w:rsidR="00560139" w:rsidRPr="0073071B" w:rsidRDefault="00560139" w:rsidP="00560139">
      <w:pPr>
        <w:tabs>
          <w:tab w:val="left" w:pos="0"/>
        </w:tabs>
        <w:spacing w:after="0" w:line="240" w:lineRule="auto"/>
        <w:ind w:firstLine="709"/>
        <w:rPr>
          <w:rFonts w:ascii="Times New Roman" w:hAnsi="Times New Roman"/>
          <w:sz w:val="24"/>
          <w:szCs w:val="24"/>
        </w:rPr>
      </w:pPr>
      <w:r w:rsidRPr="0073071B">
        <w:rPr>
          <w:rFonts w:ascii="Times New Roman" w:hAnsi="Times New Roman"/>
          <w:b/>
          <w:bCs/>
          <w:sz w:val="24"/>
          <w:szCs w:val="24"/>
        </w:rPr>
        <w:t>Основним</w:t>
      </w:r>
      <w:r w:rsidRPr="0073071B">
        <w:rPr>
          <w:rFonts w:ascii="Times New Roman" w:hAnsi="Times New Roman"/>
          <w:sz w:val="24"/>
          <w:szCs w:val="24"/>
        </w:rPr>
        <w:t xml:space="preserve"> джерелом надходжень до загального фонду бюджету Глухівської міської територіальної громади є </w:t>
      </w:r>
      <w:r w:rsidRPr="0073071B">
        <w:rPr>
          <w:rFonts w:ascii="Times New Roman" w:hAnsi="Times New Roman"/>
          <w:b/>
          <w:bCs/>
          <w:sz w:val="24"/>
          <w:szCs w:val="24"/>
        </w:rPr>
        <w:t xml:space="preserve">податок та збір на доходи фізичних осіб. </w:t>
      </w:r>
      <w:r w:rsidRPr="0073071B">
        <w:rPr>
          <w:rFonts w:ascii="Times New Roman" w:hAnsi="Times New Roman"/>
          <w:sz w:val="24"/>
          <w:szCs w:val="24"/>
        </w:rPr>
        <w:t>Надходження цього податку в доходах загального фонду бюджету в 2022 році складуть  66,3 %.</w:t>
      </w:r>
    </w:p>
    <w:p w:rsidR="00560139" w:rsidRPr="0073071B" w:rsidRDefault="00560139" w:rsidP="00560139">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jc w:val="center"/>
        <w:rPr>
          <w:rFonts w:ascii="Times New Roman" w:hAnsi="Times New Roman"/>
          <w:b/>
          <w:sz w:val="24"/>
          <w:szCs w:val="24"/>
        </w:rPr>
      </w:pPr>
      <w:r w:rsidRPr="0073071B">
        <w:rPr>
          <w:rFonts w:ascii="Times New Roman" w:hAnsi="Times New Roman"/>
          <w:b/>
          <w:sz w:val="24"/>
          <w:szCs w:val="24"/>
        </w:rPr>
        <w:lastRenderedPageBreak/>
        <w:t>Динаміка надходжень ПДФО</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center"/>
        <w:rPr>
          <w:rFonts w:ascii="Times New Roman" w:hAnsi="Times New Roman"/>
          <w:b/>
          <w:sz w:val="24"/>
          <w:szCs w:val="24"/>
        </w:rPr>
      </w:pPr>
      <w:r w:rsidRPr="0073071B">
        <w:rPr>
          <w:rFonts w:ascii="Times New Roman" w:hAnsi="Times New Roman"/>
          <w:b/>
          <w:sz w:val="24"/>
          <w:szCs w:val="24"/>
        </w:rPr>
        <w:t>до  бюджету Глухівської міської територіальної громади</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right"/>
        <w:rPr>
          <w:rFonts w:ascii="Times New Roman" w:hAnsi="Times New Roman"/>
          <w:sz w:val="24"/>
          <w:szCs w:val="24"/>
        </w:rPr>
      </w:pPr>
      <w:r w:rsidRPr="0073071B">
        <w:rPr>
          <w:rFonts w:ascii="Times New Roman" w:hAnsi="Times New Roman"/>
          <w:sz w:val="24"/>
          <w:szCs w:val="24"/>
        </w:rPr>
        <w:t>(тис. грн.)</w:t>
      </w:r>
    </w:p>
    <w:tbl>
      <w:tblPr>
        <w:tblW w:w="10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3"/>
        <w:gridCol w:w="1318"/>
        <w:gridCol w:w="1559"/>
        <w:gridCol w:w="833"/>
      </w:tblGrid>
      <w:tr w:rsidR="00560139" w:rsidRPr="0073071B" w:rsidTr="000A30C6">
        <w:tc>
          <w:tcPr>
            <w:tcW w:w="6303" w:type="dxa"/>
            <w:tcBorders>
              <w:top w:val="single" w:sz="4" w:space="0" w:color="auto"/>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jc w:val="center"/>
              <w:rPr>
                <w:rFonts w:ascii="Times New Roman" w:hAnsi="Times New Roman"/>
                <w:b/>
                <w:bCs/>
                <w:sz w:val="24"/>
                <w:szCs w:val="24"/>
                <w:lang w:val="ru-RU" w:eastAsia="ru-RU"/>
              </w:rPr>
            </w:pPr>
            <w:proofErr w:type="spellStart"/>
            <w:r w:rsidRPr="0073071B">
              <w:rPr>
                <w:rFonts w:ascii="Times New Roman" w:hAnsi="Times New Roman"/>
                <w:b/>
                <w:bCs/>
                <w:sz w:val="24"/>
                <w:szCs w:val="24"/>
                <w:lang w:val="ru-RU" w:eastAsia="ru-RU"/>
              </w:rPr>
              <w:t>Найменування</w:t>
            </w:r>
            <w:proofErr w:type="spellEnd"/>
            <w:r w:rsidRPr="0073071B">
              <w:rPr>
                <w:rFonts w:ascii="Times New Roman" w:hAnsi="Times New Roman"/>
                <w:b/>
                <w:bCs/>
                <w:sz w:val="24"/>
                <w:szCs w:val="24"/>
                <w:lang w:val="ru-RU" w:eastAsia="ru-RU"/>
              </w:rPr>
              <w:t xml:space="preserve"> </w:t>
            </w:r>
            <w:proofErr w:type="spellStart"/>
            <w:r w:rsidRPr="0073071B">
              <w:rPr>
                <w:rFonts w:ascii="Times New Roman" w:hAnsi="Times New Roman"/>
                <w:b/>
                <w:bCs/>
                <w:sz w:val="24"/>
                <w:szCs w:val="24"/>
                <w:lang w:val="ru-RU" w:eastAsia="ru-RU"/>
              </w:rPr>
              <w:t>доходів</w:t>
            </w:r>
            <w:proofErr w:type="spellEnd"/>
          </w:p>
        </w:tc>
        <w:tc>
          <w:tcPr>
            <w:tcW w:w="1318" w:type="dxa"/>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b/>
                <w:sz w:val="24"/>
                <w:szCs w:val="24"/>
              </w:rPr>
            </w:pPr>
            <w:r w:rsidRPr="0073071B">
              <w:rPr>
                <w:rFonts w:ascii="Times New Roman" w:hAnsi="Times New Roman"/>
                <w:b/>
                <w:sz w:val="24"/>
                <w:szCs w:val="24"/>
              </w:rPr>
              <w:t>Очікувані</w:t>
            </w:r>
          </w:p>
          <w:p w:rsidR="00560139" w:rsidRPr="0073071B" w:rsidRDefault="00560139" w:rsidP="00DE20BD">
            <w:pPr>
              <w:tabs>
                <w:tab w:val="left" w:pos="708"/>
              </w:tabs>
              <w:spacing w:after="0" w:line="240" w:lineRule="auto"/>
              <w:jc w:val="center"/>
              <w:rPr>
                <w:rFonts w:ascii="Times New Roman" w:hAnsi="Times New Roman"/>
                <w:b/>
                <w:sz w:val="24"/>
                <w:szCs w:val="24"/>
                <w:lang w:eastAsia="ru-RU"/>
              </w:rPr>
            </w:pPr>
            <w:r w:rsidRPr="0073071B">
              <w:rPr>
                <w:rFonts w:ascii="Times New Roman" w:hAnsi="Times New Roman"/>
                <w:b/>
                <w:sz w:val="24"/>
                <w:szCs w:val="24"/>
              </w:rPr>
              <w:t>2021рік</w:t>
            </w:r>
          </w:p>
        </w:tc>
        <w:tc>
          <w:tcPr>
            <w:tcW w:w="1559" w:type="dxa"/>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b/>
                <w:sz w:val="24"/>
                <w:szCs w:val="24"/>
                <w:lang w:eastAsia="ru-RU"/>
              </w:rPr>
            </w:pPr>
            <w:proofErr w:type="spellStart"/>
            <w:r w:rsidRPr="0073071B">
              <w:rPr>
                <w:rFonts w:ascii="Times New Roman" w:hAnsi="Times New Roman"/>
                <w:b/>
                <w:sz w:val="24"/>
                <w:szCs w:val="24"/>
              </w:rPr>
              <w:t>Проєкт</w:t>
            </w:r>
            <w:proofErr w:type="spellEnd"/>
            <w:r w:rsidRPr="0073071B">
              <w:rPr>
                <w:rFonts w:ascii="Times New Roman" w:hAnsi="Times New Roman"/>
                <w:b/>
                <w:sz w:val="24"/>
                <w:szCs w:val="24"/>
              </w:rPr>
              <w:t xml:space="preserve"> на 2022 рік</w:t>
            </w:r>
          </w:p>
        </w:tc>
        <w:tc>
          <w:tcPr>
            <w:tcW w:w="833" w:type="dxa"/>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b/>
                <w:sz w:val="24"/>
                <w:szCs w:val="24"/>
                <w:lang w:eastAsia="ru-RU"/>
              </w:rPr>
            </w:pPr>
            <w:r w:rsidRPr="0073071B">
              <w:rPr>
                <w:rFonts w:ascii="Times New Roman" w:hAnsi="Times New Roman"/>
                <w:b/>
                <w:sz w:val="24"/>
                <w:szCs w:val="24"/>
                <w:lang w:eastAsia="ru-RU"/>
              </w:rPr>
              <w:t>% росту</w:t>
            </w:r>
          </w:p>
        </w:tc>
      </w:tr>
      <w:tr w:rsidR="00560139" w:rsidRPr="0073071B" w:rsidTr="000A30C6">
        <w:trPr>
          <w:trHeight w:val="390"/>
        </w:trPr>
        <w:tc>
          <w:tcPr>
            <w:tcW w:w="6303" w:type="dxa"/>
            <w:tcBorders>
              <w:top w:val="nil"/>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rPr>
                <w:rFonts w:ascii="Times New Roman" w:hAnsi="Times New Roman"/>
                <w:b/>
                <w:bCs/>
                <w:iCs/>
                <w:sz w:val="24"/>
                <w:szCs w:val="24"/>
                <w:lang w:val="ru-RU" w:eastAsia="ru-RU"/>
              </w:rPr>
            </w:pPr>
            <w:proofErr w:type="spellStart"/>
            <w:r w:rsidRPr="0073071B">
              <w:rPr>
                <w:rFonts w:ascii="Times New Roman" w:hAnsi="Times New Roman"/>
                <w:sz w:val="24"/>
                <w:szCs w:val="24"/>
                <w:lang w:val="ru-RU" w:eastAsia="ru-RU"/>
              </w:rPr>
              <w:t>Податок</w:t>
            </w:r>
            <w:proofErr w:type="spellEnd"/>
            <w:r w:rsidRPr="0073071B">
              <w:rPr>
                <w:rFonts w:ascii="Times New Roman" w:hAnsi="Times New Roman"/>
                <w:sz w:val="24"/>
                <w:szCs w:val="24"/>
                <w:lang w:val="ru-RU" w:eastAsia="ru-RU"/>
              </w:rPr>
              <w:t xml:space="preserve"> на доходи </w:t>
            </w:r>
            <w:proofErr w:type="spellStart"/>
            <w:r w:rsidRPr="0073071B">
              <w:rPr>
                <w:rFonts w:ascii="Times New Roman" w:hAnsi="Times New Roman"/>
                <w:sz w:val="24"/>
                <w:szCs w:val="24"/>
                <w:lang w:val="ru-RU" w:eastAsia="ru-RU"/>
              </w:rPr>
              <w:t>фізичних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осіб</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що</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сплачується</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податковими</w:t>
            </w:r>
            <w:proofErr w:type="spellEnd"/>
            <w:r w:rsidRPr="0073071B">
              <w:rPr>
                <w:rFonts w:ascii="Times New Roman" w:hAnsi="Times New Roman"/>
                <w:sz w:val="24"/>
                <w:szCs w:val="24"/>
                <w:lang w:val="ru-RU" w:eastAsia="ru-RU"/>
              </w:rPr>
              <w:t xml:space="preserve"> агентами, </w:t>
            </w:r>
            <w:proofErr w:type="spellStart"/>
            <w:r w:rsidRPr="0073071B">
              <w:rPr>
                <w:rFonts w:ascii="Times New Roman" w:hAnsi="Times New Roman"/>
                <w:sz w:val="24"/>
                <w:szCs w:val="24"/>
                <w:lang w:val="ru-RU" w:eastAsia="ru-RU"/>
              </w:rPr>
              <w:t>із</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доходів</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платника</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податку</w:t>
            </w:r>
            <w:proofErr w:type="spellEnd"/>
            <w:r w:rsidRPr="0073071B">
              <w:rPr>
                <w:rFonts w:ascii="Times New Roman" w:hAnsi="Times New Roman"/>
                <w:sz w:val="24"/>
                <w:szCs w:val="24"/>
                <w:lang w:val="ru-RU" w:eastAsia="ru-RU"/>
              </w:rPr>
              <w:t xml:space="preserve"> у </w:t>
            </w:r>
            <w:proofErr w:type="spellStart"/>
            <w:r w:rsidRPr="0073071B">
              <w:rPr>
                <w:rFonts w:ascii="Times New Roman" w:hAnsi="Times New Roman"/>
                <w:sz w:val="24"/>
                <w:szCs w:val="24"/>
                <w:lang w:val="ru-RU" w:eastAsia="ru-RU"/>
              </w:rPr>
              <w:t>вигляді</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заробітної</w:t>
            </w:r>
            <w:proofErr w:type="spellEnd"/>
            <w:r w:rsidRPr="0073071B">
              <w:rPr>
                <w:rFonts w:ascii="Times New Roman" w:hAnsi="Times New Roman"/>
                <w:sz w:val="24"/>
                <w:szCs w:val="24"/>
                <w:lang w:val="ru-RU" w:eastAsia="ru-RU"/>
              </w:rPr>
              <w:t xml:space="preserve"> плати</w:t>
            </w:r>
          </w:p>
        </w:tc>
        <w:tc>
          <w:tcPr>
            <w:tcW w:w="1318" w:type="dxa"/>
            <w:tcBorders>
              <w:top w:val="nil"/>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88700,0</w:t>
            </w:r>
          </w:p>
        </w:tc>
        <w:tc>
          <w:tcPr>
            <w:tcW w:w="1559" w:type="dxa"/>
            <w:tcBorders>
              <w:top w:val="nil"/>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98133,3</w:t>
            </w:r>
          </w:p>
        </w:tc>
        <w:tc>
          <w:tcPr>
            <w:tcW w:w="833" w:type="dxa"/>
            <w:tcBorders>
              <w:top w:val="nil"/>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10,6</w:t>
            </w:r>
          </w:p>
        </w:tc>
      </w:tr>
      <w:tr w:rsidR="00560139" w:rsidRPr="0073071B" w:rsidTr="000A30C6">
        <w:trPr>
          <w:cantSplit/>
          <w:trHeight w:val="411"/>
        </w:trPr>
        <w:tc>
          <w:tcPr>
            <w:tcW w:w="6303" w:type="dxa"/>
            <w:tcBorders>
              <w:top w:val="nil"/>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rPr>
                <w:rFonts w:ascii="Times New Roman" w:hAnsi="Times New Roman"/>
                <w:b/>
                <w:bCs/>
                <w:sz w:val="24"/>
                <w:szCs w:val="24"/>
                <w:lang w:val="ru-RU" w:eastAsia="ru-RU"/>
              </w:rPr>
            </w:pPr>
            <w:proofErr w:type="spellStart"/>
            <w:r w:rsidRPr="0073071B">
              <w:rPr>
                <w:rFonts w:ascii="Times New Roman" w:hAnsi="Times New Roman"/>
                <w:sz w:val="24"/>
                <w:szCs w:val="24"/>
                <w:lang w:val="ru-RU" w:eastAsia="ru-RU"/>
              </w:rPr>
              <w:t>Податок</w:t>
            </w:r>
            <w:proofErr w:type="spellEnd"/>
            <w:r w:rsidRPr="0073071B">
              <w:rPr>
                <w:rFonts w:ascii="Times New Roman" w:hAnsi="Times New Roman"/>
                <w:sz w:val="24"/>
                <w:szCs w:val="24"/>
                <w:lang w:val="ru-RU" w:eastAsia="ru-RU"/>
              </w:rPr>
              <w:t xml:space="preserve"> на доходи </w:t>
            </w:r>
            <w:proofErr w:type="spellStart"/>
            <w:r w:rsidRPr="0073071B">
              <w:rPr>
                <w:rFonts w:ascii="Times New Roman" w:hAnsi="Times New Roman"/>
                <w:sz w:val="24"/>
                <w:szCs w:val="24"/>
                <w:lang w:val="ru-RU" w:eastAsia="ru-RU"/>
              </w:rPr>
              <w:t>фізичних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осіб</w:t>
            </w:r>
            <w:proofErr w:type="spellEnd"/>
            <w:r w:rsidRPr="0073071B">
              <w:rPr>
                <w:rFonts w:ascii="Times New Roman" w:hAnsi="Times New Roman"/>
                <w:sz w:val="24"/>
                <w:szCs w:val="24"/>
                <w:lang w:val="ru-RU" w:eastAsia="ru-RU"/>
              </w:rPr>
              <w:t xml:space="preserve"> з грошового </w:t>
            </w:r>
            <w:proofErr w:type="spellStart"/>
            <w:r w:rsidRPr="0073071B">
              <w:rPr>
                <w:rFonts w:ascii="Times New Roman" w:hAnsi="Times New Roman"/>
                <w:sz w:val="24"/>
                <w:szCs w:val="24"/>
                <w:lang w:val="ru-RU" w:eastAsia="ru-RU"/>
              </w:rPr>
              <w:t>забезпечення</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грошових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винагород</w:t>
            </w:r>
            <w:proofErr w:type="spellEnd"/>
            <w:r w:rsidRPr="0073071B">
              <w:rPr>
                <w:rFonts w:ascii="Times New Roman" w:hAnsi="Times New Roman"/>
                <w:sz w:val="24"/>
                <w:szCs w:val="24"/>
                <w:lang w:val="ru-RU" w:eastAsia="ru-RU"/>
              </w:rPr>
              <w:t xml:space="preserve"> та </w:t>
            </w:r>
            <w:proofErr w:type="spellStart"/>
            <w:r w:rsidRPr="0073071B">
              <w:rPr>
                <w:rFonts w:ascii="Times New Roman" w:hAnsi="Times New Roman"/>
                <w:sz w:val="24"/>
                <w:szCs w:val="24"/>
                <w:lang w:val="ru-RU" w:eastAsia="ru-RU"/>
              </w:rPr>
              <w:t>інших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виплат</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одержаних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військовослужбовцями</w:t>
            </w:r>
            <w:proofErr w:type="spellEnd"/>
            <w:r w:rsidRPr="0073071B">
              <w:rPr>
                <w:rFonts w:ascii="Times New Roman" w:hAnsi="Times New Roman"/>
                <w:sz w:val="24"/>
                <w:szCs w:val="24"/>
                <w:lang w:val="ru-RU" w:eastAsia="ru-RU"/>
              </w:rPr>
              <w:t xml:space="preserve"> та особами рядового і </w:t>
            </w:r>
            <w:proofErr w:type="spellStart"/>
            <w:r w:rsidRPr="0073071B">
              <w:rPr>
                <w:rFonts w:ascii="Times New Roman" w:hAnsi="Times New Roman"/>
                <w:sz w:val="24"/>
                <w:szCs w:val="24"/>
                <w:lang w:val="ru-RU" w:eastAsia="ru-RU"/>
              </w:rPr>
              <w:t>начальницького</w:t>
            </w:r>
            <w:proofErr w:type="spellEnd"/>
            <w:r w:rsidRPr="0073071B">
              <w:rPr>
                <w:rFonts w:ascii="Times New Roman" w:hAnsi="Times New Roman"/>
                <w:sz w:val="24"/>
                <w:szCs w:val="24"/>
                <w:lang w:val="ru-RU" w:eastAsia="ru-RU"/>
              </w:rPr>
              <w:t xml:space="preserve"> складу, </w:t>
            </w:r>
            <w:proofErr w:type="spellStart"/>
            <w:r w:rsidRPr="0073071B">
              <w:rPr>
                <w:rFonts w:ascii="Times New Roman" w:hAnsi="Times New Roman"/>
                <w:sz w:val="24"/>
                <w:szCs w:val="24"/>
                <w:lang w:val="ru-RU" w:eastAsia="ru-RU"/>
              </w:rPr>
              <w:t>що</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сплачується</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податковими</w:t>
            </w:r>
            <w:proofErr w:type="spellEnd"/>
            <w:r w:rsidRPr="0073071B">
              <w:rPr>
                <w:rFonts w:ascii="Times New Roman" w:hAnsi="Times New Roman"/>
                <w:sz w:val="24"/>
                <w:szCs w:val="24"/>
                <w:lang w:val="ru-RU" w:eastAsia="ru-RU"/>
              </w:rPr>
              <w:t xml:space="preserve"> агентами</w:t>
            </w:r>
          </w:p>
        </w:tc>
        <w:tc>
          <w:tcPr>
            <w:tcW w:w="1318" w:type="dxa"/>
            <w:tcBorders>
              <w:top w:val="single" w:sz="4" w:space="0" w:color="auto"/>
              <w:left w:val="nil"/>
              <w:bottom w:val="single" w:sz="4" w:space="0" w:color="auto"/>
              <w:right w:val="single" w:sz="4" w:space="0" w:color="auto"/>
            </w:tcBorders>
            <w:vAlign w:val="center"/>
          </w:tcPr>
          <w:p w:rsidR="00560139" w:rsidRPr="0073071B" w:rsidRDefault="0080613D" w:rsidP="00DE20BD">
            <w:pPr>
              <w:tabs>
                <w:tab w:val="left" w:pos="708"/>
              </w:tabs>
              <w:spacing w:after="0" w:line="240" w:lineRule="auto"/>
              <w:jc w:val="right"/>
              <w:rPr>
                <w:rFonts w:ascii="Times New Roman" w:hAnsi="Times New Roman"/>
                <w:sz w:val="24"/>
                <w:szCs w:val="24"/>
              </w:rPr>
            </w:pPr>
            <w:r>
              <w:rPr>
                <w:rFonts w:ascii="Times New Roman" w:hAnsi="Times New Roman"/>
                <w:sz w:val="24"/>
                <w:szCs w:val="24"/>
              </w:rPr>
              <w:t>20115</w:t>
            </w:r>
            <w:r w:rsidR="00560139" w:rsidRPr="0073071B">
              <w:rPr>
                <w:rFonts w:ascii="Times New Roman" w:hAnsi="Times New Roman"/>
                <w:sz w:val="24"/>
                <w:szCs w:val="24"/>
              </w:rPr>
              <w:t>,0</w:t>
            </w:r>
          </w:p>
        </w:tc>
        <w:tc>
          <w:tcPr>
            <w:tcW w:w="1559"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21866,7</w:t>
            </w:r>
          </w:p>
        </w:tc>
        <w:tc>
          <w:tcPr>
            <w:tcW w:w="833" w:type="dxa"/>
            <w:tcBorders>
              <w:top w:val="single" w:sz="4" w:space="0" w:color="auto"/>
              <w:left w:val="nil"/>
              <w:bottom w:val="single" w:sz="4" w:space="0" w:color="auto"/>
              <w:right w:val="single" w:sz="4" w:space="0" w:color="auto"/>
            </w:tcBorders>
            <w:vAlign w:val="center"/>
          </w:tcPr>
          <w:p w:rsidR="00560139" w:rsidRPr="0073071B" w:rsidRDefault="0080613D" w:rsidP="00DE20BD">
            <w:pPr>
              <w:tabs>
                <w:tab w:val="left" w:pos="708"/>
              </w:tabs>
              <w:spacing w:after="0" w:line="240" w:lineRule="auto"/>
              <w:jc w:val="right"/>
              <w:rPr>
                <w:rFonts w:ascii="Times New Roman" w:hAnsi="Times New Roman"/>
                <w:sz w:val="24"/>
                <w:szCs w:val="24"/>
              </w:rPr>
            </w:pPr>
            <w:r>
              <w:rPr>
                <w:rFonts w:ascii="Times New Roman" w:hAnsi="Times New Roman"/>
                <w:sz w:val="24"/>
                <w:szCs w:val="24"/>
              </w:rPr>
              <w:t>8,7</w:t>
            </w:r>
          </w:p>
        </w:tc>
      </w:tr>
      <w:tr w:rsidR="00560139" w:rsidRPr="0073071B" w:rsidTr="000A30C6">
        <w:trPr>
          <w:trHeight w:val="375"/>
        </w:trPr>
        <w:tc>
          <w:tcPr>
            <w:tcW w:w="6303" w:type="dxa"/>
            <w:tcBorders>
              <w:top w:val="nil"/>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rPr>
                <w:rFonts w:ascii="Times New Roman" w:hAnsi="Times New Roman"/>
                <w:sz w:val="24"/>
                <w:szCs w:val="24"/>
                <w:lang w:val="ru-RU" w:eastAsia="ru-RU"/>
              </w:rPr>
            </w:pPr>
            <w:proofErr w:type="spellStart"/>
            <w:r w:rsidRPr="0073071B">
              <w:rPr>
                <w:rFonts w:ascii="Times New Roman" w:hAnsi="Times New Roman"/>
                <w:sz w:val="24"/>
                <w:szCs w:val="24"/>
                <w:lang w:val="ru-RU" w:eastAsia="ru-RU"/>
              </w:rPr>
              <w:t>Податок</w:t>
            </w:r>
            <w:proofErr w:type="spellEnd"/>
            <w:r w:rsidRPr="0073071B">
              <w:rPr>
                <w:rFonts w:ascii="Times New Roman" w:hAnsi="Times New Roman"/>
                <w:sz w:val="24"/>
                <w:szCs w:val="24"/>
                <w:lang w:val="ru-RU" w:eastAsia="ru-RU"/>
              </w:rPr>
              <w:t xml:space="preserve"> на доходи </w:t>
            </w:r>
            <w:proofErr w:type="spellStart"/>
            <w:r w:rsidRPr="0073071B">
              <w:rPr>
                <w:rFonts w:ascii="Times New Roman" w:hAnsi="Times New Roman"/>
                <w:sz w:val="24"/>
                <w:szCs w:val="24"/>
                <w:lang w:val="ru-RU" w:eastAsia="ru-RU"/>
              </w:rPr>
              <w:t>фізичних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осіб</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що</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сплачується</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податковими</w:t>
            </w:r>
            <w:proofErr w:type="spellEnd"/>
            <w:r w:rsidRPr="0073071B">
              <w:rPr>
                <w:rFonts w:ascii="Times New Roman" w:hAnsi="Times New Roman"/>
                <w:sz w:val="24"/>
                <w:szCs w:val="24"/>
                <w:lang w:val="ru-RU" w:eastAsia="ru-RU"/>
              </w:rPr>
              <w:t xml:space="preserve"> агентами, </w:t>
            </w:r>
            <w:proofErr w:type="spellStart"/>
            <w:r w:rsidRPr="0073071B">
              <w:rPr>
                <w:rFonts w:ascii="Times New Roman" w:hAnsi="Times New Roman"/>
                <w:sz w:val="24"/>
                <w:szCs w:val="24"/>
                <w:lang w:val="ru-RU" w:eastAsia="ru-RU"/>
              </w:rPr>
              <w:t>із</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доходів</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платника</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податку</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інших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ніж</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заробітна</w:t>
            </w:r>
            <w:proofErr w:type="spellEnd"/>
            <w:r w:rsidRPr="0073071B">
              <w:rPr>
                <w:rFonts w:ascii="Times New Roman" w:hAnsi="Times New Roman"/>
                <w:sz w:val="24"/>
                <w:szCs w:val="24"/>
                <w:lang w:val="ru-RU" w:eastAsia="ru-RU"/>
              </w:rPr>
              <w:t xml:space="preserve"> плата</w:t>
            </w:r>
          </w:p>
        </w:tc>
        <w:tc>
          <w:tcPr>
            <w:tcW w:w="1318"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7700,0</w:t>
            </w:r>
          </w:p>
        </w:tc>
        <w:tc>
          <w:tcPr>
            <w:tcW w:w="1559"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8533,3</w:t>
            </w:r>
          </w:p>
        </w:tc>
        <w:tc>
          <w:tcPr>
            <w:tcW w:w="833"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10,8</w:t>
            </w:r>
          </w:p>
        </w:tc>
      </w:tr>
      <w:tr w:rsidR="00560139" w:rsidRPr="0073071B" w:rsidTr="000A30C6">
        <w:trPr>
          <w:trHeight w:val="375"/>
        </w:trPr>
        <w:tc>
          <w:tcPr>
            <w:tcW w:w="6303" w:type="dxa"/>
            <w:tcBorders>
              <w:top w:val="single" w:sz="4" w:space="0" w:color="auto"/>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rPr>
                <w:rFonts w:ascii="Times New Roman" w:hAnsi="Times New Roman"/>
                <w:sz w:val="24"/>
                <w:szCs w:val="24"/>
                <w:lang w:val="ru-RU" w:eastAsia="ru-RU"/>
              </w:rPr>
            </w:pPr>
            <w:proofErr w:type="spellStart"/>
            <w:r w:rsidRPr="0073071B">
              <w:rPr>
                <w:rFonts w:ascii="Times New Roman" w:hAnsi="Times New Roman"/>
                <w:sz w:val="24"/>
                <w:szCs w:val="24"/>
                <w:lang w:val="ru-RU" w:eastAsia="ru-RU"/>
              </w:rPr>
              <w:t>Податок</w:t>
            </w:r>
            <w:proofErr w:type="spellEnd"/>
            <w:r w:rsidRPr="0073071B">
              <w:rPr>
                <w:rFonts w:ascii="Times New Roman" w:hAnsi="Times New Roman"/>
                <w:sz w:val="24"/>
                <w:szCs w:val="24"/>
                <w:lang w:val="ru-RU" w:eastAsia="ru-RU"/>
              </w:rPr>
              <w:t xml:space="preserve"> на доходи </w:t>
            </w:r>
            <w:proofErr w:type="spellStart"/>
            <w:r w:rsidRPr="0073071B">
              <w:rPr>
                <w:rFonts w:ascii="Times New Roman" w:hAnsi="Times New Roman"/>
                <w:sz w:val="24"/>
                <w:szCs w:val="24"/>
                <w:lang w:val="ru-RU" w:eastAsia="ru-RU"/>
              </w:rPr>
              <w:t>фізичних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осіб</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що</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сплачується</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фізичними</w:t>
            </w:r>
            <w:proofErr w:type="spellEnd"/>
            <w:r w:rsidRPr="0073071B">
              <w:rPr>
                <w:rFonts w:ascii="Times New Roman" w:hAnsi="Times New Roman"/>
                <w:sz w:val="24"/>
                <w:szCs w:val="24"/>
                <w:lang w:val="ru-RU" w:eastAsia="ru-RU"/>
              </w:rPr>
              <w:t xml:space="preserve"> особами за результатами </w:t>
            </w:r>
            <w:proofErr w:type="spellStart"/>
            <w:r w:rsidRPr="0073071B">
              <w:rPr>
                <w:rFonts w:ascii="Times New Roman" w:hAnsi="Times New Roman"/>
                <w:sz w:val="24"/>
                <w:szCs w:val="24"/>
                <w:lang w:val="ru-RU" w:eastAsia="ru-RU"/>
              </w:rPr>
              <w:t>річного</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декларування</w:t>
            </w:r>
            <w:proofErr w:type="spellEnd"/>
          </w:p>
        </w:tc>
        <w:tc>
          <w:tcPr>
            <w:tcW w:w="1318"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780,0</w:t>
            </w:r>
          </w:p>
        </w:tc>
        <w:tc>
          <w:tcPr>
            <w:tcW w:w="1559"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853,3</w:t>
            </w:r>
          </w:p>
        </w:tc>
        <w:tc>
          <w:tcPr>
            <w:tcW w:w="833"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sz w:val="24"/>
                <w:szCs w:val="24"/>
              </w:rPr>
            </w:pPr>
            <w:r w:rsidRPr="0073071B">
              <w:rPr>
                <w:rFonts w:ascii="Times New Roman" w:hAnsi="Times New Roman"/>
                <w:sz w:val="24"/>
                <w:szCs w:val="24"/>
              </w:rPr>
              <w:t>9,4</w:t>
            </w:r>
          </w:p>
        </w:tc>
      </w:tr>
      <w:tr w:rsidR="00560139" w:rsidRPr="0073071B" w:rsidTr="000A30C6">
        <w:trPr>
          <w:trHeight w:val="375"/>
        </w:trPr>
        <w:tc>
          <w:tcPr>
            <w:tcW w:w="6303" w:type="dxa"/>
            <w:tcBorders>
              <w:top w:val="single" w:sz="4" w:space="0" w:color="auto"/>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rPr>
                <w:rFonts w:ascii="Times New Roman" w:hAnsi="Times New Roman"/>
                <w:b/>
                <w:sz w:val="24"/>
                <w:szCs w:val="24"/>
                <w:lang w:val="ru-RU" w:eastAsia="ru-RU"/>
              </w:rPr>
            </w:pPr>
            <w:r w:rsidRPr="0073071B">
              <w:rPr>
                <w:rFonts w:ascii="Times New Roman" w:hAnsi="Times New Roman"/>
                <w:b/>
                <w:sz w:val="24"/>
                <w:szCs w:val="24"/>
                <w:lang w:val="ru-RU" w:eastAsia="ru-RU"/>
              </w:rPr>
              <w:t>РАЗОМ</w:t>
            </w:r>
            <w:proofErr w:type="gramStart"/>
            <w:r w:rsidRPr="0073071B">
              <w:rPr>
                <w:rFonts w:ascii="Times New Roman" w:hAnsi="Times New Roman"/>
                <w:b/>
                <w:sz w:val="24"/>
                <w:szCs w:val="24"/>
                <w:lang w:val="ru-RU" w:eastAsia="ru-RU"/>
              </w:rPr>
              <w:t xml:space="preserve"> :</w:t>
            </w:r>
            <w:proofErr w:type="gramEnd"/>
          </w:p>
        </w:tc>
        <w:tc>
          <w:tcPr>
            <w:tcW w:w="1318"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b/>
                <w:sz w:val="24"/>
                <w:szCs w:val="24"/>
              </w:rPr>
            </w:pPr>
            <w:r w:rsidRPr="0073071B">
              <w:rPr>
                <w:rFonts w:ascii="Times New Roman" w:hAnsi="Times New Roman"/>
                <w:b/>
                <w:sz w:val="24"/>
                <w:szCs w:val="24"/>
              </w:rPr>
              <w:t>117</w:t>
            </w:r>
            <w:r w:rsidR="0080613D">
              <w:rPr>
                <w:rFonts w:ascii="Times New Roman" w:hAnsi="Times New Roman"/>
                <w:b/>
                <w:sz w:val="24"/>
                <w:szCs w:val="24"/>
              </w:rPr>
              <w:t>295</w:t>
            </w:r>
            <w:r w:rsidRPr="0073071B">
              <w:rPr>
                <w:rFonts w:ascii="Times New Roman" w:hAnsi="Times New Roman"/>
                <w:b/>
                <w:sz w:val="24"/>
                <w:szCs w:val="24"/>
              </w:rPr>
              <w:t>,0</w:t>
            </w:r>
          </w:p>
        </w:tc>
        <w:tc>
          <w:tcPr>
            <w:tcW w:w="1559"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b/>
                <w:sz w:val="24"/>
                <w:szCs w:val="24"/>
              </w:rPr>
            </w:pPr>
            <w:r w:rsidRPr="0073071B">
              <w:rPr>
                <w:rFonts w:ascii="Times New Roman" w:hAnsi="Times New Roman"/>
                <w:b/>
                <w:sz w:val="24"/>
                <w:szCs w:val="24"/>
              </w:rPr>
              <w:t>129386,6</w:t>
            </w:r>
          </w:p>
        </w:tc>
        <w:tc>
          <w:tcPr>
            <w:tcW w:w="833" w:type="dxa"/>
            <w:tcBorders>
              <w:top w:val="single" w:sz="4" w:space="0" w:color="auto"/>
              <w:left w:val="nil"/>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right"/>
              <w:rPr>
                <w:rFonts w:ascii="Times New Roman" w:hAnsi="Times New Roman"/>
                <w:b/>
                <w:sz w:val="24"/>
                <w:szCs w:val="24"/>
              </w:rPr>
            </w:pPr>
            <w:r w:rsidRPr="0073071B">
              <w:rPr>
                <w:rFonts w:ascii="Times New Roman" w:hAnsi="Times New Roman"/>
                <w:b/>
                <w:sz w:val="24"/>
                <w:szCs w:val="24"/>
              </w:rPr>
              <w:t>10,</w:t>
            </w:r>
            <w:r w:rsidR="0080613D">
              <w:rPr>
                <w:rFonts w:ascii="Times New Roman" w:hAnsi="Times New Roman"/>
                <w:b/>
                <w:sz w:val="24"/>
                <w:szCs w:val="24"/>
              </w:rPr>
              <w:t>3</w:t>
            </w:r>
          </w:p>
        </w:tc>
      </w:tr>
    </w:tbl>
    <w:p w:rsidR="00560139" w:rsidRPr="0073071B" w:rsidRDefault="00560139" w:rsidP="00560139">
      <w:pPr>
        <w:tabs>
          <w:tab w:val="left" w:pos="1134"/>
        </w:tabs>
        <w:spacing w:after="0" w:line="240" w:lineRule="auto"/>
        <w:jc w:val="both"/>
        <w:rPr>
          <w:rFonts w:ascii="Times New Roman" w:hAnsi="Times New Roman"/>
          <w:sz w:val="24"/>
          <w:szCs w:val="24"/>
          <w:lang w:eastAsia="ru-RU"/>
        </w:rPr>
      </w:pPr>
      <w:r w:rsidRPr="0073071B">
        <w:rPr>
          <w:rFonts w:ascii="Times New Roman" w:hAnsi="Times New Roman"/>
          <w:b/>
          <w:bCs/>
          <w:sz w:val="24"/>
          <w:szCs w:val="24"/>
          <w:lang w:eastAsia="ru-RU"/>
        </w:rPr>
        <w:tab/>
      </w:r>
      <w:r w:rsidRPr="0073071B">
        <w:rPr>
          <w:rFonts w:ascii="Times New Roman" w:hAnsi="Times New Roman"/>
          <w:sz w:val="24"/>
          <w:szCs w:val="24"/>
          <w:lang w:eastAsia="ru-RU"/>
        </w:rPr>
        <w:t xml:space="preserve">Найбільшу частку в структурі надходжень ПДФО займає податок, що сплачується із доходів платника податку у вигляді заробітної плати 98133,3 </w:t>
      </w:r>
      <w:proofErr w:type="spellStart"/>
      <w:r w:rsidRPr="0073071B">
        <w:rPr>
          <w:rFonts w:ascii="Times New Roman" w:hAnsi="Times New Roman"/>
          <w:sz w:val="24"/>
          <w:szCs w:val="24"/>
          <w:lang w:eastAsia="ru-RU"/>
        </w:rPr>
        <w:t>тис.грн</w:t>
      </w:r>
      <w:proofErr w:type="spellEnd"/>
      <w:r w:rsidRPr="0073071B">
        <w:rPr>
          <w:rFonts w:ascii="Times New Roman" w:hAnsi="Times New Roman"/>
          <w:sz w:val="24"/>
          <w:szCs w:val="24"/>
          <w:lang w:eastAsia="ru-RU"/>
        </w:rPr>
        <w:t xml:space="preserve">., або 75,8 % усього податку ; податок із грошового забезпечення військовослужбовців складає 21866,7 </w:t>
      </w:r>
      <w:proofErr w:type="spellStart"/>
      <w:r w:rsidRPr="0073071B">
        <w:rPr>
          <w:rFonts w:ascii="Times New Roman" w:hAnsi="Times New Roman"/>
          <w:sz w:val="24"/>
          <w:szCs w:val="24"/>
          <w:lang w:eastAsia="ru-RU"/>
        </w:rPr>
        <w:t>тис.грн</w:t>
      </w:r>
      <w:proofErr w:type="spellEnd"/>
      <w:r w:rsidRPr="0073071B">
        <w:rPr>
          <w:rFonts w:ascii="Times New Roman" w:hAnsi="Times New Roman"/>
          <w:sz w:val="24"/>
          <w:szCs w:val="24"/>
          <w:lang w:eastAsia="ru-RU"/>
        </w:rPr>
        <w:t xml:space="preserve">., або 16,9 %; податок на доходи фізичних осіб із доходів інших ніж заробітна плата – 8533,3тис.грн. або 6,6 % ; податок за результатами річного декларування 853,3 </w:t>
      </w:r>
      <w:proofErr w:type="spellStart"/>
      <w:r w:rsidRPr="0073071B">
        <w:rPr>
          <w:rFonts w:ascii="Times New Roman" w:hAnsi="Times New Roman"/>
          <w:sz w:val="24"/>
          <w:szCs w:val="24"/>
          <w:lang w:eastAsia="ru-RU"/>
        </w:rPr>
        <w:t>тис.грн</w:t>
      </w:r>
      <w:proofErr w:type="spellEnd"/>
      <w:r w:rsidRPr="0073071B">
        <w:rPr>
          <w:rFonts w:ascii="Times New Roman" w:hAnsi="Times New Roman"/>
          <w:sz w:val="24"/>
          <w:szCs w:val="24"/>
          <w:lang w:eastAsia="ru-RU"/>
        </w:rPr>
        <w:t>. або 0,7 %.</w:t>
      </w:r>
    </w:p>
    <w:p w:rsidR="00560139" w:rsidRPr="0073071B" w:rsidRDefault="00560139" w:rsidP="00560139">
      <w:pPr>
        <w:tabs>
          <w:tab w:val="left" w:pos="1134"/>
        </w:tabs>
        <w:spacing w:after="0" w:line="240" w:lineRule="auto"/>
        <w:jc w:val="both"/>
        <w:rPr>
          <w:rFonts w:ascii="Times New Roman" w:hAnsi="Times New Roman"/>
          <w:sz w:val="24"/>
          <w:szCs w:val="24"/>
        </w:rPr>
      </w:pPr>
      <w:r w:rsidRPr="0073071B">
        <w:rPr>
          <w:rFonts w:ascii="Times New Roman" w:hAnsi="Times New Roman"/>
          <w:color w:val="FF0000"/>
          <w:sz w:val="24"/>
          <w:szCs w:val="24"/>
          <w:lang w:eastAsia="ru-RU"/>
        </w:rPr>
        <w:tab/>
      </w:r>
      <w:r w:rsidRPr="0073071B">
        <w:rPr>
          <w:rFonts w:ascii="Times New Roman" w:hAnsi="Times New Roman"/>
          <w:sz w:val="24"/>
          <w:szCs w:val="24"/>
        </w:rPr>
        <w:t xml:space="preserve">Ріст надходжень </w:t>
      </w:r>
      <w:r w:rsidRPr="0073071B">
        <w:rPr>
          <w:rFonts w:ascii="Times New Roman" w:hAnsi="Times New Roman"/>
          <w:bCs/>
          <w:sz w:val="24"/>
          <w:szCs w:val="24"/>
        </w:rPr>
        <w:t>податку та збору на доходи фізичних осіб</w:t>
      </w:r>
      <w:r w:rsidRPr="0073071B">
        <w:rPr>
          <w:rFonts w:ascii="Times New Roman" w:hAnsi="Times New Roman"/>
          <w:sz w:val="24"/>
          <w:szCs w:val="24"/>
        </w:rPr>
        <w:t xml:space="preserve"> у 2022 році становить 10,3</w:t>
      </w:r>
      <w:r w:rsidRPr="0073071B">
        <w:rPr>
          <w:rFonts w:ascii="Times New Roman" w:hAnsi="Times New Roman"/>
          <w:b/>
          <w:sz w:val="24"/>
          <w:szCs w:val="24"/>
        </w:rPr>
        <w:t xml:space="preserve"> </w:t>
      </w:r>
      <w:r w:rsidRPr="0073071B">
        <w:rPr>
          <w:rFonts w:ascii="Times New Roman" w:hAnsi="Times New Roman"/>
          <w:sz w:val="24"/>
          <w:szCs w:val="24"/>
        </w:rPr>
        <w:t>% до очікуваних надходжень 2021 року. Зростання надходжень відбудеться за рахунок підвищення мінімальної заробітної плати з 01.01.2022  до 6500 грн. та з 01.10.2022 до 6700 грн.(ріст на 8,3% до 2021 року) та посадового окладу(тарифної ставки) працівника І тарифного розряду Єдиної тарифної сітки до 2893 грн. з 01.01.2022 та 2982 грн. з 01.10.2022 (ріст 8,4%).</w:t>
      </w:r>
    </w:p>
    <w:p w:rsidR="00560139" w:rsidRPr="0073071B" w:rsidRDefault="00560139" w:rsidP="00560139">
      <w:pPr>
        <w:tabs>
          <w:tab w:val="left" w:pos="1134"/>
        </w:tabs>
        <w:spacing w:after="0" w:line="240" w:lineRule="auto"/>
        <w:jc w:val="both"/>
        <w:rPr>
          <w:rFonts w:ascii="Times New Roman" w:hAnsi="Times New Roman"/>
          <w:sz w:val="24"/>
          <w:szCs w:val="24"/>
        </w:rPr>
      </w:pPr>
      <w:r w:rsidRPr="0073071B">
        <w:rPr>
          <w:rFonts w:ascii="Times New Roman" w:hAnsi="Times New Roman"/>
          <w:sz w:val="24"/>
          <w:szCs w:val="24"/>
        </w:rPr>
        <w:tab/>
        <w:t>Також, враховано збільшення розміру зарахування податку на доходи фізичних осіб у 2022 році до місцевих бюджетів на 4%, відповідно до статті 28 Закону України «Про Державний бюджет України на 2022 рік».</w:t>
      </w:r>
    </w:p>
    <w:p w:rsidR="00560139" w:rsidRPr="0073071B" w:rsidRDefault="00560139" w:rsidP="00560139">
      <w:pPr>
        <w:tabs>
          <w:tab w:val="left" w:pos="1134"/>
        </w:tabs>
        <w:spacing w:after="0" w:line="240" w:lineRule="auto"/>
        <w:jc w:val="center"/>
        <w:rPr>
          <w:rFonts w:ascii="Times New Roman" w:hAnsi="Times New Roman"/>
          <w:b/>
          <w:bCs/>
          <w:color w:val="FF0000"/>
          <w:sz w:val="24"/>
          <w:szCs w:val="24"/>
          <w:lang w:val="ru-RU" w:eastAsia="ru-RU"/>
        </w:rPr>
      </w:pPr>
      <w:r w:rsidRPr="0073071B">
        <w:rPr>
          <w:rFonts w:ascii="Times New Roman" w:hAnsi="Times New Roman"/>
          <w:b/>
          <w:bCs/>
          <w:sz w:val="24"/>
          <w:szCs w:val="24"/>
          <w:lang w:val="ru-RU" w:eastAsia="ru-RU"/>
        </w:rPr>
        <w:t>«</w:t>
      </w:r>
      <w:proofErr w:type="spellStart"/>
      <w:r w:rsidRPr="0073071B">
        <w:rPr>
          <w:rFonts w:ascii="Times New Roman" w:hAnsi="Times New Roman"/>
          <w:b/>
          <w:bCs/>
          <w:sz w:val="24"/>
          <w:szCs w:val="24"/>
          <w:lang w:val="ru-RU" w:eastAsia="ru-RU"/>
        </w:rPr>
        <w:t>Податок</w:t>
      </w:r>
      <w:proofErr w:type="spellEnd"/>
      <w:r w:rsidRPr="0073071B">
        <w:rPr>
          <w:rFonts w:ascii="Times New Roman" w:hAnsi="Times New Roman"/>
          <w:b/>
          <w:bCs/>
          <w:sz w:val="24"/>
          <w:szCs w:val="24"/>
          <w:lang w:val="ru-RU" w:eastAsia="ru-RU"/>
        </w:rPr>
        <w:t xml:space="preserve"> на </w:t>
      </w:r>
      <w:proofErr w:type="spellStart"/>
      <w:r w:rsidRPr="0073071B">
        <w:rPr>
          <w:rFonts w:ascii="Times New Roman" w:hAnsi="Times New Roman"/>
          <w:b/>
          <w:bCs/>
          <w:sz w:val="24"/>
          <w:szCs w:val="24"/>
          <w:lang w:val="ru-RU" w:eastAsia="ru-RU"/>
        </w:rPr>
        <w:t>прибуток</w:t>
      </w:r>
      <w:proofErr w:type="spellEnd"/>
      <w:r w:rsidRPr="0073071B">
        <w:rPr>
          <w:rFonts w:ascii="Times New Roman" w:hAnsi="Times New Roman"/>
          <w:b/>
          <w:bCs/>
          <w:sz w:val="24"/>
          <w:szCs w:val="24"/>
          <w:lang w:val="ru-RU" w:eastAsia="ru-RU"/>
        </w:rPr>
        <w:t xml:space="preserve"> </w:t>
      </w:r>
      <w:proofErr w:type="spellStart"/>
      <w:r w:rsidRPr="0073071B">
        <w:rPr>
          <w:rFonts w:ascii="Times New Roman" w:hAnsi="Times New Roman"/>
          <w:b/>
          <w:bCs/>
          <w:sz w:val="24"/>
          <w:szCs w:val="24"/>
          <w:lang w:val="ru-RU" w:eastAsia="ru-RU"/>
        </w:rPr>
        <w:t>підприємств</w:t>
      </w:r>
      <w:proofErr w:type="spellEnd"/>
      <w:r w:rsidRPr="0073071B">
        <w:rPr>
          <w:rFonts w:ascii="Times New Roman" w:hAnsi="Times New Roman"/>
          <w:b/>
          <w:bCs/>
          <w:sz w:val="24"/>
          <w:szCs w:val="24"/>
          <w:lang w:val="ru-RU" w:eastAsia="ru-RU"/>
        </w:rPr>
        <w:t xml:space="preserve"> </w:t>
      </w:r>
      <w:proofErr w:type="spellStart"/>
      <w:r w:rsidRPr="0073071B">
        <w:rPr>
          <w:rFonts w:ascii="Times New Roman" w:hAnsi="Times New Roman"/>
          <w:b/>
          <w:bCs/>
          <w:sz w:val="24"/>
          <w:szCs w:val="24"/>
          <w:lang w:val="ru-RU" w:eastAsia="ru-RU"/>
        </w:rPr>
        <w:t>комунальної</w:t>
      </w:r>
      <w:proofErr w:type="spellEnd"/>
      <w:r w:rsidRPr="0073071B">
        <w:rPr>
          <w:rFonts w:ascii="Times New Roman" w:hAnsi="Times New Roman"/>
          <w:b/>
          <w:bCs/>
          <w:sz w:val="24"/>
          <w:szCs w:val="24"/>
          <w:lang w:val="ru-RU" w:eastAsia="ru-RU"/>
        </w:rPr>
        <w:t xml:space="preserve"> </w:t>
      </w:r>
      <w:proofErr w:type="spellStart"/>
      <w:r w:rsidRPr="0073071B">
        <w:rPr>
          <w:rFonts w:ascii="Times New Roman" w:hAnsi="Times New Roman"/>
          <w:b/>
          <w:bCs/>
          <w:sz w:val="24"/>
          <w:szCs w:val="24"/>
          <w:lang w:val="ru-RU" w:eastAsia="ru-RU"/>
        </w:rPr>
        <w:t>власності</w:t>
      </w:r>
      <w:proofErr w:type="spellEnd"/>
      <w:r w:rsidRPr="0073071B">
        <w:rPr>
          <w:rFonts w:ascii="Times New Roman" w:hAnsi="Times New Roman"/>
          <w:b/>
          <w:bCs/>
          <w:sz w:val="24"/>
          <w:szCs w:val="24"/>
          <w:lang w:val="ru-RU" w:eastAsia="ru-RU"/>
        </w:rPr>
        <w:t>»</w:t>
      </w:r>
    </w:p>
    <w:p w:rsidR="00560139" w:rsidRPr="0073071B" w:rsidRDefault="00560139" w:rsidP="00560139">
      <w:pPr>
        <w:tabs>
          <w:tab w:val="left" w:pos="1134"/>
        </w:tabs>
        <w:spacing w:after="0" w:line="240" w:lineRule="auto"/>
        <w:jc w:val="both"/>
        <w:rPr>
          <w:rFonts w:ascii="Times New Roman" w:hAnsi="Times New Roman"/>
          <w:sz w:val="24"/>
          <w:szCs w:val="24"/>
          <w:lang w:eastAsia="ru-RU"/>
        </w:rPr>
      </w:pPr>
      <w:r w:rsidRPr="0073071B">
        <w:rPr>
          <w:rFonts w:ascii="Times New Roman" w:hAnsi="Times New Roman"/>
          <w:sz w:val="24"/>
          <w:szCs w:val="24"/>
          <w:lang w:eastAsia="ru-RU"/>
        </w:rPr>
        <w:tab/>
        <w:t xml:space="preserve">Прогноз надходження податку на прибуток в 2022 році визначено в сумі </w:t>
      </w:r>
      <w:r w:rsidRPr="0073071B">
        <w:rPr>
          <w:rFonts w:ascii="Times New Roman" w:hAnsi="Times New Roman"/>
          <w:b/>
          <w:sz w:val="24"/>
          <w:szCs w:val="24"/>
          <w:lang w:eastAsia="ru-RU"/>
        </w:rPr>
        <w:t>30 тис. грн.</w:t>
      </w:r>
      <w:r w:rsidRPr="0073071B">
        <w:rPr>
          <w:rFonts w:ascii="Times New Roman" w:hAnsi="Times New Roman"/>
          <w:sz w:val="24"/>
          <w:szCs w:val="24"/>
          <w:lang w:eastAsia="ru-RU"/>
        </w:rPr>
        <w:t xml:space="preserve"> і враховує </w:t>
      </w:r>
      <w:r w:rsidRPr="0073071B">
        <w:rPr>
          <w:rFonts w:ascii="Times New Roman" w:hAnsi="Times New Roman"/>
          <w:bCs/>
          <w:sz w:val="24"/>
          <w:szCs w:val="24"/>
          <w:lang w:eastAsia="uk-UA"/>
        </w:rPr>
        <w:t xml:space="preserve">діючу ставку </w:t>
      </w:r>
      <w:r w:rsidRPr="0073071B">
        <w:rPr>
          <w:rFonts w:ascii="Times New Roman" w:hAnsi="Times New Roman"/>
          <w:sz w:val="24"/>
          <w:szCs w:val="24"/>
          <w:lang w:eastAsia="uk-UA"/>
        </w:rPr>
        <w:t>податку на прибуток підприємств 18%</w:t>
      </w:r>
      <w:r w:rsidRPr="0073071B">
        <w:rPr>
          <w:rFonts w:ascii="Times New Roman" w:hAnsi="Times New Roman"/>
          <w:sz w:val="24"/>
          <w:szCs w:val="24"/>
          <w:lang w:eastAsia="ru-RU"/>
        </w:rPr>
        <w:t xml:space="preserve">. Надходження плануються у відповідності з наданими розрахунками комунальними підприємствами. </w:t>
      </w:r>
    </w:p>
    <w:p w:rsidR="00560139" w:rsidRPr="0073071B" w:rsidRDefault="00560139" w:rsidP="00560139">
      <w:pPr>
        <w:tabs>
          <w:tab w:val="left" w:pos="180"/>
        </w:tabs>
        <w:spacing w:after="0" w:line="240" w:lineRule="auto"/>
        <w:ind w:firstLine="709"/>
        <w:jc w:val="center"/>
        <w:rPr>
          <w:rFonts w:ascii="Times New Roman" w:hAnsi="Times New Roman"/>
          <w:b/>
          <w:sz w:val="24"/>
          <w:szCs w:val="24"/>
          <w:lang w:eastAsia="ru-RU"/>
        </w:rPr>
      </w:pPr>
      <w:r w:rsidRPr="0073071B">
        <w:rPr>
          <w:rFonts w:ascii="Times New Roman" w:hAnsi="Times New Roman"/>
          <w:b/>
          <w:sz w:val="24"/>
          <w:szCs w:val="24"/>
          <w:lang w:eastAsia="ru-RU"/>
        </w:rPr>
        <w:t>«Рентна плата  та плата за використання інших природних ресурсів»</w:t>
      </w:r>
    </w:p>
    <w:p w:rsidR="00560139" w:rsidRPr="0073071B" w:rsidRDefault="00560139" w:rsidP="00560139">
      <w:pPr>
        <w:tabs>
          <w:tab w:val="left" w:pos="180"/>
        </w:tabs>
        <w:spacing w:after="0" w:line="240" w:lineRule="auto"/>
        <w:ind w:firstLine="709"/>
        <w:rPr>
          <w:rFonts w:ascii="Times New Roman" w:hAnsi="Times New Roman"/>
          <w:sz w:val="24"/>
          <w:szCs w:val="24"/>
          <w:lang w:eastAsia="ru-RU"/>
        </w:rPr>
      </w:pPr>
      <w:r w:rsidRPr="0073071B">
        <w:rPr>
          <w:rFonts w:ascii="Times New Roman" w:hAnsi="Times New Roman"/>
          <w:sz w:val="24"/>
          <w:szCs w:val="24"/>
          <w:lang w:eastAsia="ru-RU"/>
        </w:rPr>
        <w:t xml:space="preserve">Платниками рентної плати за спеціальне використання лісових ресурсів є ДП «Глухівський лісгосп» та ДП «Глухівський </w:t>
      </w:r>
      <w:proofErr w:type="spellStart"/>
      <w:r w:rsidRPr="0073071B">
        <w:rPr>
          <w:rFonts w:ascii="Times New Roman" w:hAnsi="Times New Roman"/>
          <w:sz w:val="24"/>
          <w:szCs w:val="24"/>
          <w:lang w:eastAsia="ru-RU"/>
        </w:rPr>
        <w:t>агролісгосп</w:t>
      </w:r>
      <w:proofErr w:type="spellEnd"/>
      <w:r w:rsidRPr="0073071B">
        <w:rPr>
          <w:rFonts w:ascii="Times New Roman" w:hAnsi="Times New Roman"/>
          <w:sz w:val="24"/>
          <w:szCs w:val="24"/>
          <w:lang w:eastAsia="ru-RU"/>
        </w:rPr>
        <w:t>». Рентну плату за користування надрами сплачує ТОВ «Глухівський кар'єр кварцитів» та Глухівське КВУВКГ.</w:t>
      </w:r>
    </w:p>
    <w:p w:rsidR="00560139" w:rsidRPr="0073071B" w:rsidRDefault="00560139" w:rsidP="00560139">
      <w:pPr>
        <w:tabs>
          <w:tab w:val="left" w:pos="0"/>
          <w:tab w:val="left" w:pos="1134"/>
        </w:tabs>
        <w:spacing w:after="0" w:line="240" w:lineRule="auto"/>
        <w:jc w:val="both"/>
        <w:rPr>
          <w:rFonts w:ascii="Times New Roman" w:hAnsi="Times New Roman"/>
          <w:sz w:val="24"/>
          <w:szCs w:val="24"/>
        </w:rPr>
      </w:pPr>
      <w:r w:rsidRPr="0073071B">
        <w:rPr>
          <w:rFonts w:ascii="Times New Roman" w:hAnsi="Times New Roman"/>
          <w:sz w:val="24"/>
          <w:szCs w:val="24"/>
          <w:lang w:eastAsia="ru-RU"/>
        </w:rPr>
        <w:tab/>
      </w:r>
      <w:r w:rsidRPr="0073071B">
        <w:rPr>
          <w:rFonts w:ascii="Times New Roman" w:hAnsi="Times New Roman"/>
          <w:b/>
          <w:bCs/>
          <w:sz w:val="24"/>
          <w:szCs w:val="24"/>
        </w:rPr>
        <w:t>Розрахунок</w:t>
      </w:r>
      <w:r w:rsidRPr="0073071B">
        <w:rPr>
          <w:rFonts w:ascii="Times New Roman" w:hAnsi="Times New Roman"/>
          <w:sz w:val="24"/>
          <w:szCs w:val="24"/>
        </w:rPr>
        <w:t xml:space="preserve"> показника рентної плати на </w:t>
      </w:r>
      <w:r w:rsidRPr="0073071B">
        <w:rPr>
          <w:rFonts w:ascii="Times New Roman" w:hAnsi="Times New Roman"/>
          <w:b/>
          <w:bCs/>
          <w:sz w:val="24"/>
          <w:szCs w:val="24"/>
        </w:rPr>
        <w:t xml:space="preserve">2022 рік </w:t>
      </w:r>
      <w:r w:rsidRPr="0073071B">
        <w:rPr>
          <w:rFonts w:ascii="Times New Roman" w:hAnsi="Times New Roman"/>
          <w:sz w:val="24"/>
          <w:szCs w:val="24"/>
        </w:rPr>
        <w:t xml:space="preserve">здійснено з урахуванням очікуваних надходжень поточного року та прогнозу надходжень, наданого платниками цього податку на 2022 рік і становить </w:t>
      </w:r>
      <w:r w:rsidRPr="0073071B">
        <w:rPr>
          <w:rFonts w:ascii="Times New Roman" w:hAnsi="Times New Roman"/>
          <w:b/>
          <w:bCs/>
          <w:sz w:val="24"/>
          <w:szCs w:val="24"/>
        </w:rPr>
        <w:t>1497,3</w:t>
      </w:r>
      <w:r w:rsidRPr="0073071B">
        <w:rPr>
          <w:rFonts w:ascii="Times New Roman" w:hAnsi="Times New Roman"/>
          <w:sz w:val="24"/>
          <w:szCs w:val="24"/>
        </w:rPr>
        <w:t xml:space="preserve">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w:t>
      </w:r>
    </w:p>
    <w:p w:rsidR="00560139" w:rsidRPr="0073071B" w:rsidRDefault="00560139" w:rsidP="00560139">
      <w:pPr>
        <w:pStyle w:val="rvps2"/>
        <w:shd w:val="clear" w:color="auto" w:fill="FFFFFF"/>
        <w:spacing w:before="0" w:beforeAutospacing="0" w:after="0" w:afterAutospacing="0" w:line="252" w:lineRule="auto"/>
        <w:ind w:firstLine="709"/>
        <w:jc w:val="both"/>
        <w:rPr>
          <w:lang w:eastAsia="ru-RU"/>
        </w:rPr>
      </w:pPr>
      <w:r w:rsidRPr="0073071B">
        <w:rPr>
          <w:lang w:eastAsia="ru-RU"/>
        </w:rPr>
        <w:t xml:space="preserve">Об’єктом </w:t>
      </w:r>
      <w:r w:rsidRPr="0073071B">
        <w:rPr>
          <w:bCs/>
          <w:lang w:eastAsia="ru-RU"/>
        </w:rPr>
        <w:t>оподаткування рентною платою за спеціальне використання лісових ресурсів є: деревина, заготовлена в порядку рубок головного користувача; деревина, заготовлена під час проведення заходів щодо поліпшення якісного складу лісів</w:t>
      </w:r>
      <w:r w:rsidRPr="0073071B">
        <w:rPr>
          <w:lang w:eastAsia="ru-RU"/>
        </w:rPr>
        <w:t>, використання корисних властивостей лісів та інше.</w:t>
      </w:r>
    </w:p>
    <w:p w:rsidR="00560139" w:rsidRPr="0073071B" w:rsidRDefault="00560139" w:rsidP="00560139">
      <w:pPr>
        <w:spacing w:after="0" w:line="240" w:lineRule="auto"/>
        <w:ind w:firstLine="708"/>
        <w:jc w:val="both"/>
        <w:rPr>
          <w:rFonts w:ascii="Times New Roman" w:hAnsi="Times New Roman"/>
          <w:sz w:val="24"/>
          <w:szCs w:val="24"/>
        </w:rPr>
      </w:pPr>
      <w:r w:rsidRPr="0073071B">
        <w:rPr>
          <w:rFonts w:ascii="Times New Roman" w:hAnsi="Times New Roman"/>
          <w:sz w:val="24"/>
          <w:szCs w:val="24"/>
        </w:rPr>
        <w:t xml:space="preserve">Обсяг надходжень рентної плати за спеціальне використання лісових ресурсів в частині рубок головного користувача на 2022 рік визначено в сумі 244,4 тис. грн. Рентна плата за спеціальне використання лісових ресурсів (крім рубок головного користувача) це деревина, заготовлена під час проведення заходів щодо поліпшених якісного складу лісів, заходів з розчищених лісових ділянок 735,8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w:t>
      </w:r>
    </w:p>
    <w:p w:rsidR="00560139" w:rsidRPr="0073071B" w:rsidRDefault="00560139" w:rsidP="00560139">
      <w:pPr>
        <w:spacing w:after="0" w:line="240" w:lineRule="auto"/>
        <w:ind w:firstLine="708"/>
        <w:jc w:val="both"/>
        <w:rPr>
          <w:rFonts w:ascii="Times New Roman" w:hAnsi="Times New Roman"/>
          <w:sz w:val="24"/>
          <w:szCs w:val="24"/>
        </w:rPr>
      </w:pPr>
      <w:r w:rsidRPr="0073071B">
        <w:rPr>
          <w:rFonts w:ascii="Times New Roman" w:hAnsi="Times New Roman"/>
          <w:sz w:val="24"/>
          <w:szCs w:val="24"/>
          <w:lang w:eastAsia="ru-RU"/>
        </w:rPr>
        <w:lastRenderedPageBreak/>
        <w:t xml:space="preserve">Ставки рентної плати за спеціальне використання лісових ресурсів встановлено за 1 щільний куб. метр деревини в гривнях (відповідно до пункту 256.3 ст. 256 Податкового кодексу України) і враховують вид лісової породи та пояс лісів, </w:t>
      </w:r>
      <w:r w:rsidRPr="0073071B">
        <w:rPr>
          <w:rFonts w:ascii="Times New Roman" w:hAnsi="Times New Roman"/>
          <w:sz w:val="24"/>
          <w:szCs w:val="24"/>
        </w:rPr>
        <w:t xml:space="preserve">  зараховується до місцевих бюджетів в розмірі 37% від загальної суми податку.</w:t>
      </w:r>
    </w:p>
    <w:p w:rsidR="00560139" w:rsidRPr="0073071B" w:rsidRDefault="00560139" w:rsidP="00560139">
      <w:pPr>
        <w:spacing w:after="0" w:line="240" w:lineRule="auto"/>
        <w:ind w:firstLine="708"/>
        <w:jc w:val="both"/>
        <w:rPr>
          <w:rFonts w:ascii="Times New Roman" w:hAnsi="Times New Roman"/>
          <w:sz w:val="24"/>
          <w:szCs w:val="24"/>
        </w:rPr>
      </w:pPr>
      <w:r w:rsidRPr="0073071B">
        <w:rPr>
          <w:rFonts w:ascii="Times New Roman" w:hAnsi="Times New Roman"/>
          <w:sz w:val="24"/>
          <w:szCs w:val="24"/>
        </w:rPr>
        <w:t xml:space="preserve">За санітарні рубки деревини ставка оподаткування складає 100%  від мінімальної заробітної плати встановленої на 1 січня року, в якому проводиться сплата збору, за 1 га лісових площ, на яких здійснюються санітарні рубки. Зараховується цей податок 100% до бюджету громади. </w:t>
      </w:r>
    </w:p>
    <w:p w:rsidR="00560139" w:rsidRPr="0073071B" w:rsidRDefault="00560139" w:rsidP="00560139">
      <w:pPr>
        <w:spacing w:after="0" w:line="240" w:lineRule="auto"/>
        <w:ind w:firstLine="708"/>
        <w:jc w:val="both"/>
        <w:rPr>
          <w:rFonts w:ascii="Times New Roman" w:hAnsi="Times New Roman"/>
          <w:sz w:val="24"/>
          <w:szCs w:val="24"/>
        </w:rPr>
      </w:pPr>
      <w:r w:rsidRPr="0073071B">
        <w:rPr>
          <w:rFonts w:ascii="Times New Roman" w:hAnsi="Times New Roman"/>
          <w:sz w:val="24"/>
          <w:szCs w:val="24"/>
        </w:rPr>
        <w:t>Рентна плата за користування надрами для видобування корисних копалин загальнодержавного значення зараховується в наступних пропорціях:</w:t>
      </w:r>
    </w:p>
    <w:p w:rsidR="00560139" w:rsidRPr="0073071B" w:rsidRDefault="00560139" w:rsidP="00560139">
      <w:pPr>
        <w:numPr>
          <w:ilvl w:val="0"/>
          <w:numId w:val="35"/>
        </w:numPr>
        <w:spacing w:after="0" w:line="240" w:lineRule="auto"/>
        <w:jc w:val="both"/>
        <w:rPr>
          <w:rFonts w:ascii="Times New Roman" w:hAnsi="Times New Roman"/>
          <w:sz w:val="24"/>
          <w:szCs w:val="24"/>
        </w:rPr>
      </w:pPr>
      <w:r w:rsidRPr="0073071B">
        <w:rPr>
          <w:rFonts w:ascii="Times New Roman" w:hAnsi="Times New Roman"/>
          <w:sz w:val="24"/>
          <w:szCs w:val="24"/>
        </w:rPr>
        <w:t>70% - до загального фонду державного бюджету;</w:t>
      </w:r>
    </w:p>
    <w:p w:rsidR="00560139" w:rsidRPr="0073071B" w:rsidRDefault="00560139" w:rsidP="00560139">
      <w:pPr>
        <w:numPr>
          <w:ilvl w:val="0"/>
          <w:numId w:val="35"/>
        </w:numPr>
        <w:spacing w:after="0" w:line="240" w:lineRule="auto"/>
        <w:jc w:val="both"/>
        <w:rPr>
          <w:rFonts w:ascii="Times New Roman" w:hAnsi="Times New Roman"/>
          <w:sz w:val="24"/>
          <w:szCs w:val="24"/>
        </w:rPr>
      </w:pPr>
      <w:r w:rsidRPr="0073071B">
        <w:rPr>
          <w:rFonts w:ascii="Times New Roman" w:hAnsi="Times New Roman"/>
          <w:sz w:val="24"/>
          <w:szCs w:val="24"/>
        </w:rPr>
        <w:t>25% - до обласного бюджету;</w:t>
      </w:r>
    </w:p>
    <w:p w:rsidR="00560139" w:rsidRPr="0073071B" w:rsidRDefault="00560139" w:rsidP="00560139">
      <w:pPr>
        <w:numPr>
          <w:ilvl w:val="0"/>
          <w:numId w:val="35"/>
        </w:numPr>
        <w:spacing w:after="0" w:line="240" w:lineRule="auto"/>
        <w:jc w:val="both"/>
        <w:rPr>
          <w:rFonts w:ascii="Times New Roman" w:hAnsi="Times New Roman"/>
          <w:sz w:val="24"/>
          <w:szCs w:val="24"/>
        </w:rPr>
      </w:pPr>
      <w:r w:rsidRPr="0073071B">
        <w:rPr>
          <w:rFonts w:ascii="Times New Roman" w:hAnsi="Times New Roman"/>
          <w:sz w:val="24"/>
          <w:szCs w:val="24"/>
        </w:rPr>
        <w:t>5% - до бюджету територіальних громад.</w:t>
      </w:r>
    </w:p>
    <w:p w:rsidR="00560139" w:rsidRPr="0073071B" w:rsidRDefault="00560139" w:rsidP="00560139">
      <w:pPr>
        <w:spacing w:after="0" w:line="240" w:lineRule="auto"/>
        <w:ind w:firstLine="708"/>
        <w:jc w:val="both"/>
        <w:rPr>
          <w:rFonts w:ascii="Times New Roman" w:hAnsi="Times New Roman"/>
          <w:sz w:val="24"/>
          <w:szCs w:val="24"/>
        </w:rPr>
      </w:pPr>
      <w:r w:rsidRPr="0073071B">
        <w:rPr>
          <w:rFonts w:ascii="Times New Roman" w:hAnsi="Times New Roman"/>
          <w:sz w:val="24"/>
          <w:szCs w:val="24"/>
        </w:rPr>
        <w:t xml:space="preserve">Очікувані надходження в 2022 році 125,2 тис. грн. </w:t>
      </w:r>
    </w:p>
    <w:p w:rsidR="00560139" w:rsidRPr="0073071B" w:rsidRDefault="00560139" w:rsidP="00560139">
      <w:pPr>
        <w:spacing w:after="0" w:line="240" w:lineRule="auto"/>
        <w:ind w:firstLine="708"/>
        <w:jc w:val="both"/>
        <w:rPr>
          <w:rFonts w:ascii="Times New Roman" w:hAnsi="Times New Roman"/>
          <w:sz w:val="24"/>
          <w:szCs w:val="24"/>
        </w:rPr>
      </w:pPr>
      <w:r w:rsidRPr="0073071B">
        <w:rPr>
          <w:rFonts w:ascii="Times New Roman" w:hAnsi="Times New Roman"/>
          <w:sz w:val="24"/>
          <w:szCs w:val="24"/>
        </w:rPr>
        <w:t xml:space="preserve">Рентна плата за користування надрами для видобування корисних копалин місцевого значення в 2022 році планується в сумі 391,9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4"/>
          <w:szCs w:val="24"/>
          <w:lang w:eastAsia="ru-RU"/>
        </w:rPr>
      </w:pPr>
      <w:r w:rsidRPr="0073071B">
        <w:rPr>
          <w:rFonts w:ascii="Times New Roman" w:hAnsi="Times New Roman"/>
          <w:b/>
          <w:bCs/>
          <w:sz w:val="24"/>
          <w:szCs w:val="24"/>
          <w:lang w:eastAsia="ru-RU"/>
        </w:rPr>
        <w:t>«Акцизний податок з пального»</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sz w:val="24"/>
          <w:szCs w:val="24"/>
          <w:lang w:eastAsia="ru-RU"/>
        </w:rPr>
      </w:pPr>
      <w:r w:rsidRPr="0073071B">
        <w:rPr>
          <w:rFonts w:ascii="Times New Roman" w:hAnsi="Times New Roman"/>
          <w:b/>
          <w:sz w:val="24"/>
          <w:szCs w:val="24"/>
          <w:lang w:eastAsia="ru-RU"/>
        </w:rPr>
        <w:t xml:space="preserve">Динаміка надходження </w:t>
      </w:r>
      <w:r w:rsidRPr="0073071B">
        <w:rPr>
          <w:rFonts w:ascii="Times New Roman" w:hAnsi="Times New Roman"/>
          <w:b/>
          <w:bCs/>
          <w:sz w:val="24"/>
          <w:szCs w:val="24"/>
          <w:lang w:eastAsia="ru-RU"/>
        </w:rPr>
        <w:t xml:space="preserve">акцизного податку з </w:t>
      </w:r>
      <w:r w:rsidRPr="0073071B">
        <w:rPr>
          <w:rFonts w:ascii="Times New Roman" w:hAnsi="Times New Roman"/>
          <w:b/>
          <w:sz w:val="24"/>
          <w:szCs w:val="24"/>
          <w:lang w:eastAsia="ru-RU"/>
        </w:rPr>
        <w:t>пального</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sz w:val="24"/>
          <w:szCs w:val="24"/>
          <w:lang w:val="ru-RU" w:eastAsia="ru-RU"/>
        </w:rPr>
      </w:pPr>
      <w:r w:rsidRPr="0073071B">
        <w:rPr>
          <w:rFonts w:ascii="Times New Roman" w:hAnsi="Times New Roman"/>
          <w:sz w:val="24"/>
          <w:szCs w:val="24"/>
          <w:lang w:eastAsia="ru-RU"/>
        </w:rPr>
        <w:t xml:space="preserve">                                                                                                                         </w:t>
      </w:r>
      <w:r w:rsidRPr="0073071B">
        <w:rPr>
          <w:rFonts w:ascii="Times New Roman" w:hAnsi="Times New Roman"/>
          <w:sz w:val="24"/>
          <w:szCs w:val="24"/>
          <w:lang w:val="ru-RU" w:eastAsia="ru-RU"/>
        </w:rPr>
        <w:t>тис. грн.</w:t>
      </w: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3"/>
        <w:gridCol w:w="1035"/>
        <w:gridCol w:w="1318"/>
        <w:gridCol w:w="1513"/>
        <w:gridCol w:w="1511"/>
      </w:tblGrid>
      <w:tr w:rsidR="00560139" w:rsidRPr="0073071B" w:rsidTr="00DE20BD">
        <w:tc>
          <w:tcPr>
            <w:tcW w:w="2261"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ind w:firstLine="709"/>
              <w:jc w:val="both"/>
              <w:rPr>
                <w:rFonts w:ascii="Times New Roman" w:hAnsi="Times New Roman"/>
                <w:sz w:val="24"/>
                <w:szCs w:val="24"/>
                <w:lang w:val="ru-RU" w:eastAsia="ru-RU"/>
              </w:rPr>
            </w:pPr>
            <w:proofErr w:type="spellStart"/>
            <w:r w:rsidRPr="0073071B">
              <w:rPr>
                <w:rFonts w:ascii="Times New Roman" w:hAnsi="Times New Roman"/>
                <w:b/>
                <w:bCs/>
                <w:sz w:val="24"/>
                <w:szCs w:val="24"/>
                <w:lang w:val="ru-RU" w:eastAsia="ru-RU"/>
              </w:rPr>
              <w:t>Найменування</w:t>
            </w:r>
            <w:proofErr w:type="spellEnd"/>
            <w:r w:rsidRPr="0073071B">
              <w:rPr>
                <w:rFonts w:ascii="Times New Roman" w:hAnsi="Times New Roman"/>
                <w:b/>
                <w:bCs/>
                <w:sz w:val="24"/>
                <w:szCs w:val="24"/>
                <w:lang w:val="ru-RU" w:eastAsia="ru-RU"/>
              </w:rPr>
              <w:t xml:space="preserve"> </w:t>
            </w:r>
            <w:proofErr w:type="spellStart"/>
            <w:r w:rsidRPr="0073071B">
              <w:rPr>
                <w:rFonts w:ascii="Times New Roman" w:hAnsi="Times New Roman"/>
                <w:b/>
                <w:bCs/>
                <w:sz w:val="24"/>
                <w:szCs w:val="24"/>
                <w:lang w:val="ru-RU" w:eastAsia="ru-RU"/>
              </w:rPr>
              <w:t>доходів</w:t>
            </w:r>
            <w:proofErr w:type="spellEnd"/>
          </w:p>
        </w:tc>
        <w:tc>
          <w:tcPr>
            <w:tcW w:w="496"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b/>
                <w:sz w:val="24"/>
                <w:szCs w:val="24"/>
              </w:rPr>
            </w:pPr>
            <w:r w:rsidRPr="0073071B">
              <w:rPr>
                <w:rFonts w:ascii="Times New Roman" w:hAnsi="Times New Roman"/>
                <w:b/>
                <w:sz w:val="24"/>
                <w:szCs w:val="24"/>
              </w:rPr>
              <w:t>Факт 2020рік</w:t>
            </w:r>
          </w:p>
          <w:p w:rsidR="00560139" w:rsidRPr="0073071B" w:rsidRDefault="00560139" w:rsidP="00DE20BD">
            <w:pPr>
              <w:tabs>
                <w:tab w:val="left" w:pos="708"/>
              </w:tabs>
              <w:spacing w:after="0" w:line="240" w:lineRule="auto"/>
              <w:jc w:val="center"/>
              <w:rPr>
                <w:rFonts w:ascii="Times New Roman" w:hAnsi="Times New Roman"/>
                <w:sz w:val="24"/>
                <w:szCs w:val="24"/>
                <w:lang w:eastAsia="ru-RU"/>
              </w:rPr>
            </w:pPr>
          </w:p>
        </w:tc>
        <w:tc>
          <w:tcPr>
            <w:tcW w:w="656"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b/>
                <w:sz w:val="24"/>
                <w:szCs w:val="24"/>
              </w:rPr>
            </w:pPr>
            <w:r w:rsidRPr="0073071B">
              <w:rPr>
                <w:rFonts w:ascii="Times New Roman" w:hAnsi="Times New Roman"/>
                <w:b/>
                <w:sz w:val="24"/>
                <w:szCs w:val="24"/>
              </w:rPr>
              <w:t>Очікувані</w:t>
            </w:r>
          </w:p>
          <w:p w:rsidR="00560139" w:rsidRPr="0073071B" w:rsidRDefault="00560139" w:rsidP="00DE20BD">
            <w:pPr>
              <w:tabs>
                <w:tab w:val="left" w:pos="708"/>
              </w:tabs>
              <w:spacing w:after="0" w:line="240" w:lineRule="auto"/>
              <w:jc w:val="center"/>
              <w:rPr>
                <w:rFonts w:ascii="Times New Roman" w:hAnsi="Times New Roman"/>
                <w:sz w:val="24"/>
                <w:szCs w:val="24"/>
                <w:lang w:eastAsia="ru-RU"/>
              </w:rPr>
            </w:pPr>
            <w:r w:rsidRPr="0073071B">
              <w:rPr>
                <w:rFonts w:ascii="Times New Roman" w:hAnsi="Times New Roman"/>
                <w:b/>
                <w:sz w:val="24"/>
                <w:szCs w:val="24"/>
              </w:rPr>
              <w:t>2021рік</w:t>
            </w:r>
          </w:p>
        </w:tc>
        <w:tc>
          <w:tcPr>
            <w:tcW w:w="794"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sz w:val="24"/>
                <w:szCs w:val="24"/>
                <w:lang w:eastAsia="ru-RU"/>
              </w:rPr>
            </w:pPr>
            <w:proofErr w:type="spellStart"/>
            <w:r w:rsidRPr="0073071B">
              <w:rPr>
                <w:rFonts w:ascii="Times New Roman" w:hAnsi="Times New Roman"/>
                <w:b/>
                <w:sz w:val="24"/>
                <w:szCs w:val="24"/>
              </w:rPr>
              <w:t>Проєкт</w:t>
            </w:r>
            <w:proofErr w:type="spellEnd"/>
            <w:r w:rsidRPr="0073071B">
              <w:rPr>
                <w:rFonts w:ascii="Times New Roman" w:hAnsi="Times New Roman"/>
                <w:b/>
                <w:sz w:val="24"/>
                <w:szCs w:val="24"/>
              </w:rPr>
              <w:t xml:space="preserve"> на 2022 рік</w:t>
            </w:r>
          </w:p>
        </w:tc>
        <w:tc>
          <w:tcPr>
            <w:tcW w:w="794"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b/>
                <w:sz w:val="24"/>
                <w:szCs w:val="24"/>
              </w:rPr>
            </w:pPr>
            <w:r w:rsidRPr="0073071B">
              <w:rPr>
                <w:rFonts w:ascii="Times New Roman" w:hAnsi="Times New Roman"/>
                <w:b/>
                <w:sz w:val="24"/>
                <w:szCs w:val="24"/>
                <w:lang w:eastAsia="ru-RU"/>
              </w:rPr>
              <w:t>% росту</w:t>
            </w:r>
          </w:p>
        </w:tc>
      </w:tr>
      <w:tr w:rsidR="00560139" w:rsidRPr="0073071B" w:rsidTr="00DE20BD">
        <w:tc>
          <w:tcPr>
            <w:tcW w:w="2261" w:type="pct"/>
            <w:tcBorders>
              <w:top w:val="single" w:sz="4" w:space="0" w:color="auto"/>
              <w:left w:val="single" w:sz="4" w:space="0" w:color="auto"/>
              <w:bottom w:val="single" w:sz="4" w:space="0" w:color="auto"/>
              <w:right w:val="single" w:sz="4" w:space="0" w:color="auto"/>
            </w:tcBorders>
            <w:vAlign w:val="center"/>
          </w:tcPr>
          <w:p w:rsidR="00560139" w:rsidRPr="0073071B" w:rsidRDefault="008A6330" w:rsidP="00DE20BD">
            <w:pPr>
              <w:tabs>
                <w:tab w:val="left" w:pos="708"/>
              </w:tabs>
              <w:spacing w:after="0" w:line="240" w:lineRule="auto"/>
              <w:jc w:val="both"/>
              <w:rPr>
                <w:rFonts w:ascii="Times New Roman" w:hAnsi="Times New Roman"/>
                <w:sz w:val="24"/>
                <w:szCs w:val="24"/>
                <w:lang w:val="ru-RU" w:eastAsia="ru-RU"/>
              </w:rPr>
            </w:pPr>
            <w:hyperlink r:id="rId8" w:tgtFrame="_top" w:history="1">
              <w:proofErr w:type="spellStart"/>
              <w:r w:rsidR="00560139" w:rsidRPr="0073071B">
                <w:rPr>
                  <w:rStyle w:val="aa"/>
                  <w:rFonts w:ascii="Times New Roman" w:hAnsi="Times New Roman"/>
                  <w:bCs/>
                  <w:iCs/>
                  <w:color w:val="auto"/>
                  <w:sz w:val="24"/>
                  <w:szCs w:val="24"/>
                  <w:u w:val="none"/>
                  <w:shd w:val="clear" w:color="auto" w:fill="FFFFFF"/>
                  <w:lang w:val="ru-RU" w:eastAsia="ru-RU"/>
                </w:rPr>
                <w:t>Акцизний</w:t>
              </w:r>
              <w:proofErr w:type="spellEnd"/>
              <w:r w:rsidR="00560139" w:rsidRPr="0073071B">
                <w:rPr>
                  <w:rStyle w:val="aa"/>
                  <w:rFonts w:ascii="Times New Roman" w:hAnsi="Times New Roman"/>
                  <w:bCs/>
                  <w:iCs/>
                  <w:color w:val="auto"/>
                  <w:sz w:val="24"/>
                  <w:szCs w:val="24"/>
                  <w:u w:val="none"/>
                  <w:shd w:val="clear" w:color="auto" w:fill="FFFFFF"/>
                  <w:lang w:val="ru-RU" w:eastAsia="ru-RU"/>
                </w:rPr>
                <w:t xml:space="preserve"> </w:t>
              </w:r>
              <w:proofErr w:type="spellStart"/>
              <w:r w:rsidR="00560139" w:rsidRPr="0073071B">
                <w:rPr>
                  <w:rStyle w:val="aa"/>
                  <w:rFonts w:ascii="Times New Roman" w:hAnsi="Times New Roman"/>
                  <w:bCs/>
                  <w:iCs/>
                  <w:color w:val="auto"/>
                  <w:sz w:val="24"/>
                  <w:szCs w:val="24"/>
                  <w:u w:val="none"/>
                  <w:shd w:val="clear" w:color="auto" w:fill="FFFFFF"/>
                  <w:lang w:val="ru-RU" w:eastAsia="ru-RU"/>
                </w:rPr>
                <w:t>податок</w:t>
              </w:r>
              <w:proofErr w:type="spellEnd"/>
              <w:r w:rsidR="00560139" w:rsidRPr="0073071B">
                <w:rPr>
                  <w:rStyle w:val="aa"/>
                  <w:rFonts w:ascii="Times New Roman" w:hAnsi="Times New Roman"/>
                  <w:bCs/>
                  <w:iCs/>
                  <w:color w:val="auto"/>
                  <w:sz w:val="24"/>
                  <w:szCs w:val="24"/>
                  <w:u w:val="none"/>
                  <w:shd w:val="clear" w:color="auto" w:fill="FFFFFF"/>
                  <w:lang w:val="ru-RU" w:eastAsia="ru-RU"/>
                </w:rPr>
                <w:t xml:space="preserve"> з </w:t>
              </w:r>
              <w:proofErr w:type="spellStart"/>
              <w:r w:rsidR="00560139" w:rsidRPr="0073071B">
                <w:rPr>
                  <w:rStyle w:val="aa"/>
                  <w:rFonts w:ascii="Times New Roman" w:hAnsi="Times New Roman"/>
                  <w:bCs/>
                  <w:iCs/>
                  <w:color w:val="auto"/>
                  <w:sz w:val="24"/>
                  <w:szCs w:val="24"/>
                  <w:u w:val="none"/>
                  <w:shd w:val="clear" w:color="auto" w:fill="FFFFFF"/>
                  <w:lang w:val="ru-RU" w:eastAsia="ru-RU"/>
                </w:rPr>
                <w:t>пального</w:t>
              </w:r>
              <w:proofErr w:type="spellEnd"/>
              <w:r w:rsidR="00560139" w:rsidRPr="0073071B">
                <w:rPr>
                  <w:rStyle w:val="aa"/>
                  <w:rFonts w:ascii="Times New Roman" w:hAnsi="Times New Roman"/>
                  <w:bCs/>
                  <w:iCs/>
                  <w:color w:val="auto"/>
                  <w:sz w:val="24"/>
                  <w:szCs w:val="24"/>
                  <w:u w:val="none"/>
                  <w:shd w:val="clear" w:color="auto" w:fill="FFFFFF"/>
                  <w:lang w:val="ru-RU" w:eastAsia="ru-RU"/>
                </w:rPr>
                <w:t xml:space="preserve">, </w:t>
              </w:r>
              <w:proofErr w:type="spellStart"/>
              <w:r w:rsidR="00560139" w:rsidRPr="0073071B">
                <w:rPr>
                  <w:rStyle w:val="aa"/>
                  <w:rFonts w:ascii="Times New Roman" w:hAnsi="Times New Roman"/>
                  <w:bCs/>
                  <w:iCs/>
                  <w:color w:val="auto"/>
                  <w:sz w:val="24"/>
                  <w:szCs w:val="24"/>
                  <w:u w:val="none"/>
                  <w:shd w:val="clear" w:color="auto" w:fill="FFFFFF"/>
                  <w:lang w:val="ru-RU" w:eastAsia="ru-RU"/>
                </w:rPr>
                <w:t>виробленого</w:t>
              </w:r>
              <w:proofErr w:type="spellEnd"/>
              <w:r w:rsidR="00560139" w:rsidRPr="0073071B">
                <w:rPr>
                  <w:rStyle w:val="aa"/>
                  <w:rFonts w:ascii="Times New Roman" w:hAnsi="Times New Roman"/>
                  <w:bCs/>
                  <w:iCs/>
                  <w:color w:val="auto"/>
                  <w:sz w:val="24"/>
                  <w:szCs w:val="24"/>
                  <w:u w:val="none"/>
                  <w:shd w:val="clear" w:color="auto" w:fill="FFFFFF"/>
                  <w:lang w:val="ru-RU" w:eastAsia="ru-RU"/>
                </w:rPr>
                <w:t xml:space="preserve"> в </w:t>
              </w:r>
              <w:proofErr w:type="spellStart"/>
              <w:r w:rsidR="00560139" w:rsidRPr="0073071B">
                <w:rPr>
                  <w:rStyle w:val="aa"/>
                  <w:rFonts w:ascii="Times New Roman" w:hAnsi="Times New Roman"/>
                  <w:bCs/>
                  <w:iCs/>
                  <w:color w:val="auto"/>
                  <w:sz w:val="24"/>
                  <w:szCs w:val="24"/>
                  <w:u w:val="none"/>
                  <w:shd w:val="clear" w:color="auto" w:fill="FFFFFF"/>
                  <w:lang w:val="ru-RU" w:eastAsia="ru-RU"/>
                </w:rPr>
                <w:t>Україні</w:t>
              </w:r>
              <w:proofErr w:type="spellEnd"/>
              <w:r w:rsidR="00560139" w:rsidRPr="0073071B">
                <w:rPr>
                  <w:rStyle w:val="aa"/>
                  <w:rFonts w:ascii="Times New Roman" w:hAnsi="Times New Roman"/>
                  <w:bCs/>
                  <w:iCs/>
                  <w:color w:val="auto"/>
                  <w:sz w:val="24"/>
                  <w:szCs w:val="24"/>
                  <w:u w:val="none"/>
                  <w:shd w:val="clear" w:color="auto" w:fill="FFFFFF"/>
                  <w:lang w:val="ru-RU" w:eastAsia="ru-RU"/>
                </w:rPr>
                <w:t xml:space="preserve"> (код 14021900)</w:t>
              </w:r>
            </w:hyperlink>
          </w:p>
        </w:tc>
        <w:tc>
          <w:tcPr>
            <w:tcW w:w="496"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1119,9</w:t>
            </w:r>
          </w:p>
        </w:tc>
        <w:tc>
          <w:tcPr>
            <w:tcW w:w="656"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1300,0</w:t>
            </w:r>
          </w:p>
        </w:tc>
        <w:tc>
          <w:tcPr>
            <w:tcW w:w="794"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1390,0</w:t>
            </w:r>
          </w:p>
        </w:tc>
        <w:tc>
          <w:tcPr>
            <w:tcW w:w="794"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6,9</w:t>
            </w:r>
          </w:p>
        </w:tc>
      </w:tr>
      <w:tr w:rsidR="00560139" w:rsidRPr="0073071B" w:rsidTr="00DE20BD">
        <w:tc>
          <w:tcPr>
            <w:tcW w:w="2261"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both"/>
              <w:rPr>
                <w:rFonts w:ascii="Times New Roman" w:hAnsi="Times New Roman"/>
                <w:sz w:val="24"/>
                <w:szCs w:val="24"/>
                <w:lang w:val="ru-RU" w:eastAsia="ru-RU"/>
              </w:rPr>
            </w:pPr>
            <w:proofErr w:type="spellStart"/>
            <w:r w:rsidRPr="0073071B">
              <w:rPr>
                <w:rFonts w:ascii="Times New Roman" w:hAnsi="Times New Roman"/>
                <w:bCs/>
                <w:iCs/>
                <w:sz w:val="24"/>
                <w:szCs w:val="24"/>
                <w:shd w:val="clear" w:color="auto" w:fill="FFFFFF"/>
                <w:lang w:val="ru-RU" w:eastAsia="ru-RU"/>
              </w:rPr>
              <w:t>Акцизний</w:t>
            </w:r>
            <w:proofErr w:type="spellEnd"/>
            <w:r w:rsidRPr="0073071B">
              <w:rPr>
                <w:rFonts w:ascii="Times New Roman" w:hAnsi="Times New Roman"/>
                <w:bCs/>
                <w:iCs/>
                <w:sz w:val="24"/>
                <w:szCs w:val="24"/>
                <w:shd w:val="clear" w:color="auto" w:fill="FFFFFF"/>
                <w:lang w:val="ru-RU" w:eastAsia="ru-RU"/>
              </w:rPr>
              <w:t xml:space="preserve"> </w:t>
            </w:r>
            <w:proofErr w:type="spellStart"/>
            <w:r w:rsidRPr="0073071B">
              <w:rPr>
                <w:rFonts w:ascii="Times New Roman" w:hAnsi="Times New Roman"/>
                <w:bCs/>
                <w:iCs/>
                <w:sz w:val="24"/>
                <w:szCs w:val="24"/>
                <w:shd w:val="clear" w:color="auto" w:fill="FFFFFF"/>
                <w:lang w:val="ru-RU" w:eastAsia="ru-RU"/>
              </w:rPr>
              <w:t>податок</w:t>
            </w:r>
            <w:proofErr w:type="spellEnd"/>
            <w:r w:rsidRPr="0073071B">
              <w:rPr>
                <w:rFonts w:ascii="Times New Roman" w:hAnsi="Times New Roman"/>
                <w:bCs/>
                <w:iCs/>
                <w:sz w:val="24"/>
                <w:szCs w:val="24"/>
                <w:shd w:val="clear" w:color="auto" w:fill="FFFFFF"/>
                <w:lang w:val="ru-RU" w:eastAsia="ru-RU"/>
              </w:rPr>
              <w:t xml:space="preserve"> з </w:t>
            </w:r>
            <w:proofErr w:type="spellStart"/>
            <w:r w:rsidRPr="0073071B">
              <w:rPr>
                <w:rFonts w:ascii="Times New Roman" w:hAnsi="Times New Roman"/>
                <w:bCs/>
                <w:iCs/>
                <w:sz w:val="24"/>
                <w:szCs w:val="24"/>
                <w:shd w:val="clear" w:color="auto" w:fill="FFFFFF"/>
                <w:lang w:val="ru-RU" w:eastAsia="ru-RU"/>
              </w:rPr>
              <w:t>пального</w:t>
            </w:r>
            <w:proofErr w:type="spellEnd"/>
            <w:r w:rsidRPr="0073071B">
              <w:rPr>
                <w:rFonts w:ascii="Times New Roman" w:hAnsi="Times New Roman"/>
                <w:bCs/>
                <w:iCs/>
                <w:sz w:val="24"/>
                <w:szCs w:val="24"/>
                <w:shd w:val="clear" w:color="auto" w:fill="FFFFFF"/>
                <w:lang w:val="ru-RU" w:eastAsia="ru-RU"/>
              </w:rPr>
              <w:t xml:space="preserve">, </w:t>
            </w:r>
            <w:proofErr w:type="spellStart"/>
            <w:r w:rsidRPr="0073071B">
              <w:rPr>
                <w:rFonts w:ascii="Times New Roman" w:hAnsi="Times New Roman"/>
                <w:bCs/>
                <w:iCs/>
                <w:sz w:val="24"/>
                <w:szCs w:val="24"/>
                <w:shd w:val="clear" w:color="auto" w:fill="FFFFFF"/>
                <w:lang w:val="ru-RU" w:eastAsia="ru-RU"/>
              </w:rPr>
              <w:t>ввезеного</w:t>
            </w:r>
            <w:proofErr w:type="spellEnd"/>
            <w:r w:rsidRPr="0073071B">
              <w:rPr>
                <w:rFonts w:ascii="Times New Roman" w:hAnsi="Times New Roman"/>
                <w:bCs/>
                <w:iCs/>
                <w:sz w:val="24"/>
                <w:szCs w:val="24"/>
                <w:shd w:val="clear" w:color="auto" w:fill="FFFFFF"/>
                <w:lang w:val="ru-RU" w:eastAsia="ru-RU"/>
              </w:rPr>
              <w:t xml:space="preserve"> на </w:t>
            </w:r>
            <w:proofErr w:type="spellStart"/>
            <w:r w:rsidRPr="0073071B">
              <w:rPr>
                <w:rFonts w:ascii="Times New Roman" w:hAnsi="Times New Roman"/>
                <w:bCs/>
                <w:iCs/>
                <w:sz w:val="24"/>
                <w:szCs w:val="24"/>
                <w:shd w:val="clear" w:color="auto" w:fill="FFFFFF"/>
                <w:lang w:val="ru-RU" w:eastAsia="ru-RU"/>
              </w:rPr>
              <w:t>митну</w:t>
            </w:r>
            <w:proofErr w:type="spellEnd"/>
            <w:r w:rsidRPr="0073071B">
              <w:rPr>
                <w:rFonts w:ascii="Times New Roman" w:hAnsi="Times New Roman"/>
                <w:bCs/>
                <w:iCs/>
                <w:sz w:val="24"/>
                <w:szCs w:val="24"/>
                <w:shd w:val="clear" w:color="auto" w:fill="FFFFFF"/>
                <w:lang w:val="ru-RU" w:eastAsia="ru-RU"/>
              </w:rPr>
              <w:t xml:space="preserve"> </w:t>
            </w:r>
            <w:proofErr w:type="spellStart"/>
            <w:r w:rsidRPr="0073071B">
              <w:rPr>
                <w:rFonts w:ascii="Times New Roman" w:hAnsi="Times New Roman"/>
                <w:bCs/>
                <w:iCs/>
                <w:sz w:val="24"/>
                <w:szCs w:val="24"/>
                <w:shd w:val="clear" w:color="auto" w:fill="FFFFFF"/>
                <w:lang w:val="ru-RU" w:eastAsia="ru-RU"/>
              </w:rPr>
              <w:t>територію</w:t>
            </w:r>
            <w:proofErr w:type="spellEnd"/>
            <w:r w:rsidRPr="0073071B">
              <w:rPr>
                <w:rFonts w:ascii="Times New Roman" w:hAnsi="Times New Roman"/>
                <w:bCs/>
                <w:iCs/>
                <w:sz w:val="24"/>
                <w:szCs w:val="24"/>
                <w:shd w:val="clear" w:color="auto" w:fill="FFFFFF"/>
                <w:lang w:val="ru-RU" w:eastAsia="ru-RU"/>
              </w:rPr>
              <w:t xml:space="preserve"> </w:t>
            </w:r>
            <w:proofErr w:type="spellStart"/>
            <w:r w:rsidRPr="0073071B">
              <w:rPr>
                <w:rFonts w:ascii="Times New Roman" w:hAnsi="Times New Roman"/>
                <w:bCs/>
                <w:iCs/>
                <w:sz w:val="24"/>
                <w:szCs w:val="24"/>
                <w:shd w:val="clear" w:color="auto" w:fill="FFFFFF"/>
                <w:lang w:val="ru-RU" w:eastAsia="ru-RU"/>
              </w:rPr>
              <w:t>України</w:t>
            </w:r>
            <w:proofErr w:type="spellEnd"/>
            <w:r w:rsidRPr="0073071B">
              <w:rPr>
                <w:rFonts w:ascii="Times New Roman" w:hAnsi="Times New Roman"/>
                <w:bCs/>
                <w:iCs/>
                <w:sz w:val="24"/>
                <w:szCs w:val="24"/>
                <w:shd w:val="clear" w:color="auto" w:fill="FFFFFF"/>
                <w:lang w:val="ru-RU" w:eastAsia="ru-RU"/>
              </w:rPr>
              <w:t xml:space="preserve"> (код</w:t>
            </w:r>
            <w:r w:rsidRPr="0073071B">
              <w:rPr>
                <w:rFonts w:ascii="Times New Roman" w:hAnsi="Times New Roman"/>
                <w:sz w:val="24"/>
                <w:szCs w:val="24"/>
                <w:shd w:val="clear" w:color="auto" w:fill="FFFFFF"/>
                <w:lang w:val="ru-RU" w:eastAsia="ru-RU"/>
              </w:rPr>
              <w:t xml:space="preserve"> 14031900)</w:t>
            </w:r>
          </w:p>
        </w:tc>
        <w:tc>
          <w:tcPr>
            <w:tcW w:w="496"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3913,3</w:t>
            </w:r>
          </w:p>
        </w:tc>
        <w:tc>
          <w:tcPr>
            <w:tcW w:w="656"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4345,0</w:t>
            </w:r>
          </w:p>
        </w:tc>
        <w:tc>
          <w:tcPr>
            <w:tcW w:w="794"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4650,0</w:t>
            </w:r>
          </w:p>
        </w:tc>
        <w:tc>
          <w:tcPr>
            <w:tcW w:w="794"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7,0</w:t>
            </w:r>
          </w:p>
        </w:tc>
      </w:tr>
      <w:tr w:rsidR="00560139" w:rsidRPr="0073071B" w:rsidTr="00DE20BD">
        <w:tc>
          <w:tcPr>
            <w:tcW w:w="2261"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both"/>
              <w:rPr>
                <w:rFonts w:ascii="Times New Roman" w:hAnsi="Times New Roman"/>
                <w:b/>
                <w:bCs/>
                <w:iCs/>
                <w:sz w:val="24"/>
                <w:szCs w:val="24"/>
                <w:shd w:val="clear" w:color="auto" w:fill="FFFFFF"/>
                <w:lang w:val="ru-RU" w:eastAsia="ru-RU"/>
              </w:rPr>
            </w:pPr>
            <w:r w:rsidRPr="0073071B">
              <w:rPr>
                <w:rFonts w:ascii="Times New Roman" w:hAnsi="Times New Roman"/>
                <w:b/>
                <w:bCs/>
                <w:iCs/>
                <w:sz w:val="24"/>
                <w:szCs w:val="24"/>
                <w:shd w:val="clear" w:color="auto" w:fill="FFFFFF"/>
                <w:lang w:val="ru-RU" w:eastAsia="ru-RU"/>
              </w:rPr>
              <w:t>РАЗОМ</w:t>
            </w:r>
            <w:proofErr w:type="gramStart"/>
            <w:r w:rsidRPr="0073071B">
              <w:rPr>
                <w:rFonts w:ascii="Times New Roman" w:hAnsi="Times New Roman"/>
                <w:b/>
                <w:bCs/>
                <w:iCs/>
                <w:sz w:val="24"/>
                <w:szCs w:val="24"/>
                <w:shd w:val="clear" w:color="auto" w:fill="FFFFFF"/>
                <w:lang w:val="ru-RU" w:eastAsia="ru-RU"/>
              </w:rPr>
              <w:t xml:space="preserve"> :</w:t>
            </w:r>
            <w:proofErr w:type="gramEnd"/>
          </w:p>
        </w:tc>
        <w:tc>
          <w:tcPr>
            <w:tcW w:w="496"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b/>
                <w:sz w:val="24"/>
                <w:szCs w:val="24"/>
                <w:lang w:val="ru-RU" w:eastAsia="ru-RU"/>
              </w:rPr>
            </w:pPr>
            <w:r w:rsidRPr="0073071B">
              <w:rPr>
                <w:rFonts w:ascii="Times New Roman" w:hAnsi="Times New Roman"/>
                <w:b/>
                <w:sz w:val="24"/>
                <w:szCs w:val="24"/>
                <w:lang w:val="ru-RU" w:eastAsia="ru-RU"/>
              </w:rPr>
              <w:t>5033,2</w:t>
            </w:r>
          </w:p>
        </w:tc>
        <w:tc>
          <w:tcPr>
            <w:tcW w:w="656"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b/>
                <w:sz w:val="24"/>
                <w:szCs w:val="24"/>
                <w:lang w:val="ru-RU" w:eastAsia="ru-RU"/>
              </w:rPr>
            </w:pPr>
            <w:r w:rsidRPr="0073071B">
              <w:rPr>
                <w:rFonts w:ascii="Times New Roman" w:hAnsi="Times New Roman"/>
                <w:b/>
                <w:sz w:val="24"/>
                <w:szCs w:val="24"/>
                <w:lang w:val="ru-RU" w:eastAsia="ru-RU"/>
              </w:rPr>
              <w:t>5645,0</w:t>
            </w:r>
          </w:p>
        </w:tc>
        <w:tc>
          <w:tcPr>
            <w:tcW w:w="794"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b/>
                <w:sz w:val="24"/>
                <w:szCs w:val="24"/>
                <w:lang w:val="ru-RU" w:eastAsia="ru-RU"/>
              </w:rPr>
            </w:pPr>
            <w:r w:rsidRPr="0073071B">
              <w:rPr>
                <w:rFonts w:ascii="Times New Roman" w:hAnsi="Times New Roman"/>
                <w:b/>
                <w:sz w:val="24"/>
                <w:szCs w:val="24"/>
                <w:lang w:val="ru-RU" w:eastAsia="ru-RU"/>
              </w:rPr>
              <w:t>6040,0</w:t>
            </w:r>
          </w:p>
        </w:tc>
        <w:tc>
          <w:tcPr>
            <w:tcW w:w="794"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b/>
                <w:sz w:val="24"/>
                <w:szCs w:val="24"/>
                <w:lang w:val="ru-RU" w:eastAsia="ru-RU"/>
              </w:rPr>
            </w:pPr>
            <w:r w:rsidRPr="0073071B">
              <w:rPr>
                <w:rFonts w:ascii="Times New Roman" w:hAnsi="Times New Roman"/>
                <w:b/>
                <w:sz w:val="24"/>
                <w:szCs w:val="24"/>
                <w:lang w:val="ru-RU" w:eastAsia="ru-RU"/>
              </w:rPr>
              <w:t>7,0</w:t>
            </w:r>
          </w:p>
        </w:tc>
      </w:tr>
    </w:tbl>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Cs/>
          <w:sz w:val="24"/>
          <w:szCs w:val="24"/>
          <w:lang w:eastAsia="ru-RU"/>
        </w:rPr>
      </w:pPr>
      <w:r w:rsidRPr="0073071B">
        <w:rPr>
          <w:rFonts w:ascii="Times New Roman" w:hAnsi="Times New Roman"/>
          <w:bCs/>
          <w:sz w:val="24"/>
          <w:szCs w:val="24"/>
          <w:lang w:eastAsia="ru-RU"/>
        </w:rPr>
        <w:t>Відповідно до Бюджетного кодексу України збережено норму щодо автоматичного зарахування у 2022 році 13,44% акцизного податку з пального, відповідно до порядку, визначеному Кабінетом Міністрів України, до загального фонду бюджетів місцевого самоврядування.</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Cs/>
          <w:sz w:val="24"/>
          <w:szCs w:val="24"/>
          <w:lang w:eastAsia="ru-RU"/>
        </w:rPr>
      </w:pPr>
      <w:r w:rsidRPr="0073071B">
        <w:rPr>
          <w:rFonts w:ascii="Times New Roman" w:hAnsi="Times New Roman"/>
          <w:bCs/>
          <w:sz w:val="24"/>
          <w:szCs w:val="24"/>
          <w:lang w:eastAsia="ru-RU"/>
        </w:rPr>
        <w:t>Частка зарахування до бюджету Глухівської міської територіальної громади в І півріччі 2021 року була 0,000597752 (постанова КМУ від 17.03.2021 №232), в ІІ півріччі 2021 року – 0,000551109 (постанова КМУ від 29.09.2021 №1016), зменшення на 7,8%.</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4"/>
          <w:szCs w:val="24"/>
          <w:lang w:eastAsia="ru-RU"/>
        </w:rPr>
      </w:pPr>
      <w:r w:rsidRPr="0073071B">
        <w:rPr>
          <w:rFonts w:ascii="Times New Roman" w:hAnsi="Times New Roman"/>
          <w:b/>
          <w:bCs/>
          <w:sz w:val="24"/>
          <w:szCs w:val="24"/>
          <w:lang w:eastAsia="ru-RU"/>
        </w:rPr>
        <w:t>«Акцизний податок з реалізації суб’єктами господарювання</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4"/>
          <w:szCs w:val="24"/>
          <w:lang w:eastAsia="ru-RU"/>
        </w:rPr>
      </w:pPr>
      <w:r w:rsidRPr="0073071B">
        <w:rPr>
          <w:rFonts w:ascii="Times New Roman" w:hAnsi="Times New Roman"/>
          <w:b/>
          <w:bCs/>
          <w:sz w:val="24"/>
          <w:szCs w:val="24"/>
          <w:lang w:eastAsia="ru-RU"/>
        </w:rPr>
        <w:t>роздрібної торгівлі  підакцизних товарів»</w:t>
      </w:r>
    </w:p>
    <w:p w:rsidR="00560139" w:rsidRPr="0073071B" w:rsidRDefault="00560139" w:rsidP="00560139">
      <w:pPr>
        <w:tabs>
          <w:tab w:val="left" w:pos="0"/>
          <w:tab w:val="left" w:pos="567"/>
        </w:tabs>
        <w:spacing w:after="0" w:line="240" w:lineRule="auto"/>
        <w:ind w:firstLine="709"/>
        <w:jc w:val="both"/>
        <w:rPr>
          <w:rFonts w:ascii="Times New Roman" w:hAnsi="Times New Roman"/>
          <w:sz w:val="24"/>
          <w:szCs w:val="24"/>
        </w:rPr>
      </w:pPr>
      <w:r w:rsidRPr="0073071B">
        <w:rPr>
          <w:rFonts w:ascii="Times New Roman" w:hAnsi="Times New Roman"/>
          <w:sz w:val="24"/>
          <w:szCs w:val="24"/>
        </w:rPr>
        <w:t xml:space="preserve">Прогнозні надходження акцизного податку з реалізації суб’єктами господарювання роздрібної торгівлі підакцизних товарів визначені в розмірі 5% від обсягу реалізації. Розрахункова сума надходжень в 2022 році </w:t>
      </w:r>
      <w:r w:rsidRPr="0073071B">
        <w:rPr>
          <w:rFonts w:ascii="Times New Roman" w:hAnsi="Times New Roman"/>
          <w:b/>
          <w:sz w:val="24"/>
          <w:szCs w:val="24"/>
        </w:rPr>
        <w:t xml:space="preserve">5600,0 </w:t>
      </w:r>
      <w:proofErr w:type="spellStart"/>
      <w:r w:rsidRPr="0073071B">
        <w:rPr>
          <w:rFonts w:ascii="Times New Roman" w:hAnsi="Times New Roman"/>
          <w:b/>
          <w:sz w:val="24"/>
          <w:szCs w:val="24"/>
        </w:rPr>
        <w:t>тис.грн</w:t>
      </w:r>
      <w:proofErr w:type="spellEnd"/>
      <w:r w:rsidRPr="0073071B">
        <w:rPr>
          <w:rFonts w:ascii="Times New Roman" w:hAnsi="Times New Roman"/>
          <w:b/>
          <w:sz w:val="24"/>
          <w:szCs w:val="24"/>
        </w:rPr>
        <w:t>.,</w:t>
      </w:r>
      <w:r w:rsidRPr="0073071B">
        <w:rPr>
          <w:rFonts w:ascii="Times New Roman" w:hAnsi="Times New Roman"/>
          <w:sz w:val="24"/>
          <w:szCs w:val="24"/>
        </w:rPr>
        <w:t xml:space="preserve"> що на 0,4 % більше  очікуваних  2021 року.</w:t>
      </w:r>
    </w:p>
    <w:p w:rsidR="00560139" w:rsidRPr="0073071B" w:rsidRDefault="00560139" w:rsidP="00560139">
      <w:pPr>
        <w:tabs>
          <w:tab w:val="left" w:pos="0"/>
          <w:tab w:val="left" w:pos="567"/>
        </w:tabs>
        <w:spacing w:after="0" w:line="240" w:lineRule="auto"/>
        <w:ind w:firstLine="709"/>
        <w:jc w:val="both"/>
        <w:rPr>
          <w:rFonts w:ascii="Times New Roman" w:hAnsi="Times New Roman"/>
          <w:sz w:val="24"/>
          <w:szCs w:val="24"/>
        </w:rPr>
      </w:pPr>
      <w:r w:rsidRPr="0073071B">
        <w:rPr>
          <w:rFonts w:ascii="Times New Roman" w:hAnsi="Times New Roman"/>
          <w:sz w:val="24"/>
          <w:szCs w:val="24"/>
        </w:rPr>
        <w:t>Законом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(законопроект 5600) внесено зміни в статтю 221 податкового кодексу України шляхом  доповнення її пунктом 221.7.</w:t>
      </w:r>
    </w:p>
    <w:p w:rsidR="00560139" w:rsidRPr="0073071B" w:rsidRDefault="00560139" w:rsidP="00560139">
      <w:pPr>
        <w:tabs>
          <w:tab w:val="left" w:pos="0"/>
          <w:tab w:val="left" w:pos="567"/>
        </w:tabs>
        <w:spacing w:after="0" w:line="240" w:lineRule="auto"/>
        <w:ind w:firstLine="709"/>
        <w:jc w:val="both"/>
        <w:rPr>
          <w:rFonts w:ascii="Times New Roman" w:hAnsi="Times New Roman"/>
          <w:sz w:val="24"/>
          <w:szCs w:val="24"/>
        </w:rPr>
      </w:pPr>
      <w:r w:rsidRPr="0073071B">
        <w:rPr>
          <w:rFonts w:ascii="Times New Roman" w:hAnsi="Times New Roman"/>
          <w:sz w:val="24"/>
          <w:szCs w:val="24"/>
        </w:rPr>
        <w:t>Акцизний податок з реалізованих тютюнових виробів, тютюну та промислових замінників тютюну, рідин, що використовуються в електронних сигаретах нараховується та сплачується платниками податку самостійно у разі реалізації ними вказаних виробів у роздрібній торгівлі або суб'єктам господарювання, які здійснюють діяльність з оптової та/або роздрібної торгівлі такими виробами.</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lang w:eastAsia="ru-RU"/>
        </w:rPr>
      </w:pPr>
      <w:r w:rsidRPr="0073071B">
        <w:rPr>
          <w:rFonts w:ascii="Times New Roman" w:hAnsi="Times New Roman"/>
          <w:b/>
          <w:bCs/>
          <w:iCs/>
          <w:sz w:val="24"/>
          <w:szCs w:val="24"/>
          <w:lang w:eastAsia="ru-RU"/>
        </w:rPr>
        <w:t>«Податок на нерухоме майно, відмінне від земельної ділянки»</w:t>
      </w:r>
    </w:p>
    <w:p w:rsidR="00560139" w:rsidRPr="0073071B" w:rsidRDefault="00560139" w:rsidP="00560139">
      <w:pPr>
        <w:spacing w:after="0" w:line="240" w:lineRule="auto"/>
        <w:ind w:firstLine="708"/>
        <w:jc w:val="both"/>
        <w:rPr>
          <w:rFonts w:ascii="Times New Roman" w:hAnsi="Times New Roman"/>
          <w:sz w:val="24"/>
          <w:szCs w:val="24"/>
        </w:rPr>
      </w:pPr>
      <w:r w:rsidRPr="0073071B">
        <w:rPr>
          <w:rFonts w:ascii="Times New Roman" w:hAnsi="Times New Roman"/>
          <w:sz w:val="24"/>
          <w:szCs w:val="24"/>
        </w:rPr>
        <w:t>Ставки податку на нерухоме майно встановлюються за рішенням міської ради, у відсотках до мінімальної заробітної плати станом на 1 січня поточного року.</w:t>
      </w:r>
    </w:p>
    <w:p w:rsidR="00560139" w:rsidRPr="0073071B" w:rsidRDefault="00560139" w:rsidP="00560139">
      <w:pPr>
        <w:spacing w:after="0" w:line="240" w:lineRule="auto"/>
        <w:ind w:firstLine="708"/>
        <w:jc w:val="both"/>
        <w:rPr>
          <w:rFonts w:ascii="Times New Roman" w:hAnsi="Times New Roman"/>
          <w:sz w:val="24"/>
          <w:szCs w:val="24"/>
        </w:rPr>
      </w:pPr>
      <w:r w:rsidRPr="0073071B">
        <w:rPr>
          <w:rFonts w:ascii="Times New Roman" w:hAnsi="Times New Roman"/>
          <w:sz w:val="24"/>
          <w:szCs w:val="24"/>
        </w:rPr>
        <w:lastRenderedPageBreak/>
        <w:t xml:space="preserve">Очікувані надходження цього податку </w:t>
      </w:r>
      <w:r w:rsidRPr="0073071B">
        <w:rPr>
          <w:rFonts w:ascii="Times New Roman" w:hAnsi="Times New Roman"/>
          <w:b/>
          <w:sz w:val="24"/>
          <w:szCs w:val="24"/>
        </w:rPr>
        <w:t>2755,0 тис. грн</w:t>
      </w:r>
      <w:r w:rsidRPr="0073071B">
        <w:rPr>
          <w:rFonts w:ascii="Times New Roman" w:hAnsi="Times New Roman"/>
          <w:sz w:val="24"/>
          <w:szCs w:val="24"/>
        </w:rPr>
        <w:t>., що на 16,2% більше очікуваних надходжень 2021року.</w:t>
      </w:r>
    </w:p>
    <w:p w:rsidR="00560139" w:rsidRPr="0073071B" w:rsidRDefault="00560139" w:rsidP="00560139">
      <w:pPr>
        <w:spacing w:after="0" w:line="240" w:lineRule="auto"/>
        <w:ind w:firstLine="708"/>
        <w:jc w:val="both"/>
        <w:rPr>
          <w:rFonts w:ascii="Times New Roman" w:hAnsi="Times New Roman"/>
          <w:sz w:val="24"/>
          <w:szCs w:val="24"/>
        </w:rPr>
      </w:pPr>
    </w:p>
    <w:p w:rsidR="00560139" w:rsidRPr="0073071B" w:rsidRDefault="00560139" w:rsidP="00560139">
      <w:pPr>
        <w:spacing w:after="0" w:line="240" w:lineRule="auto"/>
        <w:ind w:firstLine="708"/>
        <w:jc w:val="both"/>
        <w:rPr>
          <w:rFonts w:ascii="Times New Roman" w:hAnsi="Times New Roman"/>
          <w:color w:val="FF0000"/>
          <w:sz w:val="24"/>
          <w:szCs w:val="24"/>
        </w:rPr>
      </w:pPr>
      <w:r w:rsidRPr="0073071B">
        <w:rPr>
          <w:rFonts w:ascii="Times New Roman" w:hAnsi="Times New Roman"/>
          <w:sz w:val="24"/>
          <w:szCs w:val="24"/>
        </w:rPr>
        <w:t>Збільшення надходжень цього податку  в 2022 році визначено відповідно до збільшення мінімальної заробітної плати та затверджених ставок податку рішенням міської ради «Про встановлення ставок та пільг із сплати податку на нерухоме майно, відмінне від земельної ділянки на території Глухівської міської ради» від 28.05.2021 №250.</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rFonts w:ascii="Times New Roman" w:hAnsi="Times New Roman"/>
          <w:b/>
          <w:sz w:val="24"/>
          <w:szCs w:val="24"/>
        </w:rPr>
      </w:pPr>
      <w:r w:rsidRPr="0073071B">
        <w:rPr>
          <w:rFonts w:ascii="Times New Roman" w:hAnsi="Times New Roman"/>
          <w:b/>
          <w:sz w:val="24"/>
          <w:szCs w:val="24"/>
        </w:rPr>
        <w:t>«Транспортний податок»</w:t>
      </w:r>
    </w:p>
    <w:p w:rsidR="00560139" w:rsidRPr="0073071B" w:rsidRDefault="00560139" w:rsidP="00560139">
      <w:pPr>
        <w:pStyle w:val="HTML0"/>
        <w:shd w:val="clear" w:color="auto" w:fill="FFFFFF"/>
        <w:ind w:firstLine="720"/>
        <w:jc w:val="both"/>
        <w:rPr>
          <w:sz w:val="24"/>
          <w:szCs w:val="24"/>
          <w:lang w:val="uk-UA"/>
        </w:rPr>
      </w:pPr>
      <w:r w:rsidRPr="0073071B">
        <w:rPr>
          <w:sz w:val="24"/>
          <w:szCs w:val="24"/>
        </w:rPr>
        <w:t xml:space="preserve">Прогноз </w:t>
      </w:r>
      <w:proofErr w:type="spellStart"/>
      <w:r w:rsidRPr="0073071B">
        <w:rPr>
          <w:sz w:val="24"/>
          <w:szCs w:val="24"/>
        </w:rPr>
        <w:t>надходжень</w:t>
      </w:r>
      <w:proofErr w:type="spellEnd"/>
      <w:r w:rsidRPr="0073071B">
        <w:rPr>
          <w:sz w:val="24"/>
          <w:szCs w:val="24"/>
        </w:rPr>
        <w:t xml:space="preserve"> </w:t>
      </w:r>
      <w:r w:rsidRPr="0073071B">
        <w:rPr>
          <w:rFonts w:eastAsia="MS Mincho"/>
          <w:bCs/>
          <w:sz w:val="24"/>
          <w:szCs w:val="24"/>
        </w:rPr>
        <w:t xml:space="preserve">транспортного </w:t>
      </w:r>
      <w:proofErr w:type="spellStart"/>
      <w:r w:rsidRPr="0073071B">
        <w:rPr>
          <w:rFonts w:eastAsia="MS Mincho"/>
          <w:bCs/>
          <w:sz w:val="24"/>
          <w:szCs w:val="24"/>
        </w:rPr>
        <w:t>податку</w:t>
      </w:r>
      <w:proofErr w:type="spellEnd"/>
      <w:r w:rsidRPr="0073071B">
        <w:rPr>
          <w:rFonts w:eastAsia="MS Mincho"/>
          <w:bCs/>
          <w:sz w:val="24"/>
          <w:szCs w:val="24"/>
        </w:rPr>
        <w:t xml:space="preserve"> з </w:t>
      </w:r>
      <w:proofErr w:type="spellStart"/>
      <w:r w:rsidRPr="0073071B">
        <w:rPr>
          <w:rFonts w:eastAsia="MS Mincho"/>
          <w:bCs/>
          <w:sz w:val="24"/>
          <w:szCs w:val="24"/>
        </w:rPr>
        <w:t>юридичних</w:t>
      </w:r>
      <w:proofErr w:type="spellEnd"/>
      <w:r w:rsidRPr="0073071B">
        <w:rPr>
          <w:rFonts w:eastAsia="MS Mincho"/>
          <w:bCs/>
          <w:sz w:val="24"/>
          <w:szCs w:val="24"/>
        </w:rPr>
        <w:t xml:space="preserve"> та </w:t>
      </w:r>
      <w:proofErr w:type="spellStart"/>
      <w:r w:rsidRPr="0073071B">
        <w:rPr>
          <w:rFonts w:eastAsia="MS Mincho"/>
          <w:bCs/>
          <w:sz w:val="24"/>
          <w:szCs w:val="24"/>
        </w:rPr>
        <w:t>фізичних</w:t>
      </w:r>
      <w:proofErr w:type="spellEnd"/>
      <w:r w:rsidRPr="0073071B">
        <w:rPr>
          <w:rFonts w:eastAsia="MS Mincho"/>
          <w:bCs/>
          <w:sz w:val="24"/>
          <w:szCs w:val="24"/>
        </w:rPr>
        <w:t xml:space="preserve"> </w:t>
      </w:r>
      <w:proofErr w:type="spellStart"/>
      <w:r w:rsidRPr="0073071B">
        <w:rPr>
          <w:rFonts w:eastAsia="MS Mincho"/>
          <w:bCs/>
          <w:sz w:val="24"/>
          <w:szCs w:val="24"/>
        </w:rPr>
        <w:t>осіб</w:t>
      </w:r>
      <w:proofErr w:type="spellEnd"/>
      <w:r w:rsidRPr="0073071B">
        <w:rPr>
          <w:rFonts w:eastAsia="MS Mincho"/>
          <w:bCs/>
          <w:sz w:val="24"/>
          <w:szCs w:val="24"/>
        </w:rPr>
        <w:t xml:space="preserve"> </w:t>
      </w:r>
      <w:r w:rsidRPr="0073071B">
        <w:rPr>
          <w:rFonts w:eastAsia="MS Mincho"/>
          <w:sz w:val="24"/>
          <w:szCs w:val="24"/>
        </w:rPr>
        <w:t>на 202</w:t>
      </w:r>
      <w:r w:rsidRPr="0073071B">
        <w:rPr>
          <w:rFonts w:eastAsia="MS Mincho"/>
          <w:sz w:val="24"/>
          <w:szCs w:val="24"/>
          <w:lang w:val="uk-UA"/>
        </w:rPr>
        <w:t>2</w:t>
      </w:r>
      <w:r w:rsidRPr="0073071B">
        <w:rPr>
          <w:rFonts w:eastAsia="MS Mincho"/>
          <w:sz w:val="24"/>
          <w:szCs w:val="24"/>
        </w:rPr>
        <w:t xml:space="preserve"> </w:t>
      </w:r>
      <w:proofErr w:type="spellStart"/>
      <w:r w:rsidRPr="0073071B">
        <w:rPr>
          <w:rFonts w:eastAsia="MS Mincho"/>
          <w:sz w:val="24"/>
          <w:szCs w:val="24"/>
        </w:rPr>
        <w:t>рік</w:t>
      </w:r>
      <w:proofErr w:type="spellEnd"/>
      <w:r w:rsidRPr="0073071B">
        <w:rPr>
          <w:rFonts w:eastAsia="MS Mincho"/>
          <w:sz w:val="24"/>
          <w:szCs w:val="24"/>
        </w:rPr>
        <w:t xml:space="preserve"> </w:t>
      </w:r>
      <w:proofErr w:type="spellStart"/>
      <w:r w:rsidRPr="0073071B">
        <w:rPr>
          <w:rFonts w:eastAsia="MS Mincho"/>
          <w:sz w:val="24"/>
          <w:szCs w:val="24"/>
        </w:rPr>
        <w:t>складає</w:t>
      </w:r>
      <w:proofErr w:type="spellEnd"/>
      <w:r w:rsidRPr="0073071B">
        <w:rPr>
          <w:sz w:val="24"/>
          <w:szCs w:val="24"/>
        </w:rPr>
        <w:t xml:space="preserve"> </w:t>
      </w:r>
      <w:r w:rsidRPr="0073071B">
        <w:rPr>
          <w:rFonts w:eastAsia="MS Mincho"/>
          <w:b/>
          <w:sz w:val="24"/>
          <w:szCs w:val="24"/>
          <w:lang w:val="uk-UA"/>
        </w:rPr>
        <w:t>50</w:t>
      </w:r>
      <w:r w:rsidRPr="0073071B">
        <w:rPr>
          <w:rFonts w:eastAsia="MS Mincho"/>
          <w:b/>
          <w:sz w:val="24"/>
          <w:szCs w:val="24"/>
        </w:rPr>
        <w:t>,0</w:t>
      </w:r>
      <w:r w:rsidRPr="0073071B">
        <w:rPr>
          <w:rFonts w:eastAsia="MS Mincho"/>
          <w:sz w:val="24"/>
          <w:szCs w:val="24"/>
        </w:rPr>
        <w:t xml:space="preserve"> </w:t>
      </w:r>
      <w:proofErr w:type="spellStart"/>
      <w:r w:rsidRPr="0073071B">
        <w:rPr>
          <w:rFonts w:eastAsia="MS Mincho"/>
          <w:b/>
          <w:sz w:val="24"/>
          <w:szCs w:val="24"/>
        </w:rPr>
        <w:t>тис.грн</w:t>
      </w:r>
      <w:proofErr w:type="spellEnd"/>
      <w:r w:rsidRPr="0073071B">
        <w:rPr>
          <w:rFonts w:eastAsia="MS Mincho"/>
          <w:b/>
          <w:sz w:val="24"/>
          <w:szCs w:val="24"/>
        </w:rPr>
        <w:t>.</w:t>
      </w:r>
      <w:r w:rsidRPr="0073071B">
        <w:rPr>
          <w:rFonts w:eastAsia="MS Mincho"/>
          <w:b/>
          <w:sz w:val="24"/>
          <w:szCs w:val="24"/>
          <w:lang w:val="uk-UA"/>
        </w:rPr>
        <w:t xml:space="preserve">, </w:t>
      </w:r>
      <w:r w:rsidRPr="0073071B">
        <w:rPr>
          <w:rFonts w:eastAsia="MS Mincho"/>
          <w:sz w:val="24"/>
          <w:szCs w:val="24"/>
          <w:lang w:val="uk-UA"/>
        </w:rPr>
        <w:t>що на рівні 2021 року.</w:t>
      </w:r>
      <w:r w:rsidRPr="0073071B">
        <w:rPr>
          <w:sz w:val="24"/>
          <w:szCs w:val="24"/>
          <w:lang w:val="uk-UA"/>
        </w:rPr>
        <w:t xml:space="preserve"> </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071B">
        <w:rPr>
          <w:rFonts w:ascii="Times New Roman" w:hAnsi="Times New Roman"/>
          <w:b/>
          <w:sz w:val="24"/>
          <w:szCs w:val="24"/>
        </w:rPr>
        <w:t xml:space="preserve"> «Туристичний збір»</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071B">
        <w:rPr>
          <w:rFonts w:ascii="Times New Roman" w:hAnsi="Times New Roman"/>
          <w:sz w:val="24"/>
          <w:szCs w:val="24"/>
        </w:rPr>
        <w:tab/>
        <w:t xml:space="preserve">Прогноз обсягу надходжень туристичного збору на 2022 рік визначено на основі очікуваних надходжень у 2021 році і становить </w:t>
      </w:r>
      <w:r w:rsidRPr="0073071B">
        <w:rPr>
          <w:rFonts w:ascii="Times New Roman" w:hAnsi="Times New Roman"/>
          <w:b/>
          <w:sz w:val="24"/>
          <w:szCs w:val="24"/>
        </w:rPr>
        <w:t xml:space="preserve">32,0 </w:t>
      </w:r>
      <w:proofErr w:type="spellStart"/>
      <w:r w:rsidRPr="0073071B">
        <w:rPr>
          <w:rFonts w:ascii="Times New Roman" w:hAnsi="Times New Roman"/>
          <w:b/>
          <w:sz w:val="24"/>
          <w:szCs w:val="24"/>
        </w:rPr>
        <w:t>тис.грн</w:t>
      </w:r>
      <w:proofErr w:type="spellEnd"/>
      <w:r w:rsidRPr="0073071B">
        <w:rPr>
          <w:rFonts w:ascii="Times New Roman" w:hAnsi="Times New Roman"/>
          <w:b/>
          <w:sz w:val="24"/>
          <w:szCs w:val="24"/>
        </w:rPr>
        <w:t xml:space="preserve">. </w:t>
      </w:r>
    </w:p>
    <w:p w:rsidR="00560139" w:rsidRPr="0073071B" w:rsidRDefault="00560139" w:rsidP="00DE2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4"/>
          <w:szCs w:val="24"/>
          <w:lang w:val="ru-RU" w:eastAsia="ru-RU"/>
        </w:rPr>
      </w:pPr>
      <w:r w:rsidRPr="0073071B">
        <w:rPr>
          <w:rFonts w:ascii="Times New Roman" w:hAnsi="Times New Roman"/>
          <w:b/>
          <w:bCs/>
          <w:sz w:val="24"/>
          <w:szCs w:val="24"/>
          <w:lang w:val="ru-RU" w:eastAsia="ru-RU"/>
        </w:rPr>
        <w:t>«Плата за землю»</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napToGrid w:val="0"/>
          <w:sz w:val="24"/>
          <w:szCs w:val="24"/>
        </w:rPr>
      </w:pPr>
      <w:r w:rsidRPr="0073071B">
        <w:rPr>
          <w:rFonts w:ascii="Times New Roman" w:hAnsi="Times New Roman"/>
          <w:sz w:val="24"/>
          <w:szCs w:val="24"/>
        </w:rPr>
        <w:tab/>
        <w:t>Розрах</w:t>
      </w:r>
      <w:r w:rsidRPr="0073071B">
        <w:rPr>
          <w:rFonts w:ascii="Times New Roman" w:hAnsi="Times New Roman"/>
          <w:bCs/>
          <w:iCs/>
          <w:snapToGrid w:val="0"/>
          <w:sz w:val="24"/>
          <w:szCs w:val="24"/>
        </w:rPr>
        <w:t>унок</w:t>
      </w:r>
      <w:r w:rsidRPr="0073071B">
        <w:rPr>
          <w:rFonts w:ascii="Times New Roman" w:hAnsi="Times New Roman"/>
          <w:iCs/>
          <w:snapToGrid w:val="0"/>
          <w:sz w:val="24"/>
          <w:szCs w:val="24"/>
        </w:rPr>
        <w:t xml:space="preserve">  надходжень </w:t>
      </w:r>
      <w:r w:rsidRPr="0073071B">
        <w:rPr>
          <w:rFonts w:ascii="Times New Roman" w:hAnsi="Times New Roman"/>
          <w:bCs/>
          <w:iCs/>
          <w:snapToGrid w:val="0"/>
          <w:sz w:val="24"/>
          <w:szCs w:val="24"/>
        </w:rPr>
        <w:t xml:space="preserve">плати за землю </w:t>
      </w:r>
      <w:r w:rsidRPr="0073071B">
        <w:rPr>
          <w:rFonts w:ascii="Times New Roman" w:hAnsi="Times New Roman"/>
          <w:iCs/>
          <w:snapToGrid w:val="0"/>
          <w:sz w:val="24"/>
          <w:szCs w:val="24"/>
        </w:rPr>
        <w:t xml:space="preserve">на   </w:t>
      </w:r>
      <w:r w:rsidRPr="0073071B">
        <w:rPr>
          <w:rFonts w:ascii="Times New Roman" w:hAnsi="Times New Roman"/>
          <w:b/>
          <w:bCs/>
          <w:iCs/>
          <w:snapToGrid w:val="0"/>
          <w:sz w:val="24"/>
          <w:szCs w:val="24"/>
        </w:rPr>
        <w:t xml:space="preserve">2022 рік </w:t>
      </w:r>
      <w:r w:rsidRPr="0073071B">
        <w:rPr>
          <w:rFonts w:ascii="Times New Roman" w:hAnsi="Times New Roman"/>
          <w:iCs/>
          <w:snapToGrid w:val="0"/>
          <w:sz w:val="24"/>
          <w:szCs w:val="24"/>
        </w:rPr>
        <w:t>проведено у розрізі юридичних та фізичних осіб за видами земельного податку та орендної плати за земельні ділянки державної і комунальної власності.</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napToGrid w:val="0"/>
          <w:sz w:val="24"/>
          <w:szCs w:val="24"/>
        </w:rPr>
      </w:pPr>
      <w:r w:rsidRPr="0073071B">
        <w:rPr>
          <w:rFonts w:ascii="Times New Roman" w:hAnsi="Times New Roman"/>
          <w:iCs/>
          <w:snapToGrid w:val="0"/>
          <w:sz w:val="24"/>
          <w:szCs w:val="24"/>
        </w:rPr>
        <w:tab/>
      </w:r>
      <w:r w:rsidRPr="0073071B">
        <w:rPr>
          <w:rFonts w:ascii="Times New Roman" w:hAnsi="Times New Roman"/>
          <w:bCs/>
          <w:iCs/>
          <w:snapToGrid w:val="0"/>
          <w:sz w:val="24"/>
          <w:szCs w:val="24"/>
        </w:rPr>
        <w:t>Прогнозний</w:t>
      </w:r>
      <w:r w:rsidRPr="0073071B">
        <w:rPr>
          <w:rFonts w:ascii="Times New Roman" w:hAnsi="Times New Roman"/>
          <w:b/>
          <w:bCs/>
          <w:iCs/>
          <w:snapToGrid w:val="0"/>
          <w:sz w:val="24"/>
          <w:szCs w:val="24"/>
        </w:rPr>
        <w:t xml:space="preserve"> </w:t>
      </w:r>
      <w:r w:rsidRPr="0073071B">
        <w:rPr>
          <w:rFonts w:ascii="Times New Roman" w:hAnsi="Times New Roman"/>
          <w:iCs/>
          <w:snapToGrid w:val="0"/>
          <w:sz w:val="24"/>
          <w:szCs w:val="24"/>
        </w:rPr>
        <w:t xml:space="preserve">показник на </w:t>
      </w:r>
      <w:r w:rsidRPr="0073071B">
        <w:rPr>
          <w:rFonts w:ascii="Times New Roman" w:hAnsi="Times New Roman"/>
          <w:bCs/>
          <w:iCs/>
          <w:snapToGrid w:val="0"/>
          <w:sz w:val="24"/>
          <w:szCs w:val="24"/>
        </w:rPr>
        <w:t>2022 рік</w:t>
      </w:r>
      <w:r w:rsidRPr="0073071B">
        <w:rPr>
          <w:rFonts w:ascii="Times New Roman" w:hAnsi="Times New Roman"/>
          <w:b/>
          <w:bCs/>
          <w:iCs/>
          <w:snapToGrid w:val="0"/>
          <w:sz w:val="24"/>
          <w:szCs w:val="24"/>
        </w:rPr>
        <w:t xml:space="preserve"> </w:t>
      </w:r>
      <w:r w:rsidRPr="0073071B">
        <w:rPr>
          <w:rFonts w:ascii="Times New Roman" w:hAnsi="Times New Roman"/>
          <w:bCs/>
          <w:iCs/>
          <w:snapToGrid w:val="0"/>
          <w:sz w:val="24"/>
          <w:szCs w:val="24"/>
        </w:rPr>
        <w:t xml:space="preserve">становить </w:t>
      </w:r>
      <w:r w:rsidRPr="0073071B">
        <w:rPr>
          <w:rFonts w:ascii="Times New Roman" w:hAnsi="Times New Roman"/>
          <w:b/>
          <w:bCs/>
          <w:iCs/>
          <w:snapToGrid w:val="0"/>
          <w:sz w:val="24"/>
          <w:szCs w:val="24"/>
        </w:rPr>
        <w:t xml:space="preserve">24150,0 </w:t>
      </w:r>
      <w:proofErr w:type="spellStart"/>
      <w:r w:rsidRPr="0073071B">
        <w:rPr>
          <w:rFonts w:ascii="Times New Roman" w:hAnsi="Times New Roman"/>
          <w:b/>
          <w:bCs/>
          <w:iCs/>
          <w:snapToGrid w:val="0"/>
          <w:sz w:val="24"/>
          <w:szCs w:val="24"/>
        </w:rPr>
        <w:t>тис.грн</w:t>
      </w:r>
      <w:proofErr w:type="spellEnd"/>
      <w:r w:rsidRPr="0073071B">
        <w:rPr>
          <w:rFonts w:ascii="Times New Roman" w:hAnsi="Times New Roman"/>
          <w:b/>
          <w:bCs/>
          <w:iCs/>
          <w:snapToGrid w:val="0"/>
          <w:sz w:val="24"/>
          <w:szCs w:val="24"/>
        </w:rPr>
        <w:t>,</w:t>
      </w:r>
      <w:r w:rsidRPr="0073071B">
        <w:rPr>
          <w:rFonts w:ascii="Times New Roman" w:hAnsi="Times New Roman"/>
          <w:iCs/>
          <w:snapToGrid w:val="0"/>
          <w:sz w:val="24"/>
          <w:szCs w:val="24"/>
        </w:rPr>
        <w:t xml:space="preserve"> порівняно із очікуваним показником 2021 року плата збільшується на  </w:t>
      </w:r>
      <w:r w:rsidRPr="0073071B">
        <w:rPr>
          <w:rFonts w:ascii="Times New Roman" w:hAnsi="Times New Roman"/>
          <w:bCs/>
          <w:iCs/>
          <w:snapToGrid w:val="0"/>
          <w:sz w:val="24"/>
          <w:szCs w:val="24"/>
        </w:rPr>
        <w:t>11</w:t>
      </w:r>
      <w:r w:rsidR="00BD6609">
        <w:rPr>
          <w:rFonts w:ascii="Times New Roman" w:hAnsi="Times New Roman"/>
          <w:bCs/>
          <w:iCs/>
          <w:snapToGrid w:val="0"/>
          <w:sz w:val="24"/>
          <w:szCs w:val="24"/>
        </w:rPr>
        <w:t>,6</w:t>
      </w:r>
      <w:r w:rsidRPr="0073071B">
        <w:rPr>
          <w:rFonts w:ascii="Times New Roman" w:hAnsi="Times New Roman"/>
          <w:iCs/>
          <w:snapToGrid w:val="0"/>
          <w:sz w:val="24"/>
          <w:szCs w:val="24"/>
          <w:lang w:val="ru-RU"/>
        </w:rPr>
        <w:t>%</w:t>
      </w:r>
      <w:r w:rsidRPr="0073071B">
        <w:rPr>
          <w:rFonts w:ascii="Times New Roman" w:hAnsi="Times New Roman"/>
          <w:iCs/>
          <w:snapToGrid w:val="0"/>
          <w:sz w:val="24"/>
          <w:szCs w:val="24"/>
        </w:rPr>
        <w:t>. Рішеннями  міської ради №268 та №269 від 07.07.2021 року затверджено нову нормативно-грошову оцінку землі.</w:t>
      </w:r>
    </w:p>
    <w:p w:rsidR="00560139" w:rsidRPr="0073071B" w:rsidRDefault="00560139" w:rsidP="00560139">
      <w:pPr>
        <w:spacing w:after="0" w:line="252" w:lineRule="auto"/>
        <w:ind w:firstLine="709"/>
        <w:jc w:val="both"/>
        <w:rPr>
          <w:rFonts w:ascii="Times New Roman" w:hAnsi="Times New Roman"/>
          <w:sz w:val="24"/>
          <w:szCs w:val="24"/>
        </w:rPr>
      </w:pPr>
      <w:r w:rsidRPr="0073071B">
        <w:rPr>
          <w:rFonts w:ascii="Times New Roman" w:hAnsi="Times New Roman"/>
          <w:sz w:val="24"/>
          <w:szCs w:val="24"/>
        </w:rPr>
        <w:t xml:space="preserve">В структурі  надходжень плати за землю орендна плата за земельні ділянки, що сплачується юридичними та фізичними особами складає 15500,0 тис. грн. або 64,2% від загальної суми надходжень цього податку, земельний податок з юридичних осіб – 8300,0  тис. грн. або 34,4%, з фізичних осіб – 350,0 тис. грн. або 1,4 %. </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7"/>
        <w:gridCol w:w="1379"/>
        <w:gridCol w:w="1377"/>
        <w:gridCol w:w="1792"/>
        <w:gridCol w:w="1100"/>
      </w:tblGrid>
      <w:tr w:rsidR="00560139" w:rsidRPr="0073071B" w:rsidTr="000A30C6">
        <w:trPr>
          <w:trHeight w:val="566"/>
        </w:trPr>
        <w:tc>
          <w:tcPr>
            <w:tcW w:w="2072"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ind w:firstLine="709"/>
              <w:jc w:val="center"/>
              <w:rPr>
                <w:rFonts w:ascii="Times New Roman" w:hAnsi="Times New Roman"/>
                <w:sz w:val="24"/>
                <w:szCs w:val="24"/>
                <w:highlight w:val="yellow"/>
                <w:lang w:val="ru-RU" w:eastAsia="ru-RU"/>
              </w:rPr>
            </w:pPr>
            <w:proofErr w:type="spellStart"/>
            <w:r w:rsidRPr="0073071B">
              <w:rPr>
                <w:rFonts w:ascii="Times New Roman" w:hAnsi="Times New Roman"/>
                <w:b/>
                <w:bCs/>
                <w:sz w:val="24"/>
                <w:szCs w:val="24"/>
                <w:lang w:val="ru-RU" w:eastAsia="ru-RU"/>
              </w:rPr>
              <w:t>Найменування</w:t>
            </w:r>
            <w:proofErr w:type="spellEnd"/>
            <w:r w:rsidRPr="0073071B">
              <w:rPr>
                <w:rFonts w:ascii="Times New Roman" w:hAnsi="Times New Roman"/>
                <w:b/>
                <w:bCs/>
                <w:sz w:val="24"/>
                <w:szCs w:val="24"/>
                <w:lang w:val="ru-RU" w:eastAsia="ru-RU"/>
              </w:rPr>
              <w:t xml:space="preserve"> </w:t>
            </w:r>
            <w:proofErr w:type="spellStart"/>
            <w:r w:rsidRPr="0073071B">
              <w:rPr>
                <w:rFonts w:ascii="Times New Roman" w:hAnsi="Times New Roman"/>
                <w:b/>
                <w:bCs/>
                <w:sz w:val="24"/>
                <w:szCs w:val="24"/>
                <w:lang w:val="ru-RU" w:eastAsia="ru-RU"/>
              </w:rPr>
              <w:t>доходів</w:t>
            </w:r>
            <w:proofErr w:type="spellEnd"/>
          </w:p>
        </w:tc>
        <w:tc>
          <w:tcPr>
            <w:tcW w:w="715"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b/>
                <w:bCs/>
                <w:sz w:val="24"/>
                <w:szCs w:val="24"/>
                <w:lang w:eastAsia="ru-RU"/>
              </w:rPr>
            </w:pPr>
            <w:r w:rsidRPr="0073071B">
              <w:rPr>
                <w:rFonts w:ascii="Times New Roman" w:hAnsi="Times New Roman"/>
                <w:b/>
                <w:bCs/>
                <w:sz w:val="24"/>
                <w:szCs w:val="24"/>
                <w:lang w:eastAsia="ru-RU"/>
              </w:rPr>
              <w:t>Факт 2020рік</w:t>
            </w:r>
          </w:p>
        </w:tc>
        <w:tc>
          <w:tcPr>
            <w:tcW w:w="714"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b/>
                <w:bCs/>
                <w:sz w:val="24"/>
                <w:szCs w:val="24"/>
              </w:rPr>
            </w:pPr>
            <w:r w:rsidRPr="0073071B">
              <w:rPr>
                <w:rFonts w:ascii="Times New Roman" w:hAnsi="Times New Roman"/>
                <w:b/>
                <w:bCs/>
                <w:sz w:val="24"/>
                <w:szCs w:val="24"/>
              </w:rPr>
              <w:t>Очікувані</w:t>
            </w:r>
          </w:p>
          <w:p w:rsidR="00560139" w:rsidRPr="0073071B" w:rsidRDefault="00560139" w:rsidP="00DE20BD">
            <w:pPr>
              <w:tabs>
                <w:tab w:val="left" w:pos="708"/>
              </w:tabs>
              <w:spacing w:after="0" w:line="240" w:lineRule="auto"/>
              <w:jc w:val="center"/>
              <w:rPr>
                <w:rFonts w:ascii="Times New Roman" w:hAnsi="Times New Roman"/>
                <w:b/>
                <w:bCs/>
                <w:sz w:val="24"/>
                <w:szCs w:val="24"/>
                <w:lang w:eastAsia="ru-RU"/>
              </w:rPr>
            </w:pPr>
            <w:r w:rsidRPr="0073071B">
              <w:rPr>
                <w:rFonts w:ascii="Times New Roman" w:hAnsi="Times New Roman"/>
                <w:b/>
                <w:bCs/>
                <w:sz w:val="24"/>
                <w:szCs w:val="24"/>
              </w:rPr>
              <w:t xml:space="preserve"> на 2021рік </w:t>
            </w:r>
          </w:p>
        </w:tc>
        <w:tc>
          <w:tcPr>
            <w:tcW w:w="929"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b/>
                <w:bCs/>
                <w:sz w:val="24"/>
                <w:szCs w:val="24"/>
                <w:lang w:eastAsia="ru-RU"/>
              </w:rPr>
            </w:pPr>
            <w:proofErr w:type="spellStart"/>
            <w:r w:rsidRPr="0073071B">
              <w:rPr>
                <w:rFonts w:ascii="Times New Roman" w:hAnsi="Times New Roman"/>
                <w:b/>
                <w:bCs/>
                <w:sz w:val="24"/>
                <w:szCs w:val="24"/>
              </w:rPr>
              <w:t>Проєкт</w:t>
            </w:r>
            <w:proofErr w:type="spellEnd"/>
            <w:r w:rsidRPr="0073071B">
              <w:rPr>
                <w:rFonts w:ascii="Times New Roman" w:hAnsi="Times New Roman"/>
                <w:b/>
                <w:bCs/>
                <w:sz w:val="24"/>
                <w:szCs w:val="24"/>
              </w:rPr>
              <w:t xml:space="preserve"> на 2022 рік</w:t>
            </w:r>
          </w:p>
        </w:tc>
        <w:tc>
          <w:tcPr>
            <w:tcW w:w="570"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b/>
                <w:bCs/>
                <w:sz w:val="24"/>
                <w:szCs w:val="24"/>
              </w:rPr>
            </w:pPr>
            <w:r w:rsidRPr="0073071B">
              <w:rPr>
                <w:rFonts w:ascii="Times New Roman" w:hAnsi="Times New Roman"/>
                <w:b/>
                <w:bCs/>
                <w:sz w:val="24"/>
                <w:szCs w:val="24"/>
                <w:lang w:eastAsia="ru-RU"/>
              </w:rPr>
              <w:t>% росту</w:t>
            </w:r>
          </w:p>
        </w:tc>
      </w:tr>
      <w:tr w:rsidR="00560139" w:rsidRPr="0073071B" w:rsidTr="000A30C6">
        <w:tc>
          <w:tcPr>
            <w:tcW w:w="2072"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rPr>
                <w:rFonts w:ascii="Times New Roman" w:hAnsi="Times New Roman"/>
                <w:b/>
                <w:bCs/>
                <w:sz w:val="24"/>
                <w:szCs w:val="24"/>
                <w:lang w:val="ru-RU" w:eastAsia="ru-RU"/>
              </w:rPr>
            </w:pPr>
            <w:proofErr w:type="spellStart"/>
            <w:r w:rsidRPr="0073071B">
              <w:rPr>
                <w:rFonts w:ascii="Times New Roman" w:hAnsi="Times New Roman"/>
                <w:b/>
                <w:bCs/>
                <w:sz w:val="24"/>
                <w:szCs w:val="24"/>
                <w:lang w:val="ru-RU" w:eastAsia="ru-RU"/>
              </w:rPr>
              <w:t>Надходження</w:t>
            </w:r>
            <w:proofErr w:type="spellEnd"/>
            <w:r w:rsidRPr="0073071B">
              <w:rPr>
                <w:rFonts w:ascii="Times New Roman" w:hAnsi="Times New Roman"/>
                <w:b/>
                <w:bCs/>
                <w:sz w:val="24"/>
                <w:szCs w:val="24"/>
                <w:lang w:val="ru-RU" w:eastAsia="ru-RU"/>
              </w:rPr>
              <w:t xml:space="preserve"> </w:t>
            </w:r>
            <w:proofErr w:type="gramStart"/>
            <w:r w:rsidRPr="0073071B">
              <w:rPr>
                <w:rFonts w:ascii="Times New Roman" w:hAnsi="Times New Roman"/>
                <w:b/>
                <w:bCs/>
                <w:sz w:val="24"/>
                <w:szCs w:val="24"/>
                <w:lang w:val="ru-RU" w:eastAsia="ru-RU"/>
              </w:rPr>
              <w:t>до</w:t>
            </w:r>
            <w:proofErr w:type="gramEnd"/>
            <w:r w:rsidRPr="0073071B">
              <w:rPr>
                <w:rFonts w:ascii="Times New Roman" w:hAnsi="Times New Roman"/>
                <w:b/>
                <w:bCs/>
                <w:sz w:val="24"/>
                <w:szCs w:val="24"/>
                <w:lang w:val="ru-RU" w:eastAsia="ru-RU"/>
              </w:rPr>
              <w:t xml:space="preserve">  бюджету,</w:t>
            </w:r>
            <w:r w:rsidRPr="0073071B">
              <w:rPr>
                <w:rFonts w:ascii="Times New Roman" w:hAnsi="Times New Roman"/>
                <w:b/>
                <w:bCs/>
                <w:i/>
                <w:iCs/>
                <w:sz w:val="24"/>
                <w:szCs w:val="24"/>
                <w:lang w:val="ru-RU" w:eastAsia="ru-RU"/>
              </w:rPr>
              <w:t xml:space="preserve"> в т.ч.:</w:t>
            </w:r>
            <w:r w:rsidRPr="0073071B">
              <w:rPr>
                <w:rFonts w:ascii="Times New Roman" w:hAnsi="Times New Roman"/>
                <w:b/>
                <w:bCs/>
                <w:sz w:val="24"/>
                <w:szCs w:val="24"/>
                <w:lang w:val="ru-RU" w:eastAsia="ru-RU"/>
              </w:rPr>
              <w:t xml:space="preserve"> </w:t>
            </w:r>
          </w:p>
        </w:tc>
        <w:tc>
          <w:tcPr>
            <w:tcW w:w="715"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b/>
                <w:bCs/>
                <w:sz w:val="24"/>
                <w:szCs w:val="24"/>
                <w:lang w:val="ru-RU" w:eastAsia="ru-RU"/>
              </w:rPr>
            </w:pPr>
            <w:r w:rsidRPr="0073071B">
              <w:rPr>
                <w:rFonts w:ascii="Times New Roman" w:hAnsi="Times New Roman"/>
                <w:b/>
                <w:bCs/>
                <w:sz w:val="24"/>
                <w:szCs w:val="24"/>
                <w:lang w:val="ru-RU" w:eastAsia="ru-RU"/>
              </w:rPr>
              <w:t>17865,9</w:t>
            </w:r>
          </w:p>
        </w:tc>
        <w:tc>
          <w:tcPr>
            <w:tcW w:w="714"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b/>
                <w:bCs/>
                <w:sz w:val="24"/>
                <w:szCs w:val="24"/>
                <w:lang w:val="ru-RU" w:eastAsia="ru-RU"/>
              </w:rPr>
            </w:pPr>
            <w:r w:rsidRPr="0073071B">
              <w:rPr>
                <w:rFonts w:ascii="Times New Roman" w:hAnsi="Times New Roman"/>
                <w:b/>
                <w:bCs/>
                <w:sz w:val="24"/>
                <w:szCs w:val="24"/>
                <w:lang w:val="ru-RU" w:eastAsia="ru-RU"/>
              </w:rPr>
              <w:t>21630</w:t>
            </w:r>
          </w:p>
        </w:tc>
        <w:tc>
          <w:tcPr>
            <w:tcW w:w="929"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b/>
                <w:bCs/>
                <w:sz w:val="24"/>
                <w:szCs w:val="24"/>
                <w:lang w:val="ru-RU" w:eastAsia="ru-RU"/>
              </w:rPr>
            </w:pPr>
            <w:r w:rsidRPr="0073071B">
              <w:rPr>
                <w:rFonts w:ascii="Times New Roman" w:hAnsi="Times New Roman"/>
                <w:b/>
                <w:bCs/>
                <w:sz w:val="24"/>
                <w:szCs w:val="24"/>
                <w:lang w:val="ru-RU" w:eastAsia="ru-RU"/>
              </w:rPr>
              <w:t>24150</w:t>
            </w:r>
          </w:p>
        </w:tc>
        <w:tc>
          <w:tcPr>
            <w:tcW w:w="570"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b/>
                <w:bCs/>
                <w:sz w:val="24"/>
                <w:szCs w:val="24"/>
                <w:lang w:val="ru-RU" w:eastAsia="ru-RU"/>
              </w:rPr>
            </w:pPr>
            <w:r w:rsidRPr="0073071B">
              <w:rPr>
                <w:rFonts w:ascii="Times New Roman" w:hAnsi="Times New Roman"/>
                <w:b/>
                <w:bCs/>
                <w:sz w:val="24"/>
                <w:szCs w:val="24"/>
                <w:lang w:val="ru-RU" w:eastAsia="ru-RU"/>
              </w:rPr>
              <w:t>11,6</w:t>
            </w:r>
          </w:p>
        </w:tc>
      </w:tr>
      <w:tr w:rsidR="00560139" w:rsidRPr="0073071B" w:rsidTr="000A30C6">
        <w:tc>
          <w:tcPr>
            <w:tcW w:w="2072" w:type="pct"/>
            <w:tcBorders>
              <w:top w:val="single" w:sz="4" w:space="0" w:color="auto"/>
              <w:left w:val="single" w:sz="4" w:space="0" w:color="auto"/>
              <w:bottom w:val="single" w:sz="4" w:space="0" w:color="auto"/>
              <w:right w:val="single" w:sz="4" w:space="0" w:color="auto"/>
            </w:tcBorders>
            <w:vAlign w:val="center"/>
          </w:tcPr>
          <w:p w:rsidR="00560139" w:rsidRPr="00B7018F" w:rsidRDefault="00560139" w:rsidP="00DE20BD">
            <w:pPr>
              <w:tabs>
                <w:tab w:val="left" w:pos="708"/>
              </w:tabs>
              <w:spacing w:after="0" w:line="240" w:lineRule="auto"/>
              <w:rPr>
                <w:rFonts w:ascii="Times New Roman" w:hAnsi="Times New Roman"/>
                <w:iCs/>
                <w:sz w:val="24"/>
                <w:szCs w:val="24"/>
                <w:lang w:val="ru-RU" w:eastAsia="ru-RU"/>
              </w:rPr>
            </w:pPr>
            <w:proofErr w:type="spellStart"/>
            <w:r w:rsidRPr="00B7018F">
              <w:rPr>
                <w:rFonts w:ascii="Times New Roman" w:hAnsi="Times New Roman"/>
                <w:iCs/>
                <w:sz w:val="24"/>
                <w:szCs w:val="24"/>
                <w:lang w:val="ru-RU" w:eastAsia="ru-RU"/>
              </w:rPr>
              <w:t>Земельний</w:t>
            </w:r>
            <w:proofErr w:type="spellEnd"/>
            <w:r w:rsidRPr="00B7018F">
              <w:rPr>
                <w:rFonts w:ascii="Times New Roman" w:hAnsi="Times New Roman"/>
                <w:iCs/>
                <w:sz w:val="24"/>
                <w:szCs w:val="24"/>
                <w:lang w:val="ru-RU" w:eastAsia="ru-RU"/>
              </w:rPr>
              <w:t xml:space="preserve"> </w:t>
            </w:r>
            <w:proofErr w:type="spellStart"/>
            <w:r w:rsidRPr="00B7018F">
              <w:rPr>
                <w:rFonts w:ascii="Times New Roman" w:hAnsi="Times New Roman"/>
                <w:iCs/>
                <w:sz w:val="24"/>
                <w:szCs w:val="24"/>
                <w:lang w:val="ru-RU" w:eastAsia="ru-RU"/>
              </w:rPr>
              <w:t>податок</w:t>
            </w:r>
            <w:proofErr w:type="spellEnd"/>
            <w:r w:rsidRPr="00B7018F">
              <w:rPr>
                <w:rFonts w:ascii="Times New Roman" w:hAnsi="Times New Roman"/>
                <w:iCs/>
                <w:sz w:val="24"/>
                <w:szCs w:val="24"/>
                <w:lang w:val="ru-RU" w:eastAsia="ru-RU"/>
              </w:rPr>
              <w:t xml:space="preserve"> з </w:t>
            </w:r>
            <w:proofErr w:type="spellStart"/>
            <w:r w:rsidRPr="00B7018F">
              <w:rPr>
                <w:rFonts w:ascii="Times New Roman" w:hAnsi="Times New Roman"/>
                <w:iCs/>
                <w:sz w:val="24"/>
                <w:szCs w:val="24"/>
                <w:lang w:val="ru-RU" w:eastAsia="ru-RU"/>
              </w:rPr>
              <w:t>юридичних</w:t>
            </w:r>
            <w:proofErr w:type="spellEnd"/>
            <w:r w:rsidRPr="00B7018F">
              <w:rPr>
                <w:rFonts w:ascii="Times New Roman" w:hAnsi="Times New Roman"/>
                <w:iCs/>
                <w:sz w:val="24"/>
                <w:szCs w:val="24"/>
                <w:lang w:val="ru-RU" w:eastAsia="ru-RU"/>
              </w:rPr>
              <w:t xml:space="preserve"> </w:t>
            </w:r>
            <w:proofErr w:type="spellStart"/>
            <w:r w:rsidRPr="00B7018F">
              <w:rPr>
                <w:rFonts w:ascii="Times New Roman" w:hAnsi="Times New Roman"/>
                <w:iCs/>
                <w:sz w:val="24"/>
                <w:szCs w:val="24"/>
                <w:lang w:val="ru-RU" w:eastAsia="ru-RU"/>
              </w:rPr>
              <w:t>осіб</w:t>
            </w:r>
            <w:proofErr w:type="spellEnd"/>
          </w:p>
        </w:tc>
        <w:tc>
          <w:tcPr>
            <w:tcW w:w="715" w:type="pct"/>
            <w:tcBorders>
              <w:top w:val="single" w:sz="4" w:space="0" w:color="auto"/>
              <w:left w:val="single" w:sz="4" w:space="0" w:color="auto"/>
              <w:bottom w:val="single" w:sz="4" w:space="0" w:color="auto"/>
              <w:right w:val="single" w:sz="4" w:space="0" w:color="auto"/>
            </w:tcBorders>
            <w:vAlign w:val="center"/>
          </w:tcPr>
          <w:p w:rsidR="00560139" w:rsidRPr="00B7018F" w:rsidRDefault="00560139" w:rsidP="00DE20BD">
            <w:pPr>
              <w:tabs>
                <w:tab w:val="left" w:pos="708"/>
              </w:tabs>
              <w:spacing w:after="0" w:line="240" w:lineRule="auto"/>
              <w:jc w:val="center"/>
              <w:rPr>
                <w:rFonts w:ascii="Times New Roman" w:hAnsi="Times New Roman"/>
                <w:iCs/>
                <w:sz w:val="24"/>
                <w:szCs w:val="24"/>
                <w:lang w:val="ru-RU" w:eastAsia="ru-RU"/>
              </w:rPr>
            </w:pPr>
            <w:r w:rsidRPr="00B7018F">
              <w:rPr>
                <w:rFonts w:ascii="Times New Roman" w:hAnsi="Times New Roman"/>
                <w:iCs/>
                <w:sz w:val="24"/>
                <w:szCs w:val="24"/>
                <w:lang w:val="ru-RU" w:eastAsia="ru-RU"/>
              </w:rPr>
              <w:t>5810</w:t>
            </w:r>
          </w:p>
        </w:tc>
        <w:tc>
          <w:tcPr>
            <w:tcW w:w="714"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iCs/>
                <w:sz w:val="24"/>
                <w:szCs w:val="24"/>
                <w:lang w:val="ru-RU" w:eastAsia="ru-RU"/>
              </w:rPr>
            </w:pPr>
            <w:r w:rsidRPr="0073071B">
              <w:rPr>
                <w:rFonts w:ascii="Times New Roman" w:hAnsi="Times New Roman"/>
                <w:iCs/>
                <w:sz w:val="24"/>
                <w:szCs w:val="24"/>
                <w:lang w:val="ru-RU" w:eastAsia="ru-RU"/>
              </w:rPr>
              <w:t>7300</w:t>
            </w:r>
          </w:p>
        </w:tc>
        <w:tc>
          <w:tcPr>
            <w:tcW w:w="929" w:type="pct"/>
            <w:tcBorders>
              <w:top w:val="single" w:sz="4" w:space="0" w:color="auto"/>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8300</w:t>
            </w:r>
          </w:p>
        </w:tc>
        <w:tc>
          <w:tcPr>
            <w:tcW w:w="570"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13,7</w:t>
            </w:r>
          </w:p>
        </w:tc>
      </w:tr>
      <w:tr w:rsidR="00560139" w:rsidRPr="0073071B" w:rsidTr="000A30C6">
        <w:trPr>
          <w:trHeight w:val="258"/>
        </w:trPr>
        <w:tc>
          <w:tcPr>
            <w:tcW w:w="2072" w:type="pct"/>
            <w:tcBorders>
              <w:top w:val="single" w:sz="4" w:space="0" w:color="auto"/>
              <w:left w:val="single" w:sz="4" w:space="0" w:color="auto"/>
              <w:bottom w:val="single" w:sz="4" w:space="0" w:color="auto"/>
              <w:right w:val="single" w:sz="4" w:space="0" w:color="auto"/>
            </w:tcBorders>
            <w:vAlign w:val="center"/>
          </w:tcPr>
          <w:p w:rsidR="00560139" w:rsidRPr="00B7018F" w:rsidRDefault="00560139" w:rsidP="00DE20BD">
            <w:pPr>
              <w:tabs>
                <w:tab w:val="left" w:pos="708"/>
              </w:tabs>
              <w:spacing w:after="0" w:line="240" w:lineRule="auto"/>
              <w:rPr>
                <w:rFonts w:ascii="Times New Roman" w:hAnsi="Times New Roman"/>
                <w:iCs/>
                <w:sz w:val="24"/>
                <w:szCs w:val="24"/>
                <w:lang w:val="ru-RU" w:eastAsia="ru-RU"/>
              </w:rPr>
            </w:pPr>
            <w:proofErr w:type="spellStart"/>
            <w:r w:rsidRPr="00B7018F">
              <w:rPr>
                <w:rFonts w:ascii="Times New Roman" w:hAnsi="Times New Roman"/>
                <w:iCs/>
                <w:sz w:val="24"/>
                <w:szCs w:val="24"/>
                <w:lang w:val="ru-RU" w:eastAsia="ru-RU"/>
              </w:rPr>
              <w:t>Земельний</w:t>
            </w:r>
            <w:proofErr w:type="spellEnd"/>
            <w:r w:rsidRPr="00B7018F">
              <w:rPr>
                <w:rFonts w:ascii="Times New Roman" w:hAnsi="Times New Roman"/>
                <w:iCs/>
                <w:sz w:val="24"/>
                <w:szCs w:val="24"/>
                <w:lang w:val="ru-RU" w:eastAsia="ru-RU"/>
              </w:rPr>
              <w:t xml:space="preserve"> </w:t>
            </w:r>
            <w:proofErr w:type="spellStart"/>
            <w:r w:rsidRPr="00B7018F">
              <w:rPr>
                <w:rFonts w:ascii="Times New Roman" w:hAnsi="Times New Roman"/>
                <w:iCs/>
                <w:sz w:val="24"/>
                <w:szCs w:val="24"/>
                <w:lang w:val="ru-RU" w:eastAsia="ru-RU"/>
              </w:rPr>
              <w:t>податок</w:t>
            </w:r>
            <w:proofErr w:type="spellEnd"/>
            <w:r w:rsidRPr="00B7018F">
              <w:rPr>
                <w:rFonts w:ascii="Times New Roman" w:hAnsi="Times New Roman"/>
                <w:iCs/>
                <w:sz w:val="24"/>
                <w:szCs w:val="24"/>
                <w:lang w:val="ru-RU" w:eastAsia="ru-RU"/>
              </w:rPr>
              <w:t xml:space="preserve"> з </w:t>
            </w:r>
            <w:proofErr w:type="spellStart"/>
            <w:r w:rsidRPr="00B7018F">
              <w:rPr>
                <w:rFonts w:ascii="Times New Roman" w:hAnsi="Times New Roman"/>
                <w:iCs/>
                <w:sz w:val="24"/>
                <w:szCs w:val="24"/>
                <w:lang w:val="ru-RU" w:eastAsia="ru-RU"/>
              </w:rPr>
              <w:t>фізичних</w:t>
            </w:r>
            <w:proofErr w:type="spellEnd"/>
            <w:r w:rsidRPr="00B7018F">
              <w:rPr>
                <w:rFonts w:ascii="Times New Roman" w:hAnsi="Times New Roman"/>
                <w:iCs/>
                <w:sz w:val="24"/>
                <w:szCs w:val="24"/>
                <w:lang w:val="ru-RU" w:eastAsia="ru-RU"/>
              </w:rPr>
              <w:t xml:space="preserve"> </w:t>
            </w:r>
            <w:proofErr w:type="spellStart"/>
            <w:r w:rsidRPr="00B7018F">
              <w:rPr>
                <w:rFonts w:ascii="Times New Roman" w:hAnsi="Times New Roman"/>
                <w:iCs/>
                <w:sz w:val="24"/>
                <w:szCs w:val="24"/>
                <w:lang w:val="ru-RU" w:eastAsia="ru-RU"/>
              </w:rPr>
              <w:t>осіб</w:t>
            </w:r>
            <w:proofErr w:type="spellEnd"/>
          </w:p>
        </w:tc>
        <w:tc>
          <w:tcPr>
            <w:tcW w:w="715" w:type="pct"/>
            <w:tcBorders>
              <w:top w:val="single" w:sz="4" w:space="0" w:color="auto"/>
              <w:left w:val="single" w:sz="4" w:space="0" w:color="auto"/>
              <w:bottom w:val="single" w:sz="4" w:space="0" w:color="auto"/>
              <w:right w:val="single" w:sz="4" w:space="0" w:color="auto"/>
            </w:tcBorders>
            <w:vAlign w:val="center"/>
          </w:tcPr>
          <w:p w:rsidR="00560139" w:rsidRPr="00B7018F" w:rsidRDefault="00560139" w:rsidP="00DE20BD">
            <w:pPr>
              <w:tabs>
                <w:tab w:val="left" w:pos="708"/>
              </w:tabs>
              <w:spacing w:after="0" w:line="240" w:lineRule="auto"/>
              <w:jc w:val="center"/>
              <w:rPr>
                <w:rFonts w:ascii="Times New Roman" w:hAnsi="Times New Roman"/>
                <w:iCs/>
                <w:sz w:val="24"/>
                <w:szCs w:val="24"/>
                <w:lang w:val="ru-RU" w:eastAsia="ru-RU"/>
              </w:rPr>
            </w:pPr>
            <w:r w:rsidRPr="00B7018F">
              <w:rPr>
                <w:rFonts w:ascii="Times New Roman" w:hAnsi="Times New Roman"/>
                <w:iCs/>
                <w:sz w:val="24"/>
                <w:szCs w:val="24"/>
                <w:lang w:val="ru-RU" w:eastAsia="ru-RU"/>
              </w:rPr>
              <w:t>445,7</w:t>
            </w:r>
          </w:p>
        </w:tc>
        <w:tc>
          <w:tcPr>
            <w:tcW w:w="714"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iCs/>
                <w:sz w:val="24"/>
                <w:szCs w:val="24"/>
                <w:lang w:val="ru-RU" w:eastAsia="ru-RU"/>
              </w:rPr>
            </w:pPr>
            <w:r w:rsidRPr="0073071B">
              <w:rPr>
                <w:rFonts w:ascii="Times New Roman" w:hAnsi="Times New Roman"/>
                <w:iCs/>
                <w:sz w:val="24"/>
                <w:szCs w:val="24"/>
                <w:lang w:val="ru-RU" w:eastAsia="ru-RU"/>
              </w:rPr>
              <w:t>280</w:t>
            </w:r>
          </w:p>
        </w:tc>
        <w:tc>
          <w:tcPr>
            <w:tcW w:w="929" w:type="pct"/>
            <w:tcBorders>
              <w:top w:val="single" w:sz="4" w:space="0" w:color="auto"/>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350</w:t>
            </w:r>
          </w:p>
        </w:tc>
        <w:tc>
          <w:tcPr>
            <w:tcW w:w="570"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25</w:t>
            </w:r>
          </w:p>
        </w:tc>
      </w:tr>
      <w:tr w:rsidR="00560139" w:rsidRPr="0073071B" w:rsidTr="000A30C6">
        <w:trPr>
          <w:trHeight w:val="236"/>
        </w:trPr>
        <w:tc>
          <w:tcPr>
            <w:tcW w:w="2072" w:type="pct"/>
            <w:tcBorders>
              <w:top w:val="single" w:sz="4" w:space="0" w:color="auto"/>
              <w:left w:val="single" w:sz="4" w:space="0" w:color="auto"/>
              <w:bottom w:val="single" w:sz="4" w:space="0" w:color="auto"/>
              <w:right w:val="single" w:sz="4" w:space="0" w:color="auto"/>
            </w:tcBorders>
            <w:vAlign w:val="center"/>
          </w:tcPr>
          <w:p w:rsidR="00560139" w:rsidRPr="00B7018F" w:rsidRDefault="00560139" w:rsidP="00DE20BD">
            <w:pPr>
              <w:tabs>
                <w:tab w:val="left" w:pos="708"/>
              </w:tabs>
              <w:spacing w:after="0" w:line="240" w:lineRule="auto"/>
              <w:rPr>
                <w:rFonts w:ascii="Times New Roman" w:hAnsi="Times New Roman"/>
                <w:iCs/>
                <w:sz w:val="24"/>
                <w:szCs w:val="24"/>
                <w:lang w:val="ru-RU" w:eastAsia="ru-RU"/>
              </w:rPr>
            </w:pPr>
            <w:proofErr w:type="spellStart"/>
            <w:r w:rsidRPr="00B7018F">
              <w:rPr>
                <w:rFonts w:ascii="Times New Roman" w:hAnsi="Times New Roman"/>
                <w:iCs/>
                <w:sz w:val="24"/>
                <w:szCs w:val="24"/>
                <w:lang w:val="ru-RU" w:eastAsia="ru-RU"/>
              </w:rPr>
              <w:t>Оренда</w:t>
            </w:r>
            <w:proofErr w:type="spellEnd"/>
            <w:r w:rsidRPr="00B7018F">
              <w:rPr>
                <w:rFonts w:ascii="Times New Roman" w:hAnsi="Times New Roman"/>
                <w:iCs/>
                <w:sz w:val="24"/>
                <w:szCs w:val="24"/>
                <w:lang w:val="ru-RU" w:eastAsia="ru-RU"/>
              </w:rPr>
              <w:t xml:space="preserve"> </w:t>
            </w:r>
            <w:proofErr w:type="spellStart"/>
            <w:r w:rsidRPr="00B7018F">
              <w:rPr>
                <w:rFonts w:ascii="Times New Roman" w:hAnsi="Times New Roman"/>
                <w:iCs/>
                <w:sz w:val="24"/>
                <w:szCs w:val="24"/>
                <w:lang w:val="ru-RU" w:eastAsia="ru-RU"/>
              </w:rPr>
              <w:t>землі</w:t>
            </w:r>
            <w:proofErr w:type="spellEnd"/>
          </w:p>
        </w:tc>
        <w:tc>
          <w:tcPr>
            <w:tcW w:w="715" w:type="pct"/>
            <w:tcBorders>
              <w:top w:val="single" w:sz="4" w:space="0" w:color="auto"/>
              <w:left w:val="single" w:sz="4" w:space="0" w:color="auto"/>
              <w:bottom w:val="single" w:sz="4" w:space="0" w:color="auto"/>
              <w:right w:val="single" w:sz="4" w:space="0" w:color="auto"/>
            </w:tcBorders>
            <w:vAlign w:val="center"/>
          </w:tcPr>
          <w:p w:rsidR="00560139" w:rsidRPr="00B7018F" w:rsidRDefault="00560139" w:rsidP="00DE20BD">
            <w:pPr>
              <w:tabs>
                <w:tab w:val="left" w:pos="708"/>
              </w:tabs>
              <w:spacing w:after="0" w:line="240" w:lineRule="auto"/>
              <w:jc w:val="center"/>
              <w:rPr>
                <w:rFonts w:ascii="Times New Roman" w:hAnsi="Times New Roman"/>
                <w:iCs/>
                <w:sz w:val="24"/>
                <w:szCs w:val="24"/>
                <w:lang w:val="ru-RU" w:eastAsia="ru-RU"/>
              </w:rPr>
            </w:pPr>
            <w:r w:rsidRPr="00B7018F">
              <w:rPr>
                <w:rFonts w:ascii="Times New Roman" w:hAnsi="Times New Roman"/>
                <w:iCs/>
                <w:sz w:val="24"/>
                <w:szCs w:val="24"/>
                <w:lang w:val="ru-RU" w:eastAsia="ru-RU"/>
              </w:rPr>
              <w:t>11610,2</w:t>
            </w:r>
          </w:p>
        </w:tc>
        <w:tc>
          <w:tcPr>
            <w:tcW w:w="714"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iCs/>
                <w:sz w:val="24"/>
                <w:szCs w:val="24"/>
                <w:lang w:val="ru-RU" w:eastAsia="ru-RU"/>
              </w:rPr>
            </w:pPr>
            <w:r w:rsidRPr="0073071B">
              <w:rPr>
                <w:rFonts w:ascii="Times New Roman" w:hAnsi="Times New Roman"/>
                <w:iCs/>
                <w:sz w:val="24"/>
                <w:szCs w:val="24"/>
                <w:lang w:val="ru-RU" w:eastAsia="ru-RU"/>
              </w:rPr>
              <w:t>14050</w:t>
            </w:r>
          </w:p>
        </w:tc>
        <w:tc>
          <w:tcPr>
            <w:tcW w:w="929" w:type="pct"/>
            <w:tcBorders>
              <w:top w:val="single" w:sz="4" w:space="0" w:color="auto"/>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15500</w:t>
            </w:r>
          </w:p>
        </w:tc>
        <w:tc>
          <w:tcPr>
            <w:tcW w:w="570"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10,3</w:t>
            </w:r>
          </w:p>
        </w:tc>
      </w:tr>
    </w:tbl>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4"/>
          <w:szCs w:val="24"/>
          <w:lang w:eastAsia="ru-RU"/>
        </w:rPr>
      </w:pPr>
      <w:r w:rsidRPr="0073071B">
        <w:rPr>
          <w:rFonts w:ascii="Times New Roman" w:hAnsi="Times New Roman"/>
          <w:b/>
          <w:bCs/>
          <w:color w:val="FF0000"/>
          <w:sz w:val="24"/>
          <w:szCs w:val="24"/>
          <w:lang w:eastAsia="ru-RU"/>
        </w:rPr>
        <w:t xml:space="preserve"> </w:t>
      </w:r>
      <w:r w:rsidRPr="0073071B">
        <w:rPr>
          <w:rFonts w:ascii="Times New Roman" w:hAnsi="Times New Roman"/>
          <w:b/>
          <w:bCs/>
          <w:sz w:val="24"/>
          <w:szCs w:val="24"/>
          <w:lang w:eastAsia="ru-RU"/>
        </w:rPr>
        <w:t>«Єдиний податок»</w:t>
      </w:r>
    </w:p>
    <w:p w:rsidR="00560139" w:rsidRPr="0073071B" w:rsidRDefault="00560139" w:rsidP="0056013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outlineLvl w:val="2"/>
        <w:rPr>
          <w:rFonts w:ascii="Times New Roman" w:hAnsi="Times New Roman"/>
          <w:b/>
          <w:sz w:val="24"/>
          <w:szCs w:val="24"/>
          <w:lang w:eastAsia="ru-RU"/>
        </w:rPr>
      </w:pPr>
      <w:r w:rsidRPr="0073071B">
        <w:rPr>
          <w:rFonts w:ascii="Times New Roman" w:hAnsi="Times New Roman"/>
          <w:b/>
          <w:sz w:val="24"/>
          <w:szCs w:val="24"/>
          <w:lang w:eastAsia="ru-RU"/>
        </w:rPr>
        <w:t xml:space="preserve">Динаміка надходжень єдиного податку </w:t>
      </w:r>
      <w:r w:rsidRPr="0073071B">
        <w:rPr>
          <w:rFonts w:ascii="Times New Roman" w:hAnsi="Times New Roman"/>
          <w:b/>
          <w:sz w:val="24"/>
          <w:szCs w:val="24"/>
        </w:rPr>
        <w:t>Глухівської міської   територіальної громади</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sz w:val="24"/>
          <w:szCs w:val="24"/>
          <w:lang w:val="ru-RU" w:eastAsia="ru-RU"/>
        </w:rPr>
      </w:pPr>
      <w:r w:rsidRPr="0073071B">
        <w:rPr>
          <w:rFonts w:ascii="Times New Roman" w:hAnsi="Times New Roman"/>
          <w:sz w:val="24"/>
          <w:szCs w:val="24"/>
          <w:lang w:eastAsia="ru-RU"/>
        </w:rPr>
        <w:t xml:space="preserve">                                                                                         </w:t>
      </w:r>
      <w:proofErr w:type="spellStart"/>
      <w:r w:rsidRPr="0073071B">
        <w:rPr>
          <w:rFonts w:ascii="Times New Roman" w:hAnsi="Times New Roman"/>
          <w:sz w:val="24"/>
          <w:szCs w:val="24"/>
          <w:lang w:val="ru-RU" w:eastAsia="ru-RU"/>
        </w:rPr>
        <w:t>тис.грн</w:t>
      </w:r>
      <w:proofErr w:type="spellEnd"/>
      <w:r w:rsidRPr="0073071B">
        <w:rPr>
          <w:rFonts w:ascii="Times New Roman" w:hAnsi="Times New Roman"/>
          <w:sz w:val="24"/>
          <w:szCs w:val="24"/>
          <w:lang w:val="ru-RU" w:eastAsia="ru-RU"/>
        </w:rPr>
        <w:t xml:space="preserve">.                                                                          </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2"/>
        <w:gridCol w:w="1377"/>
        <w:gridCol w:w="1653"/>
        <w:gridCol w:w="1792"/>
        <w:gridCol w:w="1101"/>
      </w:tblGrid>
      <w:tr w:rsidR="00560139" w:rsidRPr="0073071B" w:rsidTr="00DE20BD">
        <w:trPr>
          <w:trHeight w:val="566"/>
        </w:trPr>
        <w:tc>
          <w:tcPr>
            <w:tcW w:w="1929"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ind w:firstLine="709"/>
              <w:jc w:val="center"/>
              <w:rPr>
                <w:rFonts w:ascii="Times New Roman" w:hAnsi="Times New Roman"/>
                <w:sz w:val="24"/>
                <w:szCs w:val="24"/>
                <w:highlight w:val="yellow"/>
                <w:lang w:val="ru-RU" w:eastAsia="ru-RU"/>
              </w:rPr>
            </w:pPr>
            <w:proofErr w:type="spellStart"/>
            <w:r w:rsidRPr="0073071B">
              <w:rPr>
                <w:rFonts w:ascii="Times New Roman" w:hAnsi="Times New Roman"/>
                <w:b/>
                <w:bCs/>
                <w:sz w:val="24"/>
                <w:szCs w:val="24"/>
                <w:lang w:val="ru-RU" w:eastAsia="ru-RU"/>
              </w:rPr>
              <w:t>Найменування</w:t>
            </w:r>
            <w:proofErr w:type="spellEnd"/>
            <w:r w:rsidRPr="0073071B">
              <w:rPr>
                <w:rFonts w:ascii="Times New Roman" w:hAnsi="Times New Roman"/>
                <w:b/>
                <w:bCs/>
                <w:sz w:val="24"/>
                <w:szCs w:val="24"/>
                <w:lang w:val="ru-RU" w:eastAsia="ru-RU"/>
              </w:rPr>
              <w:t xml:space="preserve"> </w:t>
            </w:r>
            <w:proofErr w:type="spellStart"/>
            <w:r w:rsidRPr="0073071B">
              <w:rPr>
                <w:rFonts w:ascii="Times New Roman" w:hAnsi="Times New Roman"/>
                <w:b/>
                <w:bCs/>
                <w:sz w:val="24"/>
                <w:szCs w:val="24"/>
                <w:lang w:val="ru-RU" w:eastAsia="ru-RU"/>
              </w:rPr>
              <w:t>доходів</w:t>
            </w:r>
            <w:proofErr w:type="spellEnd"/>
          </w:p>
        </w:tc>
        <w:tc>
          <w:tcPr>
            <w:tcW w:w="714"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b/>
                <w:bCs/>
                <w:sz w:val="24"/>
                <w:szCs w:val="24"/>
              </w:rPr>
            </w:pPr>
          </w:p>
          <w:p w:rsidR="00560139" w:rsidRPr="0073071B" w:rsidRDefault="00560139" w:rsidP="00DE20BD">
            <w:pPr>
              <w:tabs>
                <w:tab w:val="left" w:pos="708"/>
              </w:tabs>
              <w:spacing w:after="0" w:line="240" w:lineRule="auto"/>
              <w:jc w:val="center"/>
              <w:rPr>
                <w:rFonts w:ascii="Times New Roman" w:hAnsi="Times New Roman"/>
                <w:b/>
                <w:bCs/>
                <w:sz w:val="24"/>
                <w:szCs w:val="24"/>
                <w:lang w:eastAsia="ru-RU"/>
              </w:rPr>
            </w:pPr>
            <w:r w:rsidRPr="0073071B">
              <w:rPr>
                <w:rFonts w:ascii="Times New Roman" w:hAnsi="Times New Roman"/>
                <w:b/>
                <w:bCs/>
                <w:sz w:val="24"/>
                <w:szCs w:val="24"/>
                <w:lang w:eastAsia="ru-RU"/>
              </w:rPr>
              <w:t>Факт 2020рік</w:t>
            </w:r>
          </w:p>
        </w:tc>
        <w:tc>
          <w:tcPr>
            <w:tcW w:w="857"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b/>
                <w:bCs/>
                <w:sz w:val="24"/>
                <w:szCs w:val="24"/>
              </w:rPr>
            </w:pPr>
            <w:r w:rsidRPr="0073071B">
              <w:rPr>
                <w:rFonts w:ascii="Times New Roman" w:hAnsi="Times New Roman"/>
                <w:b/>
                <w:bCs/>
                <w:sz w:val="24"/>
                <w:szCs w:val="24"/>
              </w:rPr>
              <w:t>Очікувані</w:t>
            </w:r>
          </w:p>
          <w:p w:rsidR="00560139" w:rsidRPr="0073071B" w:rsidRDefault="00560139" w:rsidP="00DE20BD">
            <w:pPr>
              <w:tabs>
                <w:tab w:val="left" w:pos="708"/>
              </w:tabs>
              <w:spacing w:after="0" w:line="240" w:lineRule="auto"/>
              <w:jc w:val="center"/>
              <w:rPr>
                <w:rFonts w:ascii="Times New Roman" w:hAnsi="Times New Roman"/>
                <w:b/>
                <w:bCs/>
                <w:sz w:val="24"/>
                <w:szCs w:val="24"/>
                <w:lang w:eastAsia="ru-RU"/>
              </w:rPr>
            </w:pPr>
            <w:r w:rsidRPr="0073071B">
              <w:rPr>
                <w:rFonts w:ascii="Times New Roman" w:hAnsi="Times New Roman"/>
                <w:b/>
                <w:bCs/>
                <w:sz w:val="24"/>
                <w:szCs w:val="24"/>
              </w:rPr>
              <w:t xml:space="preserve"> на 2021рік </w:t>
            </w:r>
          </w:p>
        </w:tc>
        <w:tc>
          <w:tcPr>
            <w:tcW w:w="929"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b/>
                <w:bCs/>
                <w:sz w:val="24"/>
                <w:szCs w:val="24"/>
                <w:lang w:eastAsia="ru-RU"/>
              </w:rPr>
            </w:pPr>
            <w:proofErr w:type="spellStart"/>
            <w:r w:rsidRPr="0073071B">
              <w:rPr>
                <w:rFonts w:ascii="Times New Roman" w:hAnsi="Times New Roman"/>
                <w:b/>
                <w:bCs/>
                <w:sz w:val="24"/>
                <w:szCs w:val="24"/>
              </w:rPr>
              <w:t>Проєкт</w:t>
            </w:r>
            <w:proofErr w:type="spellEnd"/>
            <w:r w:rsidRPr="0073071B">
              <w:rPr>
                <w:rFonts w:ascii="Times New Roman" w:hAnsi="Times New Roman"/>
                <w:b/>
                <w:bCs/>
                <w:sz w:val="24"/>
                <w:szCs w:val="24"/>
              </w:rPr>
              <w:t xml:space="preserve"> на 2022 рік</w:t>
            </w:r>
          </w:p>
        </w:tc>
        <w:tc>
          <w:tcPr>
            <w:tcW w:w="571"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b/>
                <w:bCs/>
                <w:sz w:val="24"/>
                <w:szCs w:val="24"/>
              </w:rPr>
            </w:pPr>
            <w:r w:rsidRPr="0073071B">
              <w:rPr>
                <w:rFonts w:ascii="Times New Roman" w:hAnsi="Times New Roman"/>
                <w:b/>
                <w:bCs/>
                <w:sz w:val="24"/>
                <w:szCs w:val="24"/>
                <w:lang w:eastAsia="ru-RU"/>
              </w:rPr>
              <w:t>% росту</w:t>
            </w:r>
          </w:p>
        </w:tc>
      </w:tr>
      <w:tr w:rsidR="00560139" w:rsidRPr="0073071B" w:rsidTr="00DE20BD">
        <w:tc>
          <w:tcPr>
            <w:tcW w:w="1929"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rPr>
                <w:rFonts w:ascii="Times New Roman" w:hAnsi="Times New Roman"/>
                <w:b/>
                <w:bCs/>
                <w:sz w:val="24"/>
                <w:szCs w:val="24"/>
                <w:lang w:val="ru-RU" w:eastAsia="ru-RU"/>
              </w:rPr>
            </w:pPr>
            <w:proofErr w:type="spellStart"/>
            <w:r w:rsidRPr="0073071B">
              <w:rPr>
                <w:rFonts w:ascii="Times New Roman" w:hAnsi="Times New Roman"/>
                <w:b/>
                <w:bCs/>
                <w:sz w:val="24"/>
                <w:szCs w:val="24"/>
                <w:lang w:val="ru-RU" w:eastAsia="ru-RU"/>
              </w:rPr>
              <w:t>Надходження</w:t>
            </w:r>
            <w:proofErr w:type="spellEnd"/>
            <w:r w:rsidRPr="0073071B">
              <w:rPr>
                <w:rFonts w:ascii="Times New Roman" w:hAnsi="Times New Roman"/>
                <w:b/>
                <w:bCs/>
                <w:sz w:val="24"/>
                <w:szCs w:val="24"/>
                <w:lang w:val="ru-RU" w:eastAsia="ru-RU"/>
              </w:rPr>
              <w:t xml:space="preserve"> </w:t>
            </w:r>
            <w:proofErr w:type="gramStart"/>
            <w:r w:rsidRPr="0073071B">
              <w:rPr>
                <w:rFonts w:ascii="Times New Roman" w:hAnsi="Times New Roman"/>
                <w:b/>
                <w:bCs/>
                <w:sz w:val="24"/>
                <w:szCs w:val="24"/>
                <w:lang w:val="ru-RU" w:eastAsia="ru-RU"/>
              </w:rPr>
              <w:t>до</w:t>
            </w:r>
            <w:proofErr w:type="gramEnd"/>
            <w:r w:rsidRPr="0073071B">
              <w:rPr>
                <w:rFonts w:ascii="Times New Roman" w:hAnsi="Times New Roman"/>
                <w:b/>
                <w:bCs/>
                <w:sz w:val="24"/>
                <w:szCs w:val="24"/>
                <w:lang w:val="ru-RU" w:eastAsia="ru-RU"/>
              </w:rPr>
              <w:t xml:space="preserve"> бюджету,</w:t>
            </w:r>
            <w:r w:rsidRPr="0073071B">
              <w:rPr>
                <w:rFonts w:ascii="Times New Roman" w:hAnsi="Times New Roman"/>
                <w:b/>
                <w:bCs/>
                <w:i/>
                <w:iCs/>
                <w:sz w:val="24"/>
                <w:szCs w:val="24"/>
                <w:lang w:val="ru-RU" w:eastAsia="ru-RU"/>
              </w:rPr>
              <w:t xml:space="preserve"> в т.ч.:</w:t>
            </w:r>
            <w:r w:rsidRPr="0073071B">
              <w:rPr>
                <w:rFonts w:ascii="Times New Roman" w:hAnsi="Times New Roman"/>
                <w:b/>
                <w:bCs/>
                <w:sz w:val="24"/>
                <w:szCs w:val="24"/>
                <w:lang w:val="ru-RU" w:eastAsia="ru-RU"/>
              </w:rPr>
              <w:t xml:space="preserve"> </w:t>
            </w:r>
          </w:p>
        </w:tc>
        <w:tc>
          <w:tcPr>
            <w:tcW w:w="714"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b/>
                <w:bCs/>
                <w:sz w:val="24"/>
                <w:szCs w:val="24"/>
                <w:lang w:val="ru-RU" w:eastAsia="ru-RU"/>
              </w:rPr>
            </w:pPr>
            <w:r w:rsidRPr="0073071B">
              <w:rPr>
                <w:rFonts w:ascii="Times New Roman" w:hAnsi="Times New Roman"/>
                <w:b/>
                <w:bCs/>
                <w:sz w:val="24"/>
                <w:szCs w:val="24"/>
                <w:lang w:val="ru-RU" w:eastAsia="ru-RU"/>
              </w:rPr>
              <w:t>18338,6</w:t>
            </w:r>
          </w:p>
        </w:tc>
        <w:tc>
          <w:tcPr>
            <w:tcW w:w="857"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b/>
                <w:bCs/>
                <w:sz w:val="24"/>
                <w:szCs w:val="24"/>
                <w:lang w:val="ru-RU" w:eastAsia="ru-RU"/>
              </w:rPr>
            </w:pPr>
            <w:r w:rsidRPr="0073071B">
              <w:rPr>
                <w:rFonts w:ascii="Times New Roman" w:hAnsi="Times New Roman"/>
                <w:b/>
                <w:bCs/>
                <w:sz w:val="24"/>
                <w:szCs w:val="24"/>
                <w:lang w:val="ru-RU" w:eastAsia="ru-RU"/>
              </w:rPr>
              <w:t>21301,1</w:t>
            </w:r>
          </w:p>
        </w:tc>
        <w:tc>
          <w:tcPr>
            <w:tcW w:w="929"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b/>
                <w:bCs/>
                <w:sz w:val="24"/>
                <w:szCs w:val="24"/>
                <w:lang w:val="ru-RU" w:eastAsia="ru-RU"/>
              </w:rPr>
            </w:pPr>
            <w:r w:rsidRPr="0073071B">
              <w:rPr>
                <w:rFonts w:ascii="Times New Roman" w:hAnsi="Times New Roman"/>
                <w:b/>
                <w:bCs/>
                <w:sz w:val="24"/>
                <w:szCs w:val="24"/>
                <w:lang w:val="ru-RU" w:eastAsia="ru-RU"/>
              </w:rPr>
              <w:t>22500,0</w:t>
            </w:r>
          </w:p>
        </w:tc>
        <w:tc>
          <w:tcPr>
            <w:tcW w:w="571"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b/>
                <w:bCs/>
                <w:sz w:val="24"/>
                <w:szCs w:val="24"/>
                <w:lang w:val="ru-RU" w:eastAsia="ru-RU"/>
              </w:rPr>
            </w:pPr>
            <w:r w:rsidRPr="0073071B">
              <w:rPr>
                <w:rFonts w:ascii="Times New Roman" w:hAnsi="Times New Roman"/>
                <w:b/>
                <w:bCs/>
                <w:sz w:val="24"/>
                <w:szCs w:val="24"/>
                <w:lang w:val="ru-RU" w:eastAsia="ru-RU"/>
              </w:rPr>
              <w:t>5,6</w:t>
            </w:r>
          </w:p>
        </w:tc>
      </w:tr>
      <w:tr w:rsidR="00560139" w:rsidRPr="0073071B" w:rsidTr="00DE20BD">
        <w:tc>
          <w:tcPr>
            <w:tcW w:w="1929" w:type="pct"/>
            <w:tcBorders>
              <w:top w:val="single" w:sz="4" w:space="0" w:color="auto"/>
              <w:left w:val="single" w:sz="4" w:space="0" w:color="auto"/>
              <w:bottom w:val="single" w:sz="4" w:space="0" w:color="auto"/>
              <w:right w:val="single" w:sz="4" w:space="0" w:color="auto"/>
            </w:tcBorders>
            <w:vAlign w:val="center"/>
          </w:tcPr>
          <w:p w:rsidR="00560139" w:rsidRPr="00B7018F" w:rsidRDefault="00560139" w:rsidP="00DE20BD">
            <w:pPr>
              <w:tabs>
                <w:tab w:val="left" w:pos="708"/>
              </w:tabs>
              <w:spacing w:after="0" w:line="240" w:lineRule="auto"/>
              <w:rPr>
                <w:rFonts w:ascii="Times New Roman" w:hAnsi="Times New Roman"/>
                <w:iCs/>
                <w:sz w:val="24"/>
                <w:szCs w:val="24"/>
                <w:lang w:val="ru-RU" w:eastAsia="ru-RU"/>
              </w:rPr>
            </w:pPr>
            <w:r w:rsidRPr="00B7018F">
              <w:rPr>
                <w:rFonts w:ascii="Times New Roman" w:hAnsi="Times New Roman"/>
                <w:iCs/>
                <w:sz w:val="24"/>
                <w:szCs w:val="24"/>
                <w:lang w:val="ru-RU" w:eastAsia="ru-RU"/>
              </w:rPr>
              <w:t xml:space="preserve">з </w:t>
            </w:r>
            <w:proofErr w:type="spellStart"/>
            <w:r w:rsidRPr="00B7018F">
              <w:rPr>
                <w:rFonts w:ascii="Times New Roman" w:hAnsi="Times New Roman"/>
                <w:iCs/>
                <w:sz w:val="24"/>
                <w:szCs w:val="24"/>
                <w:lang w:val="ru-RU" w:eastAsia="ru-RU"/>
              </w:rPr>
              <w:t>юридичних</w:t>
            </w:r>
            <w:proofErr w:type="spellEnd"/>
            <w:r w:rsidRPr="00B7018F">
              <w:rPr>
                <w:rFonts w:ascii="Times New Roman" w:hAnsi="Times New Roman"/>
                <w:iCs/>
                <w:sz w:val="24"/>
                <w:szCs w:val="24"/>
                <w:lang w:val="ru-RU" w:eastAsia="ru-RU"/>
              </w:rPr>
              <w:t xml:space="preserve"> </w:t>
            </w:r>
            <w:proofErr w:type="spellStart"/>
            <w:r w:rsidRPr="00B7018F">
              <w:rPr>
                <w:rFonts w:ascii="Times New Roman" w:hAnsi="Times New Roman"/>
                <w:iCs/>
                <w:sz w:val="24"/>
                <w:szCs w:val="24"/>
                <w:lang w:val="ru-RU" w:eastAsia="ru-RU"/>
              </w:rPr>
              <w:t>осіб</w:t>
            </w:r>
            <w:proofErr w:type="spellEnd"/>
          </w:p>
        </w:tc>
        <w:tc>
          <w:tcPr>
            <w:tcW w:w="714"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iCs/>
                <w:sz w:val="24"/>
                <w:szCs w:val="24"/>
                <w:lang w:val="ru-RU" w:eastAsia="ru-RU"/>
              </w:rPr>
            </w:pPr>
            <w:r w:rsidRPr="0073071B">
              <w:rPr>
                <w:rFonts w:ascii="Times New Roman" w:hAnsi="Times New Roman"/>
                <w:iCs/>
                <w:sz w:val="24"/>
                <w:szCs w:val="24"/>
                <w:lang w:val="ru-RU" w:eastAsia="ru-RU"/>
              </w:rPr>
              <w:t>1727,2</w:t>
            </w:r>
          </w:p>
        </w:tc>
        <w:tc>
          <w:tcPr>
            <w:tcW w:w="857"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iCs/>
                <w:sz w:val="24"/>
                <w:szCs w:val="24"/>
                <w:lang w:val="ru-RU" w:eastAsia="ru-RU"/>
              </w:rPr>
            </w:pPr>
            <w:r w:rsidRPr="0073071B">
              <w:rPr>
                <w:rFonts w:ascii="Times New Roman" w:hAnsi="Times New Roman"/>
                <w:iCs/>
                <w:sz w:val="24"/>
                <w:szCs w:val="24"/>
                <w:lang w:val="ru-RU" w:eastAsia="ru-RU"/>
              </w:rPr>
              <w:t>2020,0</w:t>
            </w:r>
          </w:p>
        </w:tc>
        <w:tc>
          <w:tcPr>
            <w:tcW w:w="929" w:type="pct"/>
            <w:tcBorders>
              <w:top w:val="single" w:sz="4" w:space="0" w:color="auto"/>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2200,0</w:t>
            </w:r>
          </w:p>
        </w:tc>
        <w:tc>
          <w:tcPr>
            <w:tcW w:w="571"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8,9</w:t>
            </w:r>
          </w:p>
        </w:tc>
      </w:tr>
      <w:tr w:rsidR="00560139" w:rsidRPr="0073071B" w:rsidTr="00DE20BD">
        <w:trPr>
          <w:trHeight w:val="258"/>
        </w:trPr>
        <w:tc>
          <w:tcPr>
            <w:tcW w:w="1929" w:type="pct"/>
            <w:tcBorders>
              <w:top w:val="single" w:sz="4" w:space="0" w:color="auto"/>
              <w:left w:val="single" w:sz="4" w:space="0" w:color="auto"/>
              <w:bottom w:val="single" w:sz="4" w:space="0" w:color="auto"/>
              <w:right w:val="single" w:sz="4" w:space="0" w:color="auto"/>
            </w:tcBorders>
            <w:vAlign w:val="center"/>
          </w:tcPr>
          <w:p w:rsidR="00560139" w:rsidRPr="00B7018F" w:rsidRDefault="00560139" w:rsidP="00DE20BD">
            <w:pPr>
              <w:tabs>
                <w:tab w:val="left" w:pos="708"/>
              </w:tabs>
              <w:spacing w:after="0" w:line="240" w:lineRule="auto"/>
              <w:rPr>
                <w:rFonts w:ascii="Times New Roman" w:hAnsi="Times New Roman"/>
                <w:iCs/>
                <w:sz w:val="24"/>
                <w:szCs w:val="24"/>
                <w:lang w:val="ru-RU" w:eastAsia="ru-RU"/>
              </w:rPr>
            </w:pPr>
            <w:r w:rsidRPr="00B7018F">
              <w:rPr>
                <w:rFonts w:ascii="Times New Roman" w:hAnsi="Times New Roman"/>
                <w:iCs/>
                <w:sz w:val="24"/>
                <w:szCs w:val="24"/>
                <w:lang w:val="ru-RU" w:eastAsia="ru-RU"/>
              </w:rPr>
              <w:t xml:space="preserve">з </w:t>
            </w:r>
            <w:proofErr w:type="spellStart"/>
            <w:r w:rsidRPr="00B7018F">
              <w:rPr>
                <w:rFonts w:ascii="Times New Roman" w:hAnsi="Times New Roman"/>
                <w:iCs/>
                <w:sz w:val="24"/>
                <w:szCs w:val="24"/>
                <w:lang w:val="ru-RU" w:eastAsia="ru-RU"/>
              </w:rPr>
              <w:t>фізичних</w:t>
            </w:r>
            <w:proofErr w:type="spellEnd"/>
            <w:r w:rsidRPr="00B7018F">
              <w:rPr>
                <w:rFonts w:ascii="Times New Roman" w:hAnsi="Times New Roman"/>
                <w:iCs/>
                <w:sz w:val="24"/>
                <w:szCs w:val="24"/>
                <w:lang w:val="ru-RU" w:eastAsia="ru-RU"/>
              </w:rPr>
              <w:t xml:space="preserve"> </w:t>
            </w:r>
            <w:proofErr w:type="spellStart"/>
            <w:r w:rsidRPr="00B7018F">
              <w:rPr>
                <w:rFonts w:ascii="Times New Roman" w:hAnsi="Times New Roman"/>
                <w:iCs/>
                <w:sz w:val="24"/>
                <w:szCs w:val="24"/>
                <w:lang w:val="ru-RU" w:eastAsia="ru-RU"/>
              </w:rPr>
              <w:t>осіб</w:t>
            </w:r>
            <w:proofErr w:type="spellEnd"/>
          </w:p>
        </w:tc>
        <w:tc>
          <w:tcPr>
            <w:tcW w:w="714"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iCs/>
                <w:sz w:val="24"/>
                <w:szCs w:val="24"/>
                <w:lang w:val="ru-RU" w:eastAsia="ru-RU"/>
              </w:rPr>
            </w:pPr>
            <w:r w:rsidRPr="0073071B">
              <w:rPr>
                <w:rFonts w:ascii="Times New Roman" w:hAnsi="Times New Roman"/>
                <w:iCs/>
                <w:sz w:val="24"/>
                <w:szCs w:val="24"/>
                <w:lang w:val="ru-RU" w:eastAsia="ru-RU"/>
              </w:rPr>
              <w:t>13012</w:t>
            </w:r>
          </w:p>
        </w:tc>
        <w:tc>
          <w:tcPr>
            <w:tcW w:w="857"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iCs/>
                <w:sz w:val="24"/>
                <w:szCs w:val="24"/>
                <w:lang w:val="ru-RU" w:eastAsia="ru-RU"/>
              </w:rPr>
            </w:pPr>
            <w:r w:rsidRPr="0073071B">
              <w:rPr>
                <w:rFonts w:ascii="Times New Roman" w:hAnsi="Times New Roman"/>
                <w:iCs/>
                <w:sz w:val="24"/>
                <w:szCs w:val="24"/>
                <w:lang w:val="ru-RU" w:eastAsia="ru-RU"/>
              </w:rPr>
              <w:t>15381,1</w:t>
            </w:r>
          </w:p>
        </w:tc>
        <w:tc>
          <w:tcPr>
            <w:tcW w:w="929" w:type="pct"/>
            <w:tcBorders>
              <w:top w:val="single" w:sz="4" w:space="0" w:color="auto"/>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16200,0</w:t>
            </w:r>
          </w:p>
        </w:tc>
        <w:tc>
          <w:tcPr>
            <w:tcW w:w="571"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5,3</w:t>
            </w:r>
          </w:p>
        </w:tc>
      </w:tr>
      <w:tr w:rsidR="00560139" w:rsidRPr="0073071B" w:rsidTr="00DE20BD">
        <w:trPr>
          <w:trHeight w:val="236"/>
        </w:trPr>
        <w:tc>
          <w:tcPr>
            <w:tcW w:w="1929" w:type="pct"/>
            <w:tcBorders>
              <w:top w:val="single" w:sz="4" w:space="0" w:color="auto"/>
              <w:left w:val="single" w:sz="4" w:space="0" w:color="auto"/>
              <w:bottom w:val="single" w:sz="4" w:space="0" w:color="auto"/>
              <w:right w:val="single" w:sz="4" w:space="0" w:color="auto"/>
            </w:tcBorders>
            <w:vAlign w:val="center"/>
          </w:tcPr>
          <w:p w:rsidR="00560139" w:rsidRPr="00B7018F" w:rsidRDefault="00560139" w:rsidP="00DE20BD">
            <w:pPr>
              <w:tabs>
                <w:tab w:val="left" w:pos="708"/>
              </w:tabs>
              <w:spacing w:after="0" w:line="240" w:lineRule="auto"/>
              <w:rPr>
                <w:rFonts w:ascii="Times New Roman" w:hAnsi="Times New Roman"/>
                <w:iCs/>
                <w:sz w:val="24"/>
                <w:szCs w:val="24"/>
                <w:lang w:val="ru-RU" w:eastAsia="ru-RU"/>
              </w:rPr>
            </w:pPr>
            <w:r w:rsidRPr="00B7018F">
              <w:rPr>
                <w:rFonts w:ascii="Times New Roman" w:hAnsi="Times New Roman"/>
                <w:iCs/>
                <w:sz w:val="24"/>
                <w:szCs w:val="24"/>
                <w:lang w:val="ru-RU" w:eastAsia="ru-RU"/>
              </w:rPr>
              <w:t xml:space="preserve">з </w:t>
            </w:r>
            <w:proofErr w:type="spellStart"/>
            <w:r w:rsidRPr="00B7018F">
              <w:rPr>
                <w:rFonts w:ascii="Times New Roman" w:hAnsi="Times New Roman"/>
                <w:iCs/>
                <w:sz w:val="24"/>
                <w:szCs w:val="24"/>
                <w:lang w:val="ru-RU" w:eastAsia="ru-RU"/>
              </w:rPr>
              <w:t>сільгоспвиробників</w:t>
            </w:r>
            <w:proofErr w:type="spellEnd"/>
          </w:p>
        </w:tc>
        <w:tc>
          <w:tcPr>
            <w:tcW w:w="714"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iCs/>
                <w:sz w:val="24"/>
                <w:szCs w:val="24"/>
                <w:lang w:val="ru-RU" w:eastAsia="ru-RU"/>
              </w:rPr>
            </w:pPr>
            <w:r w:rsidRPr="0073071B">
              <w:rPr>
                <w:rFonts w:ascii="Times New Roman" w:hAnsi="Times New Roman"/>
                <w:iCs/>
                <w:sz w:val="24"/>
                <w:szCs w:val="24"/>
                <w:lang w:val="ru-RU" w:eastAsia="ru-RU"/>
              </w:rPr>
              <w:t>3599,4</w:t>
            </w:r>
          </w:p>
        </w:tc>
        <w:tc>
          <w:tcPr>
            <w:tcW w:w="857"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iCs/>
                <w:sz w:val="24"/>
                <w:szCs w:val="24"/>
                <w:lang w:val="ru-RU" w:eastAsia="ru-RU"/>
              </w:rPr>
            </w:pPr>
            <w:r w:rsidRPr="0073071B">
              <w:rPr>
                <w:rFonts w:ascii="Times New Roman" w:hAnsi="Times New Roman"/>
                <w:iCs/>
                <w:sz w:val="24"/>
                <w:szCs w:val="24"/>
                <w:lang w:val="ru-RU" w:eastAsia="ru-RU"/>
              </w:rPr>
              <w:t>3900,0</w:t>
            </w:r>
          </w:p>
        </w:tc>
        <w:tc>
          <w:tcPr>
            <w:tcW w:w="929" w:type="pct"/>
            <w:tcBorders>
              <w:top w:val="single" w:sz="4" w:space="0" w:color="auto"/>
              <w:left w:val="single" w:sz="4" w:space="0" w:color="auto"/>
              <w:bottom w:val="single" w:sz="4" w:space="0" w:color="auto"/>
              <w:right w:val="single" w:sz="4" w:space="0" w:color="auto"/>
            </w:tcBorders>
            <w:vAlign w:val="bottom"/>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4100,0</w:t>
            </w:r>
          </w:p>
        </w:tc>
        <w:tc>
          <w:tcPr>
            <w:tcW w:w="571"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5,1</w:t>
            </w:r>
          </w:p>
        </w:tc>
      </w:tr>
    </w:tbl>
    <w:p w:rsidR="00560139" w:rsidRPr="0073071B" w:rsidRDefault="00560139" w:rsidP="00560139">
      <w:pPr>
        <w:pStyle w:val="ad"/>
        <w:tabs>
          <w:tab w:val="left" w:pos="0"/>
          <w:tab w:val="left" w:pos="567"/>
        </w:tabs>
        <w:spacing w:before="80" w:after="80" w:line="252" w:lineRule="auto"/>
        <w:ind w:left="0" w:firstLine="709"/>
        <w:jc w:val="both"/>
        <w:rPr>
          <w:i/>
        </w:rPr>
      </w:pPr>
      <w:r w:rsidRPr="0073071B">
        <w:t xml:space="preserve">На збільшення надходжень єдиного податку у 2022 році має також вплив зростання прожиткового мінімуму для працездатних осіб на 9,3% (для платників І групи), мінімальної заробітної плати на 8,3% (для платників ІІ групи), індекс споживчих цін на 6,2% (для платників ІІІ групи) та не застосування індексації до нормативно грошової оцінки сільськогосподарських угідь (для платників </w:t>
      </w:r>
      <w:r w:rsidRPr="0073071B">
        <w:rPr>
          <w:lang w:val="en-US"/>
        </w:rPr>
        <w:t>IV</w:t>
      </w:r>
      <w:r w:rsidRPr="0073071B">
        <w:t xml:space="preserve"> групи).</w:t>
      </w:r>
      <w:r w:rsidRPr="0073071B">
        <w:rPr>
          <w:i/>
        </w:rPr>
        <w:t xml:space="preserve"> </w:t>
      </w:r>
    </w:p>
    <w:p w:rsidR="00560139" w:rsidRPr="00B7018F" w:rsidRDefault="00560139" w:rsidP="00560139">
      <w:pPr>
        <w:pStyle w:val="ad"/>
        <w:tabs>
          <w:tab w:val="left" w:pos="0"/>
          <w:tab w:val="left" w:pos="567"/>
        </w:tabs>
        <w:ind w:left="0" w:firstLine="709"/>
        <w:jc w:val="both"/>
      </w:pPr>
      <w:r w:rsidRPr="00B7018F">
        <w:t>Довідково: мінімальна заробітна плата станом на 01.01.2022 року – 6500 грн, прожитковий мінімум для працездатних осіб станом на 01.01.2022 року – 2481 гривня.</w:t>
      </w:r>
    </w:p>
    <w:p w:rsidR="00B7018F" w:rsidRDefault="00B7018F"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4"/>
          <w:szCs w:val="24"/>
          <w:lang w:eastAsia="ru-RU"/>
        </w:rPr>
      </w:pPr>
    </w:p>
    <w:p w:rsidR="00B7018F" w:rsidRDefault="00B7018F"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4"/>
          <w:szCs w:val="24"/>
          <w:lang w:eastAsia="ru-RU"/>
        </w:rPr>
      </w:pP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4"/>
          <w:szCs w:val="24"/>
          <w:lang w:eastAsia="ru-RU"/>
        </w:rPr>
      </w:pPr>
      <w:r w:rsidRPr="0073071B">
        <w:rPr>
          <w:rFonts w:ascii="Times New Roman" w:hAnsi="Times New Roman"/>
          <w:b/>
          <w:bCs/>
          <w:sz w:val="24"/>
          <w:szCs w:val="24"/>
          <w:lang w:eastAsia="ru-RU"/>
        </w:rPr>
        <w:lastRenderedPageBreak/>
        <w:t>«Адміністративні штрафи та інші санкції»</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lang w:val="ru-RU" w:eastAsia="ru-RU"/>
        </w:rPr>
      </w:pPr>
      <w:proofErr w:type="spellStart"/>
      <w:r w:rsidRPr="0073071B">
        <w:rPr>
          <w:rFonts w:ascii="Times New Roman" w:hAnsi="Times New Roman"/>
          <w:sz w:val="24"/>
          <w:szCs w:val="24"/>
          <w:lang w:val="ru-RU" w:eastAsia="ru-RU"/>
        </w:rPr>
        <w:t>Прогнозна</w:t>
      </w:r>
      <w:proofErr w:type="spellEnd"/>
      <w:r w:rsidRPr="0073071B">
        <w:rPr>
          <w:rFonts w:ascii="Times New Roman" w:hAnsi="Times New Roman"/>
          <w:sz w:val="24"/>
          <w:szCs w:val="24"/>
          <w:lang w:val="ru-RU" w:eastAsia="ru-RU"/>
        </w:rPr>
        <w:t xml:space="preserve"> сума </w:t>
      </w:r>
      <w:proofErr w:type="spellStart"/>
      <w:r w:rsidRPr="0073071B">
        <w:rPr>
          <w:rFonts w:ascii="Times New Roman" w:hAnsi="Times New Roman"/>
          <w:sz w:val="24"/>
          <w:szCs w:val="24"/>
          <w:lang w:val="ru-RU" w:eastAsia="ru-RU"/>
        </w:rPr>
        <w:t>надходжень</w:t>
      </w:r>
      <w:proofErr w:type="spellEnd"/>
      <w:r w:rsidRPr="0073071B">
        <w:rPr>
          <w:rFonts w:ascii="Times New Roman" w:hAnsi="Times New Roman"/>
          <w:sz w:val="24"/>
          <w:szCs w:val="24"/>
          <w:lang w:val="ru-RU" w:eastAsia="ru-RU"/>
        </w:rPr>
        <w:t xml:space="preserve"> </w:t>
      </w:r>
      <w:proofErr w:type="spellStart"/>
      <w:proofErr w:type="gramStart"/>
      <w:r w:rsidRPr="0073071B">
        <w:rPr>
          <w:rFonts w:ascii="Times New Roman" w:hAnsi="Times New Roman"/>
          <w:sz w:val="24"/>
          <w:szCs w:val="24"/>
          <w:lang w:val="ru-RU" w:eastAsia="ru-RU"/>
        </w:rPr>
        <w:t>адм</w:t>
      </w:r>
      <w:proofErr w:type="gramEnd"/>
      <w:r w:rsidRPr="0073071B">
        <w:rPr>
          <w:rFonts w:ascii="Times New Roman" w:hAnsi="Times New Roman"/>
          <w:sz w:val="24"/>
          <w:szCs w:val="24"/>
          <w:lang w:val="ru-RU" w:eastAsia="ru-RU"/>
        </w:rPr>
        <w:t>іністративних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штрафів</w:t>
      </w:r>
      <w:proofErr w:type="spellEnd"/>
      <w:r w:rsidRPr="0073071B">
        <w:rPr>
          <w:rFonts w:ascii="Times New Roman" w:hAnsi="Times New Roman"/>
          <w:sz w:val="24"/>
          <w:szCs w:val="24"/>
          <w:lang w:val="ru-RU" w:eastAsia="ru-RU"/>
        </w:rPr>
        <w:t xml:space="preserve"> та </w:t>
      </w:r>
      <w:proofErr w:type="spellStart"/>
      <w:r w:rsidRPr="0073071B">
        <w:rPr>
          <w:rFonts w:ascii="Times New Roman" w:hAnsi="Times New Roman"/>
          <w:sz w:val="24"/>
          <w:szCs w:val="24"/>
          <w:lang w:val="ru-RU" w:eastAsia="ru-RU"/>
        </w:rPr>
        <w:t>інших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санкцій</w:t>
      </w:r>
      <w:proofErr w:type="spellEnd"/>
      <w:r w:rsidRPr="0073071B">
        <w:rPr>
          <w:rFonts w:ascii="Times New Roman" w:hAnsi="Times New Roman"/>
          <w:sz w:val="24"/>
          <w:szCs w:val="24"/>
          <w:lang w:val="ru-RU" w:eastAsia="ru-RU"/>
        </w:rPr>
        <w:t xml:space="preserve"> на 2022рік становить </w:t>
      </w:r>
      <w:r w:rsidRPr="0073071B">
        <w:rPr>
          <w:rFonts w:ascii="Times New Roman" w:hAnsi="Times New Roman"/>
          <w:b/>
          <w:sz w:val="24"/>
          <w:szCs w:val="24"/>
          <w:lang w:val="ru-RU" w:eastAsia="ru-RU"/>
        </w:rPr>
        <w:t>58,0 тис. грн</w:t>
      </w:r>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що</w:t>
      </w:r>
      <w:proofErr w:type="spellEnd"/>
      <w:r w:rsidRPr="0073071B">
        <w:rPr>
          <w:rFonts w:ascii="Times New Roman" w:hAnsi="Times New Roman"/>
          <w:sz w:val="24"/>
          <w:szCs w:val="24"/>
          <w:lang w:val="ru-RU" w:eastAsia="ru-RU"/>
        </w:rPr>
        <w:t xml:space="preserve"> на 23,2 </w:t>
      </w:r>
      <w:proofErr w:type="spellStart"/>
      <w:r w:rsidRPr="0073071B">
        <w:rPr>
          <w:rFonts w:ascii="Times New Roman" w:hAnsi="Times New Roman"/>
          <w:sz w:val="24"/>
          <w:szCs w:val="24"/>
          <w:lang w:val="ru-RU" w:eastAsia="ru-RU"/>
        </w:rPr>
        <w:t>тис.грн</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менше</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очікуваних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надходжень</w:t>
      </w:r>
      <w:proofErr w:type="spellEnd"/>
      <w:r w:rsidRPr="0073071B">
        <w:rPr>
          <w:rFonts w:ascii="Times New Roman" w:hAnsi="Times New Roman"/>
          <w:sz w:val="24"/>
          <w:szCs w:val="24"/>
          <w:lang w:val="ru-RU" w:eastAsia="ru-RU"/>
        </w:rPr>
        <w:t xml:space="preserve"> 2021 року.</w:t>
      </w:r>
      <w:r w:rsidRPr="0073071B">
        <w:rPr>
          <w:rFonts w:ascii="Times New Roman" w:hAnsi="Times New Roman"/>
          <w:b/>
          <w:sz w:val="24"/>
          <w:szCs w:val="24"/>
          <w:lang w:val="ru-RU" w:eastAsia="ru-RU"/>
        </w:rPr>
        <w:t xml:space="preserve"> </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4"/>
          <w:szCs w:val="24"/>
          <w:lang w:val="ru-RU" w:eastAsia="ru-RU"/>
        </w:rPr>
      </w:pPr>
      <w:r w:rsidRPr="0073071B">
        <w:rPr>
          <w:rFonts w:ascii="Times New Roman" w:hAnsi="Times New Roman"/>
          <w:b/>
          <w:bCs/>
          <w:sz w:val="24"/>
          <w:szCs w:val="24"/>
          <w:lang w:val="ru-RU" w:eastAsia="ru-RU"/>
        </w:rPr>
        <w:t xml:space="preserve">«Плата за </w:t>
      </w:r>
      <w:proofErr w:type="spellStart"/>
      <w:r w:rsidRPr="0073071B">
        <w:rPr>
          <w:rFonts w:ascii="Times New Roman" w:hAnsi="Times New Roman"/>
          <w:b/>
          <w:bCs/>
          <w:sz w:val="24"/>
          <w:szCs w:val="24"/>
          <w:lang w:val="ru-RU" w:eastAsia="ru-RU"/>
        </w:rPr>
        <w:t>надання</w:t>
      </w:r>
      <w:proofErr w:type="spellEnd"/>
      <w:r w:rsidRPr="0073071B">
        <w:rPr>
          <w:rFonts w:ascii="Times New Roman" w:hAnsi="Times New Roman"/>
          <w:b/>
          <w:bCs/>
          <w:sz w:val="24"/>
          <w:szCs w:val="24"/>
          <w:lang w:val="ru-RU" w:eastAsia="ru-RU"/>
        </w:rPr>
        <w:t xml:space="preserve"> </w:t>
      </w:r>
      <w:proofErr w:type="spellStart"/>
      <w:r w:rsidRPr="0073071B">
        <w:rPr>
          <w:rFonts w:ascii="Times New Roman" w:hAnsi="Times New Roman"/>
          <w:b/>
          <w:bCs/>
          <w:sz w:val="24"/>
          <w:szCs w:val="24"/>
          <w:lang w:val="ru-RU" w:eastAsia="ru-RU"/>
        </w:rPr>
        <w:t>адміністративних</w:t>
      </w:r>
      <w:proofErr w:type="spellEnd"/>
      <w:r w:rsidRPr="0073071B">
        <w:rPr>
          <w:rFonts w:ascii="Times New Roman" w:hAnsi="Times New Roman"/>
          <w:b/>
          <w:bCs/>
          <w:sz w:val="24"/>
          <w:szCs w:val="24"/>
          <w:lang w:val="ru-RU" w:eastAsia="ru-RU"/>
        </w:rPr>
        <w:t xml:space="preserve"> </w:t>
      </w:r>
      <w:proofErr w:type="spellStart"/>
      <w:r w:rsidRPr="0073071B">
        <w:rPr>
          <w:rFonts w:ascii="Times New Roman" w:hAnsi="Times New Roman"/>
          <w:b/>
          <w:bCs/>
          <w:sz w:val="24"/>
          <w:szCs w:val="24"/>
          <w:lang w:val="ru-RU" w:eastAsia="ru-RU"/>
        </w:rPr>
        <w:t>послуг</w:t>
      </w:r>
      <w:proofErr w:type="spellEnd"/>
      <w:r w:rsidRPr="0073071B">
        <w:rPr>
          <w:rFonts w:ascii="Times New Roman" w:hAnsi="Times New Roman"/>
          <w:b/>
          <w:bCs/>
          <w:sz w:val="24"/>
          <w:szCs w:val="24"/>
          <w:lang w:val="ru-RU" w:eastAsia="ru-RU"/>
        </w:rPr>
        <w:t>»</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sz w:val="24"/>
          <w:szCs w:val="24"/>
          <w:lang w:val="ru-RU" w:eastAsia="ru-RU"/>
        </w:rPr>
      </w:pPr>
      <w:proofErr w:type="spellStart"/>
      <w:r w:rsidRPr="0073071B">
        <w:rPr>
          <w:rFonts w:ascii="Times New Roman" w:hAnsi="Times New Roman"/>
          <w:b/>
          <w:sz w:val="24"/>
          <w:szCs w:val="24"/>
          <w:lang w:val="ru-RU" w:eastAsia="ru-RU"/>
        </w:rPr>
        <w:t>Динаміка</w:t>
      </w:r>
      <w:proofErr w:type="spellEnd"/>
      <w:r w:rsidRPr="0073071B">
        <w:rPr>
          <w:rFonts w:ascii="Times New Roman" w:hAnsi="Times New Roman"/>
          <w:b/>
          <w:sz w:val="24"/>
          <w:szCs w:val="24"/>
          <w:lang w:val="ru-RU" w:eastAsia="ru-RU"/>
        </w:rPr>
        <w:t xml:space="preserve"> </w:t>
      </w:r>
      <w:proofErr w:type="spellStart"/>
      <w:r w:rsidRPr="0073071B">
        <w:rPr>
          <w:rFonts w:ascii="Times New Roman" w:hAnsi="Times New Roman"/>
          <w:b/>
          <w:sz w:val="24"/>
          <w:szCs w:val="24"/>
          <w:lang w:val="ru-RU" w:eastAsia="ru-RU"/>
        </w:rPr>
        <w:t>надходження</w:t>
      </w:r>
      <w:proofErr w:type="spellEnd"/>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sz w:val="24"/>
          <w:szCs w:val="24"/>
          <w:lang w:val="ru-RU" w:eastAsia="ru-RU"/>
        </w:rPr>
      </w:pPr>
      <w:r w:rsidRPr="0073071B">
        <w:rPr>
          <w:rFonts w:ascii="Times New Roman" w:hAnsi="Times New Roman"/>
          <w:sz w:val="24"/>
          <w:szCs w:val="24"/>
          <w:lang w:val="ru-RU" w:eastAsia="ru-RU"/>
        </w:rPr>
        <w:t xml:space="preserve">                                                                                                        (тис. грн.)</w:t>
      </w: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9"/>
        <w:gridCol w:w="1106"/>
        <w:gridCol w:w="965"/>
        <w:gridCol w:w="790"/>
      </w:tblGrid>
      <w:tr w:rsidR="00560139" w:rsidRPr="0073071B" w:rsidTr="000A30C6">
        <w:trPr>
          <w:trHeight w:val="212"/>
        </w:trPr>
        <w:tc>
          <w:tcPr>
            <w:tcW w:w="3533"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ind w:firstLine="709"/>
              <w:jc w:val="center"/>
              <w:rPr>
                <w:rFonts w:ascii="Times New Roman" w:hAnsi="Times New Roman"/>
                <w:sz w:val="24"/>
                <w:szCs w:val="24"/>
                <w:lang w:val="ru-RU" w:eastAsia="ru-RU"/>
              </w:rPr>
            </w:pPr>
            <w:proofErr w:type="spellStart"/>
            <w:r w:rsidRPr="0073071B">
              <w:rPr>
                <w:rFonts w:ascii="Times New Roman" w:hAnsi="Times New Roman"/>
                <w:b/>
                <w:bCs/>
                <w:sz w:val="24"/>
                <w:szCs w:val="24"/>
                <w:lang w:val="ru-RU" w:eastAsia="ru-RU"/>
              </w:rPr>
              <w:t>Найменування</w:t>
            </w:r>
            <w:proofErr w:type="spellEnd"/>
            <w:r w:rsidRPr="0073071B">
              <w:rPr>
                <w:rFonts w:ascii="Times New Roman" w:hAnsi="Times New Roman"/>
                <w:b/>
                <w:bCs/>
                <w:sz w:val="24"/>
                <w:szCs w:val="24"/>
                <w:lang w:val="ru-RU" w:eastAsia="ru-RU"/>
              </w:rPr>
              <w:t xml:space="preserve"> </w:t>
            </w:r>
            <w:proofErr w:type="spellStart"/>
            <w:r w:rsidRPr="0073071B">
              <w:rPr>
                <w:rFonts w:ascii="Times New Roman" w:hAnsi="Times New Roman"/>
                <w:b/>
                <w:bCs/>
                <w:sz w:val="24"/>
                <w:szCs w:val="24"/>
                <w:lang w:val="ru-RU" w:eastAsia="ru-RU"/>
              </w:rPr>
              <w:t>доходів</w:t>
            </w:r>
            <w:proofErr w:type="spellEnd"/>
          </w:p>
        </w:tc>
        <w:tc>
          <w:tcPr>
            <w:tcW w:w="567"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sz w:val="24"/>
                <w:szCs w:val="24"/>
                <w:lang w:eastAsia="ru-RU"/>
              </w:rPr>
            </w:pPr>
            <w:r w:rsidRPr="0073071B">
              <w:rPr>
                <w:rFonts w:ascii="Times New Roman" w:hAnsi="Times New Roman"/>
                <w:sz w:val="24"/>
                <w:szCs w:val="24"/>
              </w:rPr>
              <w:t>Очікувані в 2021 році</w:t>
            </w:r>
          </w:p>
        </w:tc>
        <w:tc>
          <w:tcPr>
            <w:tcW w:w="495"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sz w:val="24"/>
                <w:szCs w:val="24"/>
                <w:lang w:eastAsia="ru-RU"/>
              </w:rPr>
            </w:pPr>
            <w:proofErr w:type="spellStart"/>
            <w:r w:rsidRPr="0073071B">
              <w:rPr>
                <w:rFonts w:ascii="Times New Roman" w:hAnsi="Times New Roman"/>
                <w:sz w:val="24"/>
                <w:szCs w:val="24"/>
              </w:rPr>
              <w:t>Проєкт</w:t>
            </w:r>
            <w:proofErr w:type="spellEnd"/>
            <w:r w:rsidRPr="0073071B">
              <w:rPr>
                <w:rFonts w:ascii="Times New Roman" w:hAnsi="Times New Roman"/>
                <w:sz w:val="24"/>
                <w:szCs w:val="24"/>
              </w:rPr>
              <w:t xml:space="preserve"> на 2022 рік</w:t>
            </w:r>
          </w:p>
        </w:tc>
        <w:tc>
          <w:tcPr>
            <w:tcW w:w="405"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sz w:val="24"/>
                <w:szCs w:val="24"/>
              </w:rPr>
            </w:pPr>
            <w:r w:rsidRPr="0073071B">
              <w:rPr>
                <w:rFonts w:ascii="Times New Roman" w:hAnsi="Times New Roman"/>
                <w:bCs/>
                <w:sz w:val="24"/>
                <w:szCs w:val="24"/>
                <w:lang w:eastAsia="ru-RU"/>
              </w:rPr>
              <w:t>% росту</w:t>
            </w:r>
          </w:p>
        </w:tc>
      </w:tr>
      <w:tr w:rsidR="00560139" w:rsidRPr="0073071B" w:rsidTr="000A30C6">
        <w:tc>
          <w:tcPr>
            <w:tcW w:w="3533"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both"/>
              <w:rPr>
                <w:rFonts w:ascii="Times New Roman" w:hAnsi="Times New Roman"/>
                <w:b/>
                <w:sz w:val="24"/>
                <w:szCs w:val="24"/>
                <w:lang w:val="ru-RU" w:eastAsia="ru-RU"/>
              </w:rPr>
            </w:pPr>
            <w:proofErr w:type="spellStart"/>
            <w:r w:rsidRPr="0073071B">
              <w:rPr>
                <w:rFonts w:ascii="Times New Roman" w:hAnsi="Times New Roman"/>
                <w:b/>
                <w:sz w:val="24"/>
                <w:szCs w:val="24"/>
                <w:lang w:val="ru-RU" w:eastAsia="ru-RU"/>
              </w:rPr>
              <w:t>Надходження</w:t>
            </w:r>
            <w:proofErr w:type="spellEnd"/>
            <w:r w:rsidRPr="0073071B">
              <w:rPr>
                <w:rFonts w:ascii="Times New Roman" w:hAnsi="Times New Roman"/>
                <w:b/>
                <w:sz w:val="24"/>
                <w:szCs w:val="24"/>
                <w:lang w:val="ru-RU" w:eastAsia="ru-RU"/>
              </w:rPr>
              <w:t xml:space="preserve"> до </w:t>
            </w:r>
            <w:proofErr w:type="spellStart"/>
            <w:r w:rsidRPr="0073071B">
              <w:rPr>
                <w:rFonts w:ascii="Times New Roman" w:hAnsi="Times New Roman"/>
                <w:b/>
                <w:sz w:val="24"/>
                <w:szCs w:val="24"/>
                <w:lang w:val="ru-RU" w:eastAsia="ru-RU"/>
              </w:rPr>
              <w:t>місцевого</w:t>
            </w:r>
            <w:proofErr w:type="spellEnd"/>
            <w:r w:rsidRPr="0073071B">
              <w:rPr>
                <w:rFonts w:ascii="Times New Roman" w:hAnsi="Times New Roman"/>
                <w:b/>
                <w:sz w:val="24"/>
                <w:szCs w:val="24"/>
                <w:lang w:val="ru-RU" w:eastAsia="ru-RU"/>
              </w:rPr>
              <w:t xml:space="preserve"> </w:t>
            </w:r>
            <w:proofErr w:type="spellStart"/>
            <w:r w:rsidRPr="0073071B">
              <w:rPr>
                <w:rFonts w:ascii="Times New Roman" w:hAnsi="Times New Roman"/>
                <w:b/>
                <w:sz w:val="24"/>
                <w:szCs w:val="24"/>
                <w:lang w:val="ru-RU" w:eastAsia="ru-RU"/>
              </w:rPr>
              <w:t>бюджету</w:t>
            </w:r>
            <w:proofErr w:type="gramStart"/>
            <w:r w:rsidRPr="0073071B">
              <w:rPr>
                <w:rFonts w:ascii="Times New Roman" w:hAnsi="Times New Roman"/>
                <w:b/>
                <w:sz w:val="24"/>
                <w:szCs w:val="24"/>
                <w:lang w:val="ru-RU" w:eastAsia="ru-RU"/>
              </w:rPr>
              <w:t>,в</w:t>
            </w:r>
            <w:proofErr w:type="gramEnd"/>
            <w:r w:rsidRPr="0073071B">
              <w:rPr>
                <w:rFonts w:ascii="Times New Roman" w:hAnsi="Times New Roman"/>
                <w:b/>
                <w:sz w:val="24"/>
                <w:szCs w:val="24"/>
                <w:lang w:val="ru-RU" w:eastAsia="ru-RU"/>
              </w:rPr>
              <w:t>сього</w:t>
            </w:r>
            <w:proofErr w:type="spellEnd"/>
          </w:p>
        </w:tc>
        <w:tc>
          <w:tcPr>
            <w:tcW w:w="567"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b/>
                <w:sz w:val="24"/>
                <w:szCs w:val="24"/>
                <w:lang w:val="ru-RU" w:eastAsia="ru-RU"/>
              </w:rPr>
            </w:pPr>
            <w:r w:rsidRPr="0073071B">
              <w:rPr>
                <w:rFonts w:ascii="Times New Roman" w:hAnsi="Times New Roman"/>
                <w:b/>
                <w:sz w:val="24"/>
                <w:szCs w:val="24"/>
                <w:lang w:val="ru-RU" w:eastAsia="ru-RU"/>
              </w:rPr>
              <w:t>2575,7</w:t>
            </w:r>
          </w:p>
        </w:tc>
        <w:tc>
          <w:tcPr>
            <w:tcW w:w="495"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b/>
                <w:sz w:val="24"/>
                <w:szCs w:val="24"/>
                <w:lang w:val="ru-RU" w:eastAsia="ru-RU"/>
              </w:rPr>
            </w:pPr>
            <w:r w:rsidRPr="0073071B">
              <w:rPr>
                <w:rFonts w:ascii="Times New Roman" w:hAnsi="Times New Roman"/>
                <w:b/>
                <w:sz w:val="24"/>
                <w:szCs w:val="24"/>
                <w:lang w:val="ru-RU" w:eastAsia="ru-RU"/>
              </w:rPr>
              <w:t>2687,0</w:t>
            </w:r>
          </w:p>
        </w:tc>
        <w:tc>
          <w:tcPr>
            <w:tcW w:w="405"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b/>
                <w:sz w:val="24"/>
                <w:szCs w:val="24"/>
                <w:lang w:val="ru-RU" w:eastAsia="ru-RU"/>
              </w:rPr>
            </w:pPr>
            <w:r w:rsidRPr="0073071B">
              <w:rPr>
                <w:rFonts w:ascii="Times New Roman" w:hAnsi="Times New Roman"/>
                <w:b/>
                <w:sz w:val="24"/>
                <w:szCs w:val="24"/>
                <w:lang w:val="ru-RU" w:eastAsia="ru-RU"/>
              </w:rPr>
              <w:t>4,3</w:t>
            </w:r>
          </w:p>
        </w:tc>
      </w:tr>
      <w:tr w:rsidR="00560139" w:rsidRPr="0073071B" w:rsidTr="000A30C6">
        <w:tc>
          <w:tcPr>
            <w:tcW w:w="3533"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both"/>
              <w:rPr>
                <w:rFonts w:ascii="Times New Roman" w:hAnsi="Times New Roman"/>
                <w:sz w:val="24"/>
                <w:szCs w:val="24"/>
                <w:lang w:eastAsia="ru-RU"/>
              </w:rPr>
            </w:pPr>
            <w:r w:rsidRPr="0073071B">
              <w:rPr>
                <w:rFonts w:ascii="Times New Roman" w:hAnsi="Times New Roman"/>
                <w:sz w:val="24"/>
                <w:szCs w:val="24"/>
                <w:lang w:eastAsia="ru-RU"/>
              </w:rPr>
              <w:t>Адміністративний збір за проведення державної реєстрації юридичних та фізичних осіб-підприємців</w:t>
            </w:r>
          </w:p>
        </w:tc>
        <w:tc>
          <w:tcPr>
            <w:tcW w:w="567"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80,0</w:t>
            </w:r>
          </w:p>
        </w:tc>
        <w:tc>
          <w:tcPr>
            <w:tcW w:w="495"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80,0</w:t>
            </w:r>
          </w:p>
        </w:tc>
        <w:tc>
          <w:tcPr>
            <w:tcW w:w="405"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0</w:t>
            </w:r>
          </w:p>
        </w:tc>
      </w:tr>
      <w:tr w:rsidR="00560139" w:rsidRPr="0073071B" w:rsidTr="000A30C6">
        <w:tc>
          <w:tcPr>
            <w:tcW w:w="3533"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both"/>
              <w:rPr>
                <w:rFonts w:ascii="Times New Roman" w:hAnsi="Times New Roman"/>
                <w:sz w:val="24"/>
                <w:szCs w:val="24"/>
                <w:lang w:val="ru-RU" w:eastAsia="ru-RU"/>
              </w:rPr>
            </w:pPr>
            <w:r w:rsidRPr="0073071B">
              <w:rPr>
                <w:rFonts w:ascii="Times New Roman" w:hAnsi="Times New Roman"/>
                <w:sz w:val="24"/>
                <w:szCs w:val="24"/>
                <w:lang w:val="ru-RU" w:eastAsia="ru-RU"/>
              </w:rPr>
              <w:t xml:space="preserve">Плата за </w:t>
            </w:r>
            <w:proofErr w:type="spellStart"/>
            <w:r w:rsidRPr="0073071B">
              <w:rPr>
                <w:rFonts w:ascii="Times New Roman" w:hAnsi="Times New Roman"/>
                <w:sz w:val="24"/>
                <w:szCs w:val="24"/>
                <w:lang w:val="ru-RU" w:eastAsia="ru-RU"/>
              </w:rPr>
              <w:t>надання</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інших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адміністративних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послуг</w:t>
            </w:r>
            <w:proofErr w:type="spellEnd"/>
          </w:p>
        </w:tc>
        <w:tc>
          <w:tcPr>
            <w:tcW w:w="567"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1690,0</w:t>
            </w:r>
          </w:p>
        </w:tc>
        <w:tc>
          <w:tcPr>
            <w:tcW w:w="495"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1800,0</w:t>
            </w:r>
          </w:p>
        </w:tc>
        <w:tc>
          <w:tcPr>
            <w:tcW w:w="405"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6,5</w:t>
            </w:r>
          </w:p>
        </w:tc>
      </w:tr>
      <w:tr w:rsidR="00560139" w:rsidRPr="0073071B" w:rsidTr="000A30C6">
        <w:trPr>
          <w:trHeight w:val="132"/>
        </w:trPr>
        <w:tc>
          <w:tcPr>
            <w:tcW w:w="3533"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both"/>
              <w:rPr>
                <w:rFonts w:ascii="Times New Roman" w:hAnsi="Times New Roman"/>
                <w:sz w:val="24"/>
                <w:szCs w:val="24"/>
                <w:lang w:eastAsia="ru-RU"/>
              </w:rPr>
            </w:pPr>
            <w:r w:rsidRPr="0073071B">
              <w:rPr>
                <w:rFonts w:ascii="Times New Roman" w:hAnsi="Times New Roman"/>
                <w:sz w:val="24"/>
                <w:szCs w:val="24"/>
                <w:lang w:eastAsia="ru-RU"/>
              </w:rPr>
              <w:t xml:space="preserve">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 фізичних осіб-підприємців та громадських формувань, а також плата за надання інших платних послуг, </w:t>
            </w:r>
            <w:proofErr w:type="spellStart"/>
            <w:r w:rsidRPr="0073071B">
              <w:rPr>
                <w:rFonts w:ascii="Times New Roman" w:hAnsi="Times New Roman"/>
                <w:sz w:val="24"/>
                <w:szCs w:val="24"/>
                <w:lang w:eastAsia="ru-RU"/>
              </w:rPr>
              <w:t>пов"язаних</w:t>
            </w:r>
            <w:proofErr w:type="spellEnd"/>
            <w:r w:rsidRPr="0073071B">
              <w:rPr>
                <w:rFonts w:ascii="Times New Roman" w:hAnsi="Times New Roman"/>
                <w:sz w:val="24"/>
                <w:szCs w:val="24"/>
                <w:lang w:eastAsia="ru-RU"/>
              </w:rPr>
              <w:t xml:space="preserve"> з  такою державною реєстрацією </w:t>
            </w:r>
          </w:p>
        </w:tc>
        <w:tc>
          <w:tcPr>
            <w:tcW w:w="567"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5,7</w:t>
            </w:r>
          </w:p>
        </w:tc>
        <w:tc>
          <w:tcPr>
            <w:tcW w:w="495"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7,0</w:t>
            </w:r>
          </w:p>
        </w:tc>
        <w:tc>
          <w:tcPr>
            <w:tcW w:w="405"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22,8</w:t>
            </w:r>
          </w:p>
        </w:tc>
      </w:tr>
      <w:tr w:rsidR="00560139" w:rsidRPr="0073071B" w:rsidTr="000A30C6">
        <w:trPr>
          <w:trHeight w:val="605"/>
        </w:trPr>
        <w:tc>
          <w:tcPr>
            <w:tcW w:w="3533"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both"/>
              <w:rPr>
                <w:rFonts w:ascii="Times New Roman" w:hAnsi="Times New Roman"/>
                <w:sz w:val="24"/>
                <w:szCs w:val="24"/>
                <w:lang w:val="ru-RU" w:eastAsia="ru-RU"/>
              </w:rPr>
            </w:pPr>
            <w:proofErr w:type="spellStart"/>
            <w:r w:rsidRPr="0073071B">
              <w:rPr>
                <w:rFonts w:ascii="Times New Roman" w:hAnsi="Times New Roman"/>
                <w:sz w:val="24"/>
                <w:szCs w:val="24"/>
                <w:lang w:val="ru-RU" w:eastAsia="ru-RU"/>
              </w:rPr>
              <w:t>Адміністративний</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збір</w:t>
            </w:r>
            <w:proofErr w:type="spellEnd"/>
            <w:r w:rsidRPr="0073071B">
              <w:rPr>
                <w:rFonts w:ascii="Times New Roman" w:hAnsi="Times New Roman"/>
                <w:sz w:val="24"/>
                <w:szCs w:val="24"/>
                <w:lang w:val="ru-RU" w:eastAsia="ru-RU"/>
              </w:rPr>
              <w:t xml:space="preserve"> за </w:t>
            </w:r>
            <w:proofErr w:type="spellStart"/>
            <w:r w:rsidRPr="0073071B">
              <w:rPr>
                <w:rFonts w:ascii="Times New Roman" w:hAnsi="Times New Roman"/>
                <w:sz w:val="24"/>
                <w:szCs w:val="24"/>
                <w:lang w:val="ru-RU" w:eastAsia="ru-RU"/>
              </w:rPr>
              <w:t>державну</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реєстрацію</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речових</w:t>
            </w:r>
            <w:proofErr w:type="spellEnd"/>
            <w:r w:rsidRPr="0073071B">
              <w:rPr>
                <w:rFonts w:ascii="Times New Roman" w:hAnsi="Times New Roman"/>
                <w:sz w:val="24"/>
                <w:szCs w:val="24"/>
                <w:lang w:val="ru-RU" w:eastAsia="ru-RU"/>
              </w:rPr>
              <w:t xml:space="preserve"> прав на </w:t>
            </w:r>
            <w:proofErr w:type="spellStart"/>
            <w:r w:rsidRPr="0073071B">
              <w:rPr>
                <w:rFonts w:ascii="Times New Roman" w:hAnsi="Times New Roman"/>
                <w:sz w:val="24"/>
                <w:szCs w:val="24"/>
                <w:lang w:val="ru-RU" w:eastAsia="ru-RU"/>
              </w:rPr>
              <w:t>нерухоме</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майно</w:t>
            </w:r>
            <w:proofErr w:type="spellEnd"/>
            <w:r w:rsidRPr="0073071B">
              <w:rPr>
                <w:rFonts w:ascii="Times New Roman" w:hAnsi="Times New Roman"/>
                <w:sz w:val="24"/>
                <w:szCs w:val="24"/>
                <w:lang w:val="ru-RU" w:eastAsia="ru-RU"/>
              </w:rPr>
              <w:t xml:space="preserve"> та </w:t>
            </w:r>
            <w:proofErr w:type="spellStart"/>
            <w:r w:rsidRPr="0073071B">
              <w:rPr>
                <w:rFonts w:ascii="Times New Roman" w:hAnsi="Times New Roman"/>
                <w:sz w:val="24"/>
                <w:szCs w:val="24"/>
                <w:lang w:val="ru-RU" w:eastAsia="ru-RU"/>
              </w:rPr>
              <w:t>їх</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обтяжень</w:t>
            </w:r>
            <w:proofErr w:type="spellEnd"/>
          </w:p>
        </w:tc>
        <w:tc>
          <w:tcPr>
            <w:tcW w:w="567"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800,0</w:t>
            </w:r>
          </w:p>
        </w:tc>
        <w:tc>
          <w:tcPr>
            <w:tcW w:w="495" w:type="pct"/>
            <w:tcBorders>
              <w:top w:val="single" w:sz="4" w:space="0" w:color="auto"/>
              <w:left w:val="single" w:sz="4" w:space="0" w:color="auto"/>
              <w:bottom w:val="single" w:sz="4" w:space="0" w:color="auto"/>
              <w:right w:val="single" w:sz="4" w:space="0" w:color="auto"/>
            </w:tcBorders>
            <w:vAlign w:val="center"/>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800,0</w:t>
            </w:r>
          </w:p>
        </w:tc>
        <w:tc>
          <w:tcPr>
            <w:tcW w:w="405" w:type="pct"/>
            <w:tcBorders>
              <w:top w:val="single" w:sz="4" w:space="0" w:color="auto"/>
              <w:left w:val="single" w:sz="4" w:space="0" w:color="auto"/>
              <w:bottom w:val="single" w:sz="4" w:space="0" w:color="auto"/>
              <w:right w:val="single" w:sz="4" w:space="0" w:color="auto"/>
            </w:tcBorders>
          </w:tcPr>
          <w:p w:rsidR="00560139" w:rsidRPr="0073071B" w:rsidRDefault="00560139" w:rsidP="00DE20BD">
            <w:pPr>
              <w:tabs>
                <w:tab w:val="left" w:pos="708"/>
              </w:tabs>
              <w:spacing w:after="0" w:line="240" w:lineRule="auto"/>
              <w:jc w:val="center"/>
              <w:rPr>
                <w:rFonts w:ascii="Times New Roman" w:hAnsi="Times New Roman"/>
                <w:sz w:val="24"/>
                <w:szCs w:val="24"/>
                <w:lang w:val="ru-RU" w:eastAsia="ru-RU"/>
              </w:rPr>
            </w:pPr>
            <w:r w:rsidRPr="0073071B">
              <w:rPr>
                <w:rFonts w:ascii="Times New Roman" w:hAnsi="Times New Roman"/>
                <w:sz w:val="24"/>
                <w:szCs w:val="24"/>
                <w:lang w:val="ru-RU" w:eastAsia="ru-RU"/>
              </w:rPr>
              <w:t>0</w:t>
            </w:r>
          </w:p>
        </w:tc>
      </w:tr>
    </w:tbl>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eastAsia="ru-RU"/>
        </w:rPr>
      </w:pPr>
      <w:r w:rsidRPr="0073071B">
        <w:rPr>
          <w:rFonts w:ascii="Times New Roman" w:hAnsi="Times New Roman"/>
          <w:bCs/>
          <w:color w:val="FF0000"/>
          <w:sz w:val="24"/>
          <w:szCs w:val="24"/>
          <w:lang w:eastAsia="ru-RU"/>
        </w:rPr>
        <w:tab/>
      </w:r>
      <w:r w:rsidRPr="0073071B">
        <w:rPr>
          <w:rFonts w:ascii="Times New Roman" w:hAnsi="Times New Roman"/>
          <w:bCs/>
          <w:sz w:val="24"/>
          <w:szCs w:val="24"/>
          <w:lang w:eastAsia="ru-RU"/>
        </w:rPr>
        <w:t>Надходження цього податку на 2022 рік розраховані з урахуванням очікуваних надходжень 2021 року та росту мінімальної заробітної плати з 01 січня 2022 року.</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val="ru-RU" w:eastAsia="ru-RU"/>
        </w:rPr>
      </w:pPr>
      <w:r w:rsidRPr="0073071B">
        <w:rPr>
          <w:rFonts w:ascii="Times New Roman" w:hAnsi="Times New Roman"/>
          <w:b/>
          <w:bCs/>
          <w:sz w:val="24"/>
          <w:szCs w:val="24"/>
          <w:lang w:val="ru-RU" w:eastAsia="ru-RU"/>
        </w:rPr>
        <w:t>«</w:t>
      </w:r>
      <w:proofErr w:type="spellStart"/>
      <w:r w:rsidRPr="0073071B">
        <w:rPr>
          <w:rFonts w:ascii="Times New Roman" w:hAnsi="Times New Roman"/>
          <w:b/>
          <w:bCs/>
          <w:sz w:val="24"/>
          <w:szCs w:val="24"/>
          <w:lang w:val="ru-RU" w:eastAsia="ru-RU"/>
        </w:rPr>
        <w:t>Надходження</w:t>
      </w:r>
      <w:proofErr w:type="spellEnd"/>
      <w:r w:rsidRPr="0073071B">
        <w:rPr>
          <w:rFonts w:ascii="Times New Roman" w:hAnsi="Times New Roman"/>
          <w:b/>
          <w:bCs/>
          <w:sz w:val="24"/>
          <w:szCs w:val="24"/>
          <w:lang w:val="ru-RU" w:eastAsia="ru-RU"/>
        </w:rPr>
        <w:t xml:space="preserve"> </w:t>
      </w:r>
      <w:proofErr w:type="spellStart"/>
      <w:r w:rsidRPr="0073071B">
        <w:rPr>
          <w:rFonts w:ascii="Times New Roman" w:hAnsi="Times New Roman"/>
          <w:b/>
          <w:bCs/>
          <w:sz w:val="24"/>
          <w:szCs w:val="24"/>
          <w:lang w:val="ru-RU" w:eastAsia="ru-RU"/>
        </w:rPr>
        <w:t>від</w:t>
      </w:r>
      <w:proofErr w:type="spellEnd"/>
      <w:r w:rsidRPr="0073071B">
        <w:rPr>
          <w:rFonts w:ascii="Times New Roman" w:hAnsi="Times New Roman"/>
          <w:b/>
          <w:bCs/>
          <w:sz w:val="24"/>
          <w:szCs w:val="24"/>
          <w:lang w:val="ru-RU" w:eastAsia="ru-RU"/>
        </w:rPr>
        <w:t xml:space="preserve"> </w:t>
      </w:r>
      <w:proofErr w:type="spellStart"/>
      <w:r w:rsidRPr="0073071B">
        <w:rPr>
          <w:rFonts w:ascii="Times New Roman" w:hAnsi="Times New Roman"/>
          <w:b/>
          <w:bCs/>
          <w:sz w:val="24"/>
          <w:szCs w:val="24"/>
          <w:lang w:val="ru-RU" w:eastAsia="ru-RU"/>
        </w:rPr>
        <w:t>орендної</w:t>
      </w:r>
      <w:proofErr w:type="spellEnd"/>
      <w:r w:rsidRPr="0073071B">
        <w:rPr>
          <w:rFonts w:ascii="Times New Roman" w:hAnsi="Times New Roman"/>
          <w:b/>
          <w:bCs/>
          <w:sz w:val="24"/>
          <w:szCs w:val="24"/>
          <w:lang w:val="ru-RU" w:eastAsia="ru-RU"/>
        </w:rPr>
        <w:t xml:space="preserve"> плати за </w:t>
      </w:r>
      <w:proofErr w:type="spellStart"/>
      <w:r w:rsidRPr="0073071B">
        <w:rPr>
          <w:rFonts w:ascii="Times New Roman" w:hAnsi="Times New Roman"/>
          <w:b/>
          <w:bCs/>
          <w:sz w:val="24"/>
          <w:szCs w:val="24"/>
          <w:lang w:val="ru-RU" w:eastAsia="ru-RU"/>
        </w:rPr>
        <w:t>користування</w:t>
      </w:r>
      <w:proofErr w:type="spellEnd"/>
      <w:r w:rsidRPr="0073071B">
        <w:rPr>
          <w:rFonts w:ascii="Times New Roman" w:hAnsi="Times New Roman"/>
          <w:b/>
          <w:bCs/>
          <w:sz w:val="24"/>
          <w:szCs w:val="24"/>
          <w:lang w:val="ru-RU" w:eastAsia="ru-RU"/>
        </w:rPr>
        <w:t xml:space="preserve"> </w:t>
      </w:r>
      <w:proofErr w:type="spellStart"/>
      <w:r w:rsidRPr="0073071B">
        <w:rPr>
          <w:rFonts w:ascii="Times New Roman" w:hAnsi="Times New Roman"/>
          <w:b/>
          <w:bCs/>
          <w:sz w:val="24"/>
          <w:szCs w:val="24"/>
          <w:lang w:val="ru-RU" w:eastAsia="ru-RU"/>
        </w:rPr>
        <w:t>цілісним</w:t>
      </w:r>
      <w:proofErr w:type="spellEnd"/>
      <w:r w:rsidRPr="0073071B">
        <w:rPr>
          <w:rFonts w:ascii="Times New Roman" w:hAnsi="Times New Roman"/>
          <w:b/>
          <w:bCs/>
          <w:sz w:val="24"/>
          <w:szCs w:val="24"/>
          <w:lang w:val="ru-RU" w:eastAsia="ru-RU"/>
        </w:rPr>
        <w:t xml:space="preserve"> </w:t>
      </w:r>
      <w:proofErr w:type="spellStart"/>
      <w:r w:rsidRPr="0073071B">
        <w:rPr>
          <w:rFonts w:ascii="Times New Roman" w:hAnsi="Times New Roman"/>
          <w:b/>
          <w:bCs/>
          <w:sz w:val="24"/>
          <w:szCs w:val="24"/>
          <w:lang w:val="ru-RU" w:eastAsia="ru-RU"/>
        </w:rPr>
        <w:t>майновим</w:t>
      </w:r>
      <w:proofErr w:type="spellEnd"/>
      <w:r w:rsidRPr="0073071B">
        <w:rPr>
          <w:rFonts w:ascii="Times New Roman" w:hAnsi="Times New Roman"/>
          <w:b/>
          <w:bCs/>
          <w:sz w:val="24"/>
          <w:szCs w:val="24"/>
          <w:lang w:val="ru-RU" w:eastAsia="ru-RU"/>
        </w:rPr>
        <w:t xml:space="preserve"> </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val="ru-RU" w:eastAsia="ru-RU"/>
        </w:rPr>
      </w:pPr>
      <w:r w:rsidRPr="0073071B">
        <w:rPr>
          <w:rFonts w:ascii="Times New Roman" w:hAnsi="Times New Roman"/>
          <w:b/>
          <w:bCs/>
          <w:sz w:val="24"/>
          <w:szCs w:val="24"/>
          <w:lang w:val="ru-RU" w:eastAsia="ru-RU"/>
        </w:rPr>
        <w:t xml:space="preserve">комплексом та </w:t>
      </w:r>
      <w:proofErr w:type="spellStart"/>
      <w:r w:rsidRPr="0073071B">
        <w:rPr>
          <w:rFonts w:ascii="Times New Roman" w:hAnsi="Times New Roman"/>
          <w:b/>
          <w:bCs/>
          <w:sz w:val="24"/>
          <w:szCs w:val="24"/>
          <w:lang w:val="ru-RU" w:eastAsia="ru-RU"/>
        </w:rPr>
        <w:t>іншим</w:t>
      </w:r>
      <w:proofErr w:type="spellEnd"/>
      <w:r w:rsidRPr="0073071B">
        <w:rPr>
          <w:rFonts w:ascii="Times New Roman" w:hAnsi="Times New Roman"/>
          <w:b/>
          <w:bCs/>
          <w:sz w:val="24"/>
          <w:szCs w:val="24"/>
          <w:lang w:val="ru-RU" w:eastAsia="ru-RU"/>
        </w:rPr>
        <w:t xml:space="preserve"> </w:t>
      </w:r>
      <w:proofErr w:type="spellStart"/>
      <w:r w:rsidRPr="0073071B">
        <w:rPr>
          <w:rFonts w:ascii="Times New Roman" w:hAnsi="Times New Roman"/>
          <w:b/>
          <w:bCs/>
          <w:sz w:val="24"/>
          <w:szCs w:val="24"/>
          <w:lang w:val="ru-RU" w:eastAsia="ru-RU"/>
        </w:rPr>
        <w:t>майном</w:t>
      </w:r>
      <w:proofErr w:type="spellEnd"/>
      <w:r w:rsidRPr="0073071B">
        <w:rPr>
          <w:rFonts w:ascii="Times New Roman" w:hAnsi="Times New Roman"/>
          <w:b/>
          <w:bCs/>
          <w:sz w:val="24"/>
          <w:szCs w:val="24"/>
          <w:lang w:val="ru-RU" w:eastAsia="ru-RU"/>
        </w:rPr>
        <w:t xml:space="preserve">, </w:t>
      </w:r>
      <w:proofErr w:type="spellStart"/>
      <w:r w:rsidRPr="0073071B">
        <w:rPr>
          <w:rFonts w:ascii="Times New Roman" w:hAnsi="Times New Roman"/>
          <w:b/>
          <w:bCs/>
          <w:sz w:val="24"/>
          <w:szCs w:val="24"/>
          <w:lang w:val="ru-RU" w:eastAsia="ru-RU"/>
        </w:rPr>
        <w:t>що</w:t>
      </w:r>
      <w:proofErr w:type="spellEnd"/>
      <w:r w:rsidRPr="0073071B">
        <w:rPr>
          <w:rFonts w:ascii="Times New Roman" w:hAnsi="Times New Roman"/>
          <w:b/>
          <w:bCs/>
          <w:sz w:val="24"/>
          <w:szCs w:val="24"/>
          <w:lang w:val="ru-RU" w:eastAsia="ru-RU"/>
        </w:rPr>
        <w:t xml:space="preserve"> </w:t>
      </w:r>
      <w:proofErr w:type="spellStart"/>
      <w:r w:rsidRPr="0073071B">
        <w:rPr>
          <w:rFonts w:ascii="Times New Roman" w:hAnsi="Times New Roman"/>
          <w:b/>
          <w:bCs/>
          <w:sz w:val="24"/>
          <w:szCs w:val="24"/>
          <w:lang w:val="ru-RU" w:eastAsia="ru-RU"/>
        </w:rPr>
        <w:t>перебуває</w:t>
      </w:r>
      <w:proofErr w:type="spellEnd"/>
      <w:r w:rsidRPr="0073071B">
        <w:rPr>
          <w:rFonts w:ascii="Times New Roman" w:hAnsi="Times New Roman"/>
          <w:b/>
          <w:bCs/>
          <w:sz w:val="24"/>
          <w:szCs w:val="24"/>
          <w:lang w:val="ru-RU" w:eastAsia="ru-RU"/>
        </w:rPr>
        <w:t xml:space="preserve"> в </w:t>
      </w:r>
      <w:proofErr w:type="spellStart"/>
      <w:r w:rsidRPr="0073071B">
        <w:rPr>
          <w:rFonts w:ascii="Times New Roman" w:hAnsi="Times New Roman"/>
          <w:b/>
          <w:bCs/>
          <w:sz w:val="24"/>
          <w:szCs w:val="24"/>
          <w:lang w:val="ru-RU" w:eastAsia="ru-RU"/>
        </w:rPr>
        <w:t>комунальній</w:t>
      </w:r>
      <w:proofErr w:type="spellEnd"/>
      <w:r w:rsidRPr="0073071B">
        <w:rPr>
          <w:rFonts w:ascii="Times New Roman" w:hAnsi="Times New Roman"/>
          <w:b/>
          <w:bCs/>
          <w:sz w:val="24"/>
          <w:szCs w:val="24"/>
          <w:lang w:val="ru-RU" w:eastAsia="ru-RU"/>
        </w:rPr>
        <w:t xml:space="preserve"> </w:t>
      </w:r>
      <w:proofErr w:type="spellStart"/>
      <w:r w:rsidRPr="0073071B">
        <w:rPr>
          <w:rFonts w:ascii="Times New Roman" w:hAnsi="Times New Roman"/>
          <w:b/>
          <w:bCs/>
          <w:sz w:val="24"/>
          <w:szCs w:val="24"/>
          <w:lang w:val="ru-RU" w:eastAsia="ru-RU"/>
        </w:rPr>
        <w:t>власності</w:t>
      </w:r>
      <w:proofErr w:type="spellEnd"/>
      <w:r w:rsidRPr="0073071B">
        <w:rPr>
          <w:rFonts w:ascii="Times New Roman" w:hAnsi="Times New Roman"/>
          <w:b/>
          <w:bCs/>
          <w:sz w:val="24"/>
          <w:szCs w:val="24"/>
          <w:lang w:val="ru-RU" w:eastAsia="ru-RU"/>
        </w:rPr>
        <w:t>»</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rPr>
          <w:rFonts w:ascii="Times New Roman" w:hAnsi="Times New Roman"/>
          <w:sz w:val="24"/>
          <w:szCs w:val="24"/>
          <w:lang w:val="ru-RU" w:eastAsia="ru-RU"/>
        </w:rPr>
      </w:pPr>
      <w:r w:rsidRPr="0073071B">
        <w:rPr>
          <w:rFonts w:ascii="Times New Roman" w:hAnsi="Times New Roman"/>
          <w:sz w:val="24"/>
          <w:szCs w:val="24"/>
          <w:lang w:val="ru-RU" w:eastAsia="ru-RU"/>
        </w:rPr>
        <w:t xml:space="preserve">На 2022 </w:t>
      </w:r>
      <w:proofErr w:type="spellStart"/>
      <w:proofErr w:type="gramStart"/>
      <w:r w:rsidRPr="0073071B">
        <w:rPr>
          <w:rFonts w:ascii="Times New Roman" w:hAnsi="Times New Roman"/>
          <w:sz w:val="24"/>
          <w:szCs w:val="24"/>
          <w:lang w:val="ru-RU" w:eastAsia="ru-RU"/>
        </w:rPr>
        <w:t>р</w:t>
      </w:r>
      <w:proofErr w:type="gramEnd"/>
      <w:r w:rsidRPr="0073071B">
        <w:rPr>
          <w:rFonts w:ascii="Times New Roman" w:hAnsi="Times New Roman"/>
          <w:sz w:val="24"/>
          <w:szCs w:val="24"/>
          <w:lang w:val="ru-RU" w:eastAsia="ru-RU"/>
        </w:rPr>
        <w:t>ік</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плануються</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надходження</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від</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орендної</w:t>
      </w:r>
      <w:proofErr w:type="spellEnd"/>
      <w:r w:rsidRPr="0073071B">
        <w:rPr>
          <w:rFonts w:ascii="Times New Roman" w:hAnsi="Times New Roman"/>
          <w:sz w:val="24"/>
          <w:szCs w:val="24"/>
          <w:lang w:val="ru-RU" w:eastAsia="ru-RU"/>
        </w:rPr>
        <w:t xml:space="preserve"> плати за </w:t>
      </w:r>
      <w:proofErr w:type="spellStart"/>
      <w:r w:rsidRPr="0073071B">
        <w:rPr>
          <w:rFonts w:ascii="Times New Roman" w:hAnsi="Times New Roman"/>
          <w:sz w:val="24"/>
          <w:szCs w:val="24"/>
          <w:lang w:val="ru-RU" w:eastAsia="ru-RU"/>
        </w:rPr>
        <w:t>користування</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цілісним</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майновим</w:t>
      </w:r>
      <w:proofErr w:type="spellEnd"/>
      <w:r w:rsidRPr="0073071B">
        <w:rPr>
          <w:rFonts w:ascii="Times New Roman" w:hAnsi="Times New Roman"/>
          <w:sz w:val="24"/>
          <w:szCs w:val="24"/>
          <w:lang w:val="ru-RU" w:eastAsia="ru-RU"/>
        </w:rPr>
        <w:t xml:space="preserve"> комплексом та </w:t>
      </w:r>
      <w:proofErr w:type="spellStart"/>
      <w:r w:rsidRPr="0073071B">
        <w:rPr>
          <w:rFonts w:ascii="Times New Roman" w:hAnsi="Times New Roman"/>
          <w:sz w:val="24"/>
          <w:szCs w:val="24"/>
          <w:lang w:val="ru-RU" w:eastAsia="ru-RU"/>
        </w:rPr>
        <w:t>іншим</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майном</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що</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перебуває</w:t>
      </w:r>
      <w:proofErr w:type="spellEnd"/>
      <w:r w:rsidRPr="0073071B">
        <w:rPr>
          <w:rFonts w:ascii="Times New Roman" w:hAnsi="Times New Roman"/>
          <w:sz w:val="24"/>
          <w:szCs w:val="24"/>
          <w:lang w:val="ru-RU" w:eastAsia="ru-RU"/>
        </w:rPr>
        <w:t xml:space="preserve"> в </w:t>
      </w:r>
      <w:proofErr w:type="spellStart"/>
      <w:r w:rsidRPr="0073071B">
        <w:rPr>
          <w:rFonts w:ascii="Times New Roman" w:hAnsi="Times New Roman"/>
          <w:sz w:val="24"/>
          <w:szCs w:val="24"/>
          <w:lang w:val="ru-RU" w:eastAsia="ru-RU"/>
        </w:rPr>
        <w:t>комунальній</w:t>
      </w:r>
      <w:proofErr w:type="spellEnd"/>
      <w:r w:rsidRPr="0073071B">
        <w:rPr>
          <w:rFonts w:ascii="Times New Roman" w:hAnsi="Times New Roman"/>
          <w:sz w:val="24"/>
          <w:szCs w:val="24"/>
          <w:lang w:val="ru-RU" w:eastAsia="ru-RU"/>
        </w:rPr>
        <w:t xml:space="preserve"> </w:t>
      </w:r>
      <w:proofErr w:type="spellStart"/>
      <w:r w:rsidRPr="0073071B">
        <w:rPr>
          <w:rFonts w:ascii="Times New Roman" w:hAnsi="Times New Roman"/>
          <w:sz w:val="24"/>
          <w:szCs w:val="24"/>
          <w:lang w:val="ru-RU" w:eastAsia="ru-RU"/>
        </w:rPr>
        <w:t>власності</w:t>
      </w:r>
      <w:proofErr w:type="spellEnd"/>
      <w:r w:rsidRPr="0073071B">
        <w:rPr>
          <w:rFonts w:ascii="Times New Roman" w:hAnsi="Times New Roman"/>
          <w:sz w:val="24"/>
          <w:szCs w:val="24"/>
        </w:rPr>
        <w:t xml:space="preserve"> згідно наданих розрахунків управлінням соціально-економічного розвитку міської ради</w:t>
      </w:r>
      <w:r w:rsidRPr="0073071B">
        <w:rPr>
          <w:rFonts w:ascii="Times New Roman" w:hAnsi="Times New Roman"/>
          <w:sz w:val="24"/>
          <w:szCs w:val="24"/>
          <w:lang w:val="ru-RU" w:eastAsia="ru-RU"/>
        </w:rPr>
        <w:t xml:space="preserve"> в </w:t>
      </w:r>
      <w:proofErr w:type="spellStart"/>
      <w:r w:rsidRPr="0073071B">
        <w:rPr>
          <w:rFonts w:ascii="Times New Roman" w:hAnsi="Times New Roman"/>
          <w:sz w:val="24"/>
          <w:szCs w:val="24"/>
          <w:lang w:val="ru-RU" w:eastAsia="ru-RU"/>
        </w:rPr>
        <w:t>сумі</w:t>
      </w:r>
      <w:proofErr w:type="spellEnd"/>
      <w:r w:rsidRPr="0073071B">
        <w:rPr>
          <w:rFonts w:ascii="Times New Roman" w:hAnsi="Times New Roman"/>
          <w:sz w:val="24"/>
          <w:szCs w:val="24"/>
          <w:lang w:val="ru-RU" w:eastAsia="ru-RU"/>
        </w:rPr>
        <w:t xml:space="preserve">  </w:t>
      </w:r>
      <w:r w:rsidRPr="0073071B">
        <w:rPr>
          <w:rFonts w:ascii="Times New Roman" w:hAnsi="Times New Roman"/>
          <w:b/>
          <w:sz w:val="24"/>
          <w:szCs w:val="24"/>
          <w:lang w:val="ru-RU" w:eastAsia="ru-RU"/>
        </w:rPr>
        <w:t xml:space="preserve">319,2 </w:t>
      </w:r>
      <w:proofErr w:type="spellStart"/>
      <w:r w:rsidRPr="0073071B">
        <w:rPr>
          <w:rFonts w:ascii="Times New Roman" w:hAnsi="Times New Roman"/>
          <w:b/>
          <w:sz w:val="24"/>
          <w:szCs w:val="24"/>
          <w:lang w:val="ru-RU" w:eastAsia="ru-RU"/>
        </w:rPr>
        <w:t>тис.грн</w:t>
      </w:r>
      <w:proofErr w:type="spellEnd"/>
      <w:r w:rsidRPr="0073071B">
        <w:rPr>
          <w:rFonts w:ascii="Times New Roman" w:hAnsi="Times New Roman"/>
          <w:sz w:val="24"/>
          <w:szCs w:val="24"/>
          <w:lang w:val="ru-RU" w:eastAsia="ru-RU"/>
        </w:rPr>
        <w:t>.</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071B">
        <w:rPr>
          <w:rFonts w:ascii="Times New Roman" w:hAnsi="Times New Roman"/>
          <w:b/>
          <w:bCs/>
          <w:sz w:val="24"/>
          <w:szCs w:val="24"/>
        </w:rPr>
        <w:t>«Державне мито»</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rPr>
          <w:rFonts w:ascii="Times New Roman" w:hAnsi="Times New Roman"/>
          <w:b/>
          <w:bCs/>
          <w:sz w:val="24"/>
          <w:szCs w:val="24"/>
        </w:rPr>
      </w:pPr>
      <w:r w:rsidRPr="0073071B">
        <w:rPr>
          <w:rFonts w:ascii="Times New Roman" w:hAnsi="Times New Roman"/>
          <w:sz w:val="24"/>
          <w:szCs w:val="24"/>
        </w:rPr>
        <w:t xml:space="preserve">Прогноз надходження державного мита на 2022 рік розраховано з урахуванням очікуваних надходжень за 2021 рік і становить </w:t>
      </w:r>
      <w:r w:rsidRPr="0073071B">
        <w:rPr>
          <w:rFonts w:ascii="Times New Roman" w:hAnsi="Times New Roman"/>
          <w:b/>
          <w:sz w:val="24"/>
          <w:szCs w:val="24"/>
        </w:rPr>
        <w:t>42,0 тис. грн</w:t>
      </w:r>
      <w:r w:rsidRPr="0073071B">
        <w:rPr>
          <w:rFonts w:ascii="Times New Roman" w:hAnsi="Times New Roman"/>
          <w:sz w:val="24"/>
          <w:szCs w:val="24"/>
        </w:rPr>
        <w:t>.</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071B">
        <w:rPr>
          <w:rFonts w:ascii="Times New Roman" w:hAnsi="Times New Roman"/>
          <w:b/>
          <w:bCs/>
          <w:sz w:val="24"/>
          <w:szCs w:val="24"/>
        </w:rPr>
        <w:t>«Інші надходження»</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8"/>
        <w:jc w:val="both"/>
        <w:rPr>
          <w:rFonts w:ascii="Times New Roman" w:hAnsi="Times New Roman"/>
          <w:sz w:val="24"/>
          <w:szCs w:val="24"/>
        </w:rPr>
      </w:pPr>
      <w:r w:rsidRPr="0073071B">
        <w:rPr>
          <w:rFonts w:ascii="Times New Roman" w:hAnsi="Times New Roman"/>
          <w:sz w:val="24"/>
          <w:szCs w:val="24"/>
        </w:rPr>
        <w:t xml:space="preserve">Прогноз інших надходжень на 2022 рік розраховано з урахуванням очікуваних  надходжень за 2021 рік і становить 50,0 тис. грн. </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4"/>
          <w:szCs w:val="24"/>
          <w:highlight w:val="yellow"/>
        </w:rPr>
      </w:pPr>
      <w:r w:rsidRPr="0073071B">
        <w:rPr>
          <w:rFonts w:ascii="Times New Roman" w:hAnsi="Times New Roman"/>
          <w:b/>
          <w:bCs/>
          <w:sz w:val="24"/>
          <w:szCs w:val="24"/>
          <w:u w:val="single"/>
        </w:rPr>
        <w:t>СПЕЦІАЛЬНИЙ  ФОНД</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73071B">
        <w:rPr>
          <w:rFonts w:ascii="Times New Roman" w:hAnsi="Times New Roman"/>
          <w:bCs/>
          <w:iCs/>
          <w:snapToGrid w:val="0"/>
          <w:sz w:val="24"/>
          <w:szCs w:val="24"/>
        </w:rPr>
        <w:t>Основними</w:t>
      </w:r>
      <w:r w:rsidRPr="0073071B">
        <w:rPr>
          <w:rFonts w:ascii="Times New Roman" w:hAnsi="Times New Roman"/>
          <w:iCs/>
          <w:snapToGrid w:val="0"/>
          <w:sz w:val="24"/>
          <w:szCs w:val="24"/>
        </w:rPr>
        <w:t xml:space="preserve"> доходами </w:t>
      </w:r>
      <w:r w:rsidRPr="0073071B">
        <w:rPr>
          <w:rFonts w:ascii="Times New Roman" w:hAnsi="Times New Roman"/>
          <w:bCs/>
          <w:iCs/>
          <w:snapToGrid w:val="0"/>
          <w:sz w:val="24"/>
          <w:szCs w:val="24"/>
        </w:rPr>
        <w:t>спеціального фонду</w:t>
      </w:r>
      <w:r w:rsidRPr="0073071B">
        <w:rPr>
          <w:rFonts w:ascii="Times New Roman" w:hAnsi="Times New Roman"/>
          <w:iCs/>
          <w:snapToGrid w:val="0"/>
          <w:sz w:val="24"/>
          <w:szCs w:val="24"/>
        </w:rPr>
        <w:t xml:space="preserve"> є </w:t>
      </w:r>
      <w:r w:rsidRPr="0073071B">
        <w:rPr>
          <w:rFonts w:ascii="Times New Roman" w:hAnsi="Times New Roman"/>
          <w:bCs/>
          <w:iCs/>
          <w:snapToGrid w:val="0"/>
          <w:sz w:val="24"/>
          <w:szCs w:val="24"/>
        </w:rPr>
        <w:t xml:space="preserve">власні надходження </w:t>
      </w:r>
      <w:r w:rsidRPr="0073071B">
        <w:rPr>
          <w:rFonts w:ascii="Times New Roman" w:hAnsi="Times New Roman"/>
          <w:iCs/>
          <w:snapToGrid w:val="0"/>
          <w:sz w:val="24"/>
          <w:szCs w:val="24"/>
        </w:rPr>
        <w:t>бюджетних установ, екологічний податок, кошти від продажу землі та майна комунальної власності,  надходження до ц</w:t>
      </w:r>
      <w:r w:rsidRPr="0073071B">
        <w:rPr>
          <w:rFonts w:ascii="Times New Roman" w:hAnsi="Times New Roman"/>
          <w:bCs/>
          <w:iCs/>
          <w:snapToGrid w:val="0"/>
          <w:sz w:val="24"/>
          <w:szCs w:val="24"/>
        </w:rPr>
        <w:t>ільових фондів, утворених органами місцевого самоврядування та місцевими органами виконавчої влади.</w:t>
      </w:r>
      <w:r w:rsidRPr="0073071B">
        <w:rPr>
          <w:rFonts w:ascii="Times New Roman" w:hAnsi="Times New Roman"/>
          <w:iCs/>
          <w:snapToGrid w:val="0"/>
          <w:sz w:val="24"/>
          <w:szCs w:val="24"/>
        </w:rPr>
        <w:t xml:space="preserve"> </w:t>
      </w:r>
      <w:r w:rsidRPr="0073071B">
        <w:rPr>
          <w:rFonts w:ascii="Times New Roman" w:hAnsi="Times New Roman"/>
          <w:sz w:val="24"/>
          <w:szCs w:val="24"/>
        </w:rPr>
        <w:t xml:space="preserve">Обсяг доходів спеціального фонду на 2022 рік пропонується затвердити в сумі </w:t>
      </w:r>
      <w:r w:rsidRPr="0073071B">
        <w:rPr>
          <w:rFonts w:ascii="Times New Roman" w:hAnsi="Times New Roman"/>
          <w:b/>
          <w:sz w:val="24"/>
          <w:szCs w:val="24"/>
          <w:lang w:eastAsia="ru-RU"/>
        </w:rPr>
        <w:t xml:space="preserve">10528,0 </w:t>
      </w:r>
      <w:r w:rsidRPr="0073071B">
        <w:rPr>
          <w:rFonts w:ascii="Times New Roman" w:hAnsi="Times New Roman"/>
          <w:b/>
          <w:sz w:val="24"/>
          <w:szCs w:val="24"/>
        </w:rPr>
        <w:t>тис. грн</w:t>
      </w:r>
      <w:r w:rsidRPr="0073071B">
        <w:rPr>
          <w:rFonts w:ascii="Times New Roman" w:hAnsi="Times New Roman"/>
          <w:sz w:val="24"/>
          <w:szCs w:val="24"/>
        </w:rPr>
        <w:t>. (бюджет розвитку – 1450,0 тис. грн.)</w:t>
      </w:r>
    </w:p>
    <w:p w:rsidR="00560139" w:rsidRPr="0073071B" w:rsidRDefault="00560139" w:rsidP="00560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b/>
          <w:bCs/>
          <w:sz w:val="24"/>
          <w:szCs w:val="24"/>
        </w:rPr>
      </w:pPr>
      <w:r w:rsidRPr="0073071B">
        <w:rPr>
          <w:rFonts w:ascii="Times New Roman" w:hAnsi="Times New Roman"/>
          <w:sz w:val="24"/>
          <w:szCs w:val="24"/>
        </w:rPr>
        <w:t xml:space="preserve"> Прогноз обсягу надходжень екологічного податку на 2022 рік становить </w:t>
      </w:r>
      <w:r w:rsidRPr="0073071B">
        <w:rPr>
          <w:rFonts w:ascii="Times New Roman" w:hAnsi="Times New Roman"/>
          <w:b/>
          <w:sz w:val="24"/>
          <w:szCs w:val="24"/>
        </w:rPr>
        <w:t xml:space="preserve">182,5 тис. грн. </w:t>
      </w:r>
      <w:r w:rsidRPr="0073071B">
        <w:rPr>
          <w:rFonts w:ascii="Times New Roman" w:hAnsi="Times New Roman"/>
          <w:sz w:val="24"/>
          <w:szCs w:val="24"/>
        </w:rPr>
        <w:t xml:space="preserve">Згідно розрахунків, наданих головними розпорядниками бюджетних коштів, прогнозний показник власних надходжень на 2022 рік становить </w:t>
      </w:r>
      <w:r w:rsidRPr="0073071B">
        <w:rPr>
          <w:rFonts w:ascii="Times New Roman" w:hAnsi="Times New Roman"/>
          <w:b/>
          <w:sz w:val="24"/>
          <w:szCs w:val="24"/>
        </w:rPr>
        <w:t>8845,5 тис. грн</w:t>
      </w:r>
      <w:r w:rsidRPr="0073071B">
        <w:rPr>
          <w:rFonts w:ascii="Times New Roman" w:hAnsi="Times New Roman"/>
          <w:sz w:val="24"/>
          <w:szCs w:val="24"/>
        </w:rPr>
        <w:t xml:space="preserve">., цільові фонди </w:t>
      </w:r>
      <w:r w:rsidRPr="0073071B">
        <w:rPr>
          <w:rFonts w:ascii="Times New Roman" w:hAnsi="Times New Roman"/>
          <w:b/>
          <w:sz w:val="24"/>
          <w:szCs w:val="24"/>
        </w:rPr>
        <w:t>50,0</w:t>
      </w:r>
      <w:r w:rsidRPr="0073071B">
        <w:rPr>
          <w:rFonts w:ascii="Times New Roman" w:hAnsi="Times New Roman"/>
          <w:sz w:val="24"/>
          <w:szCs w:val="24"/>
        </w:rPr>
        <w:t xml:space="preserve"> тис. грн.</w:t>
      </w:r>
    </w:p>
    <w:p w:rsidR="00560139" w:rsidRPr="0073071B" w:rsidRDefault="00560139" w:rsidP="00560139">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73071B">
        <w:rPr>
          <w:rFonts w:ascii="Times New Roman" w:hAnsi="Times New Roman"/>
          <w:sz w:val="24"/>
          <w:szCs w:val="24"/>
          <w:shd w:val="clear" w:color="auto" w:fill="FFFFFF"/>
        </w:rPr>
        <w:t xml:space="preserve">Бюджет розвитку на 2022 рік </w:t>
      </w:r>
      <w:r w:rsidRPr="0073071B">
        <w:rPr>
          <w:rFonts w:ascii="Times New Roman" w:hAnsi="Times New Roman"/>
          <w:sz w:val="24"/>
          <w:szCs w:val="24"/>
        </w:rPr>
        <w:t xml:space="preserve">планується в сумі </w:t>
      </w:r>
      <w:r w:rsidRPr="0073071B">
        <w:rPr>
          <w:rFonts w:ascii="Times New Roman" w:hAnsi="Times New Roman"/>
          <w:b/>
          <w:sz w:val="24"/>
          <w:szCs w:val="24"/>
        </w:rPr>
        <w:t>1450 тис. грн</w:t>
      </w:r>
      <w:r w:rsidRPr="0073071B">
        <w:rPr>
          <w:rFonts w:ascii="Times New Roman" w:hAnsi="Times New Roman"/>
          <w:sz w:val="24"/>
          <w:szCs w:val="24"/>
        </w:rPr>
        <w:t xml:space="preserve">., а саме: надходження коштів від відчуження майна, що перебуває в комунальній власності визначено відповідно  наданої інформації управлінням соціально-економічного розвитку міської ради в сумі </w:t>
      </w:r>
      <w:r w:rsidRPr="0073071B">
        <w:rPr>
          <w:rFonts w:ascii="Times New Roman" w:hAnsi="Times New Roman"/>
          <w:b/>
          <w:sz w:val="24"/>
          <w:szCs w:val="24"/>
        </w:rPr>
        <w:t>1250,0 тис. грн</w:t>
      </w:r>
      <w:r w:rsidRPr="0073071B">
        <w:rPr>
          <w:rFonts w:ascii="Times New Roman" w:hAnsi="Times New Roman"/>
          <w:sz w:val="24"/>
          <w:szCs w:val="24"/>
        </w:rPr>
        <w:t xml:space="preserve">., кошти від продажу земельних ділянок несільськогосподарського призначення, що перебувають у державній або комунальній власності </w:t>
      </w:r>
      <w:r w:rsidRPr="0073071B">
        <w:rPr>
          <w:rFonts w:ascii="Times New Roman" w:hAnsi="Times New Roman"/>
          <w:b/>
          <w:sz w:val="24"/>
          <w:szCs w:val="24"/>
        </w:rPr>
        <w:t>200,0 тис. грн.</w:t>
      </w:r>
      <w:r w:rsidRPr="0073071B">
        <w:rPr>
          <w:rFonts w:ascii="Times New Roman" w:hAnsi="Times New Roman"/>
          <w:sz w:val="24"/>
          <w:szCs w:val="24"/>
        </w:rPr>
        <w:t xml:space="preserve"> </w:t>
      </w:r>
    </w:p>
    <w:p w:rsidR="00B7018F" w:rsidRDefault="00B7018F" w:rsidP="00BA5FDA">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center"/>
        <w:rPr>
          <w:rFonts w:ascii="Times New Roman" w:hAnsi="Times New Roman"/>
          <w:b/>
          <w:sz w:val="24"/>
          <w:szCs w:val="24"/>
          <w:u w:val="single"/>
        </w:rPr>
      </w:pPr>
    </w:p>
    <w:p w:rsidR="00B7018F" w:rsidRDefault="00B7018F" w:rsidP="00BA5FDA">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center"/>
        <w:rPr>
          <w:rFonts w:ascii="Times New Roman" w:hAnsi="Times New Roman"/>
          <w:b/>
          <w:sz w:val="24"/>
          <w:szCs w:val="24"/>
          <w:u w:val="single"/>
        </w:rPr>
      </w:pPr>
    </w:p>
    <w:p w:rsidR="00B7018F" w:rsidRDefault="00B7018F" w:rsidP="00BA5FDA">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center"/>
        <w:rPr>
          <w:rFonts w:ascii="Times New Roman" w:hAnsi="Times New Roman"/>
          <w:b/>
          <w:sz w:val="24"/>
          <w:szCs w:val="24"/>
          <w:u w:val="single"/>
        </w:rPr>
      </w:pPr>
    </w:p>
    <w:p w:rsidR="004204EA" w:rsidRPr="00C017A1" w:rsidRDefault="00C017A1" w:rsidP="00BA5FDA">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center"/>
        <w:rPr>
          <w:rFonts w:ascii="Times New Roman" w:hAnsi="Times New Roman"/>
          <w:b/>
          <w:sz w:val="24"/>
          <w:szCs w:val="24"/>
          <w:u w:val="single"/>
        </w:rPr>
      </w:pPr>
      <w:r w:rsidRPr="00C017A1">
        <w:rPr>
          <w:rFonts w:ascii="Times New Roman" w:hAnsi="Times New Roman"/>
          <w:b/>
          <w:sz w:val="24"/>
          <w:szCs w:val="24"/>
          <w:u w:val="single"/>
        </w:rPr>
        <w:lastRenderedPageBreak/>
        <w:t xml:space="preserve">МІЖБЮДЖЕТНІ  ТРАНСФЕРТИ </w:t>
      </w:r>
    </w:p>
    <w:p w:rsidR="004204EA" w:rsidRPr="0073071B" w:rsidRDefault="004204EA" w:rsidP="00BA5FDA">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4"/>
          <w:szCs w:val="24"/>
        </w:rPr>
      </w:pPr>
      <w:r w:rsidRPr="0073071B">
        <w:rPr>
          <w:rFonts w:ascii="Times New Roman" w:hAnsi="Times New Roman"/>
          <w:sz w:val="24"/>
          <w:szCs w:val="24"/>
        </w:rPr>
        <w:t>Бюджет Глухівської  міської територіальної громади (далі Глухівська міська ТГ) включає показники міжбюджетних трансфертів з державним бюджетом та місцевими бюджетами інших рівнів.</w:t>
      </w:r>
    </w:p>
    <w:p w:rsidR="004204EA" w:rsidRPr="0073071B" w:rsidRDefault="004204EA" w:rsidP="00BA5FDA">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4"/>
          <w:szCs w:val="24"/>
        </w:rPr>
      </w:pPr>
      <w:r w:rsidRPr="0073071B">
        <w:rPr>
          <w:rFonts w:ascii="Times New Roman" w:hAnsi="Times New Roman"/>
          <w:sz w:val="24"/>
          <w:szCs w:val="24"/>
        </w:rPr>
        <w:t>Взаємовідносини бюджету з місцевими бюджетами інших рівнів будуть здійснюватись через механізм передачі відповідних міжбюджетних трансфертів, визначених статтею 101 та 104 Бюджетного кодексу України.</w:t>
      </w:r>
    </w:p>
    <w:p w:rsidR="004204EA" w:rsidRPr="0073071B" w:rsidRDefault="00BA5FDA" w:rsidP="00BA5FDA">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4"/>
          <w:szCs w:val="24"/>
        </w:rPr>
      </w:pPr>
      <w:r w:rsidRPr="0073071B">
        <w:rPr>
          <w:rFonts w:ascii="Times New Roman" w:hAnsi="Times New Roman"/>
          <w:sz w:val="24"/>
          <w:szCs w:val="24"/>
        </w:rPr>
        <w:t>Бюджет Глухівської</w:t>
      </w:r>
      <w:r w:rsidR="004204EA" w:rsidRPr="0073071B">
        <w:rPr>
          <w:rFonts w:ascii="Times New Roman" w:hAnsi="Times New Roman"/>
          <w:sz w:val="24"/>
          <w:szCs w:val="24"/>
        </w:rPr>
        <w:t xml:space="preserve"> </w:t>
      </w:r>
      <w:r w:rsidR="00BD6609">
        <w:rPr>
          <w:rFonts w:ascii="Times New Roman" w:hAnsi="Times New Roman"/>
          <w:sz w:val="24"/>
          <w:szCs w:val="24"/>
        </w:rPr>
        <w:t>ТГ</w:t>
      </w:r>
      <w:r w:rsidR="004204EA" w:rsidRPr="0073071B">
        <w:rPr>
          <w:rFonts w:ascii="Times New Roman" w:hAnsi="Times New Roman"/>
          <w:sz w:val="24"/>
          <w:szCs w:val="24"/>
        </w:rPr>
        <w:t xml:space="preserve"> включає обсяг трансфертів в сумі 88</w:t>
      </w:r>
      <w:r w:rsidR="0058159C" w:rsidRPr="0073071B">
        <w:rPr>
          <w:rFonts w:ascii="Times New Roman" w:hAnsi="Times New Roman"/>
          <w:sz w:val="24"/>
          <w:szCs w:val="24"/>
        </w:rPr>
        <w:t>215,8</w:t>
      </w:r>
      <w:r w:rsidR="004204EA" w:rsidRPr="0073071B">
        <w:rPr>
          <w:rFonts w:ascii="Times New Roman" w:hAnsi="Times New Roman"/>
          <w:sz w:val="24"/>
          <w:szCs w:val="24"/>
        </w:rPr>
        <w:t xml:space="preserve"> </w:t>
      </w:r>
      <w:proofErr w:type="spellStart"/>
      <w:r w:rsidR="004204EA" w:rsidRPr="0073071B">
        <w:rPr>
          <w:rFonts w:ascii="Times New Roman" w:hAnsi="Times New Roman"/>
          <w:sz w:val="24"/>
          <w:szCs w:val="24"/>
        </w:rPr>
        <w:t>тис.грн</w:t>
      </w:r>
      <w:proofErr w:type="spellEnd"/>
      <w:r w:rsidR="004204EA" w:rsidRPr="0073071B">
        <w:rPr>
          <w:rFonts w:ascii="Times New Roman" w:hAnsi="Times New Roman"/>
          <w:sz w:val="24"/>
          <w:szCs w:val="24"/>
        </w:rPr>
        <w:t xml:space="preserve">., в тому числі: з державного бюджету 85783,5 </w:t>
      </w:r>
      <w:proofErr w:type="spellStart"/>
      <w:r w:rsidR="004204EA" w:rsidRPr="0073071B">
        <w:rPr>
          <w:rFonts w:ascii="Times New Roman" w:hAnsi="Times New Roman"/>
          <w:sz w:val="24"/>
          <w:szCs w:val="24"/>
        </w:rPr>
        <w:t>тис.грн</w:t>
      </w:r>
      <w:proofErr w:type="spellEnd"/>
      <w:r w:rsidR="004204EA" w:rsidRPr="0073071B">
        <w:rPr>
          <w:rFonts w:ascii="Times New Roman" w:hAnsi="Times New Roman"/>
          <w:sz w:val="24"/>
          <w:szCs w:val="24"/>
        </w:rPr>
        <w:t>., інших місцевих бюджетів – 24</w:t>
      </w:r>
      <w:r w:rsidR="0058159C" w:rsidRPr="0073071B">
        <w:rPr>
          <w:rFonts w:ascii="Times New Roman" w:hAnsi="Times New Roman"/>
          <w:sz w:val="24"/>
          <w:szCs w:val="24"/>
        </w:rPr>
        <w:t>32,3</w:t>
      </w:r>
      <w:r w:rsidR="004204EA" w:rsidRPr="0073071B">
        <w:rPr>
          <w:rFonts w:ascii="Times New Roman" w:hAnsi="Times New Roman"/>
          <w:sz w:val="24"/>
          <w:szCs w:val="24"/>
        </w:rPr>
        <w:t xml:space="preserve"> </w:t>
      </w:r>
      <w:proofErr w:type="spellStart"/>
      <w:r w:rsidR="004204EA" w:rsidRPr="0073071B">
        <w:rPr>
          <w:rFonts w:ascii="Times New Roman" w:hAnsi="Times New Roman"/>
          <w:sz w:val="24"/>
          <w:szCs w:val="24"/>
        </w:rPr>
        <w:t>тис.грн</w:t>
      </w:r>
      <w:proofErr w:type="spellEnd"/>
      <w:r w:rsidR="004204EA" w:rsidRPr="0073071B">
        <w:rPr>
          <w:rFonts w:ascii="Times New Roman" w:hAnsi="Times New Roman"/>
          <w:sz w:val="24"/>
          <w:szCs w:val="24"/>
        </w:rPr>
        <w:t>.</w:t>
      </w:r>
    </w:p>
    <w:p w:rsidR="004204EA" w:rsidRPr="0073071B" w:rsidRDefault="004204EA" w:rsidP="00BA5FDA">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4"/>
          <w:szCs w:val="24"/>
        </w:rPr>
      </w:pPr>
      <w:r w:rsidRPr="0073071B">
        <w:rPr>
          <w:rFonts w:ascii="Times New Roman" w:hAnsi="Times New Roman"/>
          <w:sz w:val="24"/>
          <w:szCs w:val="24"/>
        </w:rPr>
        <w:t>До бюджету територіальної громади в 2022 році планується залучити кошти у вигляді:</w:t>
      </w:r>
    </w:p>
    <w:p w:rsidR="00BA5FDA" w:rsidRPr="0073071B" w:rsidRDefault="004204EA" w:rsidP="00BA5FDA">
      <w:pPr>
        <w:pStyle w:val="ad"/>
        <w:numPr>
          <w:ilvl w:val="0"/>
          <w:numId w:val="43"/>
        </w:num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3071B">
        <w:t xml:space="preserve">базової  дотації -17099,6 </w:t>
      </w:r>
      <w:proofErr w:type="spellStart"/>
      <w:r w:rsidRPr="0073071B">
        <w:t>тис.грн</w:t>
      </w:r>
      <w:proofErr w:type="spellEnd"/>
      <w:r w:rsidRPr="0073071B">
        <w:t xml:space="preserve">. </w:t>
      </w:r>
      <w:r w:rsidR="00BA5FDA" w:rsidRPr="0073071B">
        <w:t>;</w:t>
      </w:r>
    </w:p>
    <w:p w:rsidR="004204EA" w:rsidRPr="0073071B" w:rsidRDefault="00C44EA6" w:rsidP="00BA5FDA">
      <w:pPr>
        <w:pStyle w:val="ad"/>
        <w:numPr>
          <w:ilvl w:val="0"/>
          <w:numId w:val="43"/>
        </w:num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д</w:t>
      </w:r>
      <w:r w:rsidRPr="00C44EA6">
        <w:t>отація з місцевого бюджету на проведення розрахунків протягом опалювального періоду за комунальні послуги та енергоносії, які споживаються установами, організаціями, підприємствами, що утримуються за рахунок відповідних місцевих бюджетів за рахунок відповідної дотації з державного бюджету</w:t>
      </w:r>
      <w:r w:rsidR="004204EA" w:rsidRPr="0073071B">
        <w:t xml:space="preserve">– 1306,4 </w:t>
      </w:r>
      <w:proofErr w:type="spellStart"/>
      <w:r w:rsidR="004204EA" w:rsidRPr="0073071B">
        <w:t>тис.грн</w:t>
      </w:r>
      <w:proofErr w:type="spellEnd"/>
      <w:r w:rsidR="00BA5FDA" w:rsidRPr="0073071B">
        <w:t>.;</w:t>
      </w:r>
      <w:r w:rsidR="004204EA" w:rsidRPr="0073071B">
        <w:t xml:space="preserve"> </w:t>
      </w:r>
    </w:p>
    <w:p w:rsidR="004204EA" w:rsidRPr="0073071B" w:rsidRDefault="004204EA" w:rsidP="00BA5FDA">
      <w:pPr>
        <w:pStyle w:val="ad"/>
        <w:numPr>
          <w:ilvl w:val="0"/>
          <w:numId w:val="4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3071B">
        <w:t>освітня субвенція з державного бюджету складе  67377,5 тис. грн., що забезпечує  в повному обсязі виплату заробітної плати педагогічним працівникам;</w:t>
      </w:r>
    </w:p>
    <w:p w:rsidR="004204EA" w:rsidRPr="0073071B" w:rsidRDefault="004204EA" w:rsidP="00BA5FDA">
      <w:pPr>
        <w:pStyle w:val="ad"/>
        <w:numPr>
          <w:ilvl w:val="0"/>
          <w:numId w:val="43"/>
        </w:numPr>
        <w:jc w:val="both"/>
      </w:pPr>
      <w:r w:rsidRPr="0073071B">
        <w:t>субвенцію на здійснення переданих видатків у сфері освіти за рахунок коштів освітньої субвенції – 1952,0 тис. грн. на виплату заробітної плати педагогічним працівникам інклюзивно-ресурсного центру;</w:t>
      </w:r>
    </w:p>
    <w:p w:rsidR="004204EA" w:rsidRPr="0073071B" w:rsidRDefault="00BA5FDA" w:rsidP="00BA5FDA">
      <w:pPr>
        <w:pStyle w:val="ad"/>
        <w:numPr>
          <w:ilvl w:val="0"/>
          <w:numId w:val="43"/>
        </w:numPr>
        <w:jc w:val="both"/>
      </w:pPr>
      <w:r w:rsidRPr="0073071B">
        <w:t>с</w:t>
      </w:r>
      <w:r w:rsidR="004204EA" w:rsidRPr="0073071B">
        <w:t xml:space="preserve">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бюджету- 80,0 </w:t>
      </w:r>
      <w:proofErr w:type="spellStart"/>
      <w:r w:rsidR="004204EA" w:rsidRPr="0073071B">
        <w:t>тис.грн</w:t>
      </w:r>
      <w:proofErr w:type="spellEnd"/>
      <w:r w:rsidR="004204EA" w:rsidRPr="0073071B">
        <w:t>.;</w:t>
      </w:r>
    </w:p>
    <w:p w:rsidR="004204EA" w:rsidRPr="0073071B" w:rsidRDefault="004204EA" w:rsidP="00BA5FDA">
      <w:pPr>
        <w:pStyle w:val="ad"/>
        <w:numPr>
          <w:ilvl w:val="0"/>
          <w:numId w:val="43"/>
        </w:numPr>
        <w:jc w:val="both"/>
      </w:pPr>
      <w:r w:rsidRPr="0073071B">
        <w:t xml:space="preserve">інша субвенція з обласного бюджету в сумі 344,8 </w:t>
      </w:r>
      <w:proofErr w:type="spellStart"/>
      <w:r w:rsidRPr="0073071B">
        <w:t>тис.грн</w:t>
      </w:r>
      <w:proofErr w:type="spellEnd"/>
      <w:r w:rsidRPr="0073071B">
        <w:t xml:space="preserve">.,  </w:t>
      </w:r>
      <w:proofErr w:type="spellStart"/>
      <w:r w:rsidRPr="0073071B">
        <w:t>Шалигинської</w:t>
      </w:r>
      <w:proofErr w:type="spellEnd"/>
      <w:r w:rsidRPr="0073071B">
        <w:t xml:space="preserve"> селищної територіальної громади в сумі 12,9 </w:t>
      </w:r>
      <w:proofErr w:type="spellStart"/>
      <w:r w:rsidRPr="0073071B">
        <w:t>тис.грн</w:t>
      </w:r>
      <w:proofErr w:type="spellEnd"/>
      <w:r w:rsidRPr="0073071B">
        <w:t>.</w:t>
      </w:r>
      <w:r w:rsidR="00BD6609">
        <w:t xml:space="preserve">, </w:t>
      </w:r>
      <w:proofErr w:type="spellStart"/>
      <w:r w:rsidRPr="0073071B">
        <w:t>Березівської</w:t>
      </w:r>
      <w:proofErr w:type="spellEnd"/>
      <w:r w:rsidRPr="0073071B">
        <w:t xml:space="preserve"> сільської  територіальної громади  в сумі 25,4 </w:t>
      </w:r>
      <w:proofErr w:type="spellStart"/>
      <w:r w:rsidRPr="0073071B">
        <w:t>тис.грн</w:t>
      </w:r>
      <w:proofErr w:type="spellEnd"/>
      <w:r w:rsidRPr="0073071B">
        <w:t>.</w:t>
      </w:r>
      <w:r w:rsidR="0058159C" w:rsidRPr="0073071B">
        <w:t xml:space="preserve">, </w:t>
      </w:r>
      <w:proofErr w:type="spellStart"/>
      <w:r w:rsidR="0058159C" w:rsidRPr="0073071B">
        <w:t>Есманської</w:t>
      </w:r>
      <w:proofErr w:type="spellEnd"/>
      <w:r w:rsidR="0058159C" w:rsidRPr="0073071B">
        <w:t xml:space="preserve"> селищної територіальної громади в сумі 17,2 тис. грн. </w:t>
      </w:r>
    </w:p>
    <w:p w:rsidR="003B541F" w:rsidRPr="0073071B" w:rsidRDefault="003B541F" w:rsidP="00BA5FDA">
      <w:pPr>
        <w:spacing w:after="0" w:line="240" w:lineRule="auto"/>
        <w:contextualSpacing/>
        <w:jc w:val="center"/>
        <w:rPr>
          <w:rFonts w:ascii="Times New Roman" w:hAnsi="Times New Roman"/>
          <w:b/>
          <w:color w:val="FF0000"/>
          <w:sz w:val="24"/>
          <w:szCs w:val="24"/>
        </w:rPr>
      </w:pPr>
    </w:p>
    <w:p w:rsidR="005C4D66" w:rsidRPr="0073071B" w:rsidRDefault="005C4D66" w:rsidP="00BA5FDA">
      <w:pPr>
        <w:shd w:val="clear" w:color="auto" w:fill="FFFFFF"/>
        <w:spacing w:after="0" w:line="240" w:lineRule="auto"/>
        <w:ind w:firstLine="720"/>
        <w:contextualSpacing/>
        <w:jc w:val="center"/>
        <w:rPr>
          <w:rFonts w:ascii="Times New Roman" w:hAnsi="Times New Roman"/>
          <w:b/>
          <w:bCs/>
          <w:sz w:val="24"/>
          <w:szCs w:val="24"/>
        </w:rPr>
      </w:pPr>
      <w:r w:rsidRPr="0073071B">
        <w:rPr>
          <w:rFonts w:ascii="Times New Roman" w:hAnsi="Times New Roman"/>
          <w:b/>
          <w:bCs/>
          <w:sz w:val="24"/>
          <w:szCs w:val="24"/>
        </w:rPr>
        <w:t>ВИДАТКИ</w:t>
      </w:r>
      <w:r w:rsidR="003A41CF" w:rsidRPr="0073071B">
        <w:rPr>
          <w:rFonts w:ascii="Times New Roman" w:hAnsi="Times New Roman"/>
          <w:b/>
          <w:bCs/>
          <w:sz w:val="24"/>
          <w:szCs w:val="24"/>
        </w:rPr>
        <w:t xml:space="preserve"> БЮДЖЕТУ ГЛУХІВСЬКОЇ МІСЬКОЇ ТЕ</w:t>
      </w:r>
      <w:r w:rsidRPr="0073071B">
        <w:rPr>
          <w:rFonts w:ascii="Times New Roman" w:hAnsi="Times New Roman"/>
          <w:b/>
          <w:bCs/>
          <w:sz w:val="24"/>
          <w:szCs w:val="24"/>
        </w:rPr>
        <w:t>РИТОРІАЛЬНОЇ ГРОМАДИ</w:t>
      </w:r>
    </w:p>
    <w:p w:rsidR="005C4D66" w:rsidRPr="0073071B" w:rsidRDefault="005C4D66" w:rsidP="00BA5FDA">
      <w:pPr>
        <w:shd w:val="clear" w:color="auto" w:fill="FFFFFF"/>
        <w:spacing w:after="0" w:line="240" w:lineRule="auto"/>
        <w:ind w:firstLine="720"/>
        <w:contextualSpacing/>
        <w:jc w:val="both"/>
        <w:rPr>
          <w:rFonts w:ascii="Times New Roman" w:hAnsi="Times New Roman"/>
          <w:sz w:val="24"/>
          <w:szCs w:val="24"/>
        </w:rPr>
      </w:pPr>
      <w:r w:rsidRPr="0073071B">
        <w:rPr>
          <w:rFonts w:ascii="Times New Roman" w:hAnsi="Times New Roman"/>
          <w:b/>
          <w:bCs/>
          <w:sz w:val="24"/>
          <w:szCs w:val="24"/>
        </w:rPr>
        <w:t xml:space="preserve"> Обсяг бюджету </w:t>
      </w:r>
      <w:r w:rsidRPr="0073071B">
        <w:rPr>
          <w:rFonts w:ascii="Times New Roman" w:hAnsi="Times New Roman"/>
          <w:bCs/>
          <w:sz w:val="24"/>
          <w:szCs w:val="24"/>
        </w:rPr>
        <w:t>Глухівської міської територіальної громади за видатками на 2022 рік становить 2939</w:t>
      </w:r>
      <w:r w:rsidR="0058159C" w:rsidRPr="0073071B">
        <w:rPr>
          <w:rFonts w:ascii="Times New Roman" w:hAnsi="Times New Roman"/>
          <w:bCs/>
          <w:sz w:val="24"/>
          <w:szCs w:val="24"/>
        </w:rPr>
        <w:t>47</w:t>
      </w:r>
      <w:r w:rsidRPr="0073071B">
        <w:rPr>
          <w:rFonts w:ascii="Times New Roman" w:hAnsi="Times New Roman"/>
          <w:bCs/>
          <w:sz w:val="24"/>
          <w:szCs w:val="24"/>
        </w:rPr>
        <w:t>,</w:t>
      </w:r>
      <w:r w:rsidR="0058159C" w:rsidRPr="0073071B">
        <w:rPr>
          <w:rFonts w:ascii="Times New Roman" w:hAnsi="Times New Roman"/>
          <w:bCs/>
          <w:sz w:val="24"/>
          <w:szCs w:val="24"/>
        </w:rPr>
        <w:t>8</w:t>
      </w:r>
      <w:r w:rsidRPr="0073071B">
        <w:rPr>
          <w:rFonts w:ascii="Times New Roman" w:hAnsi="Times New Roman"/>
          <w:bCs/>
          <w:sz w:val="24"/>
          <w:szCs w:val="24"/>
        </w:rPr>
        <w:t xml:space="preserve"> тис. грн., у тому числі загальний фонд – 2796</w:t>
      </w:r>
      <w:r w:rsidR="0058159C" w:rsidRPr="0073071B">
        <w:rPr>
          <w:rFonts w:ascii="Times New Roman" w:hAnsi="Times New Roman"/>
          <w:bCs/>
          <w:sz w:val="24"/>
          <w:szCs w:val="24"/>
        </w:rPr>
        <w:t>68,9</w:t>
      </w:r>
      <w:r w:rsidRPr="0073071B">
        <w:rPr>
          <w:rFonts w:ascii="Times New Roman" w:hAnsi="Times New Roman"/>
          <w:bCs/>
          <w:sz w:val="24"/>
          <w:szCs w:val="24"/>
        </w:rPr>
        <w:t> тис. грн, спеціальний фонд – 14278,9 тис. грн. , у т.ч. бюджет розвитку – 5200,00тис. грн. (з них за рахунок передачі із загального фонду до бюджету роз</w:t>
      </w:r>
      <w:r w:rsidR="008B3105">
        <w:rPr>
          <w:rFonts w:ascii="Times New Roman" w:hAnsi="Times New Roman"/>
          <w:bCs/>
          <w:sz w:val="24"/>
          <w:szCs w:val="24"/>
        </w:rPr>
        <w:t>в</w:t>
      </w:r>
      <w:r w:rsidRPr="0073071B">
        <w:rPr>
          <w:rFonts w:ascii="Times New Roman" w:hAnsi="Times New Roman"/>
          <w:bCs/>
          <w:sz w:val="24"/>
          <w:szCs w:val="24"/>
        </w:rPr>
        <w:t>итку спеціального фонду – 3750,0 тис. грн)</w:t>
      </w:r>
    </w:p>
    <w:p w:rsidR="004867C3" w:rsidRPr="0073071B" w:rsidRDefault="004867C3" w:rsidP="00BA5FDA">
      <w:pPr>
        <w:shd w:val="clear" w:color="auto" w:fill="FFFFFF"/>
        <w:spacing w:after="0" w:line="240" w:lineRule="auto"/>
        <w:ind w:firstLine="720"/>
        <w:contextualSpacing/>
        <w:jc w:val="both"/>
        <w:rPr>
          <w:rFonts w:ascii="Times New Roman" w:hAnsi="Times New Roman"/>
          <w:sz w:val="24"/>
          <w:szCs w:val="24"/>
        </w:rPr>
      </w:pPr>
      <w:r w:rsidRPr="0073071B">
        <w:rPr>
          <w:rFonts w:ascii="Times New Roman" w:hAnsi="Times New Roman"/>
          <w:sz w:val="24"/>
          <w:szCs w:val="24"/>
        </w:rPr>
        <w:t>Видатки по галузях бюджетної сфери заплановані на підставі вимог  Бюджетного кодексу України з урахуванням особливостей складання розрахунків до проектів бюджетів на наступний бюджетний період, доведених Міністерством фінансів України</w:t>
      </w:r>
      <w:r w:rsidR="005C4D66" w:rsidRPr="0073071B">
        <w:rPr>
          <w:rFonts w:ascii="Times New Roman" w:hAnsi="Times New Roman"/>
          <w:sz w:val="24"/>
          <w:szCs w:val="24"/>
        </w:rPr>
        <w:t xml:space="preserve">, показників Бюджетної декларації, </w:t>
      </w:r>
      <w:r w:rsidR="00CE5DAD" w:rsidRPr="0073071B">
        <w:rPr>
          <w:rFonts w:ascii="Times New Roman" w:hAnsi="Times New Roman"/>
          <w:sz w:val="24"/>
          <w:szCs w:val="24"/>
        </w:rPr>
        <w:t>затвердженої постановою КМУ від 31.05.2021 р. № 548</w:t>
      </w:r>
      <w:r w:rsidRPr="0073071B">
        <w:rPr>
          <w:rFonts w:ascii="Times New Roman" w:hAnsi="Times New Roman"/>
          <w:sz w:val="24"/>
          <w:szCs w:val="24"/>
        </w:rPr>
        <w:t xml:space="preserve">. </w:t>
      </w:r>
    </w:p>
    <w:p w:rsidR="002C4A8B" w:rsidRPr="0073071B" w:rsidRDefault="002C4A8B" w:rsidP="00BA5FDA">
      <w:pPr>
        <w:spacing w:after="0" w:line="240" w:lineRule="auto"/>
        <w:ind w:firstLine="708"/>
        <w:contextualSpacing/>
        <w:jc w:val="both"/>
        <w:rPr>
          <w:rFonts w:ascii="Times New Roman" w:hAnsi="Times New Roman"/>
          <w:iCs/>
          <w:sz w:val="24"/>
          <w:szCs w:val="24"/>
        </w:rPr>
      </w:pPr>
      <w:r w:rsidRPr="0073071B">
        <w:rPr>
          <w:rFonts w:ascii="Times New Roman" w:hAnsi="Times New Roman"/>
          <w:iCs/>
          <w:sz w:val="24"/>
          <w:szCs w:val="24"/>
        </w:rPr>
        <w:t>Видаткова частина загального фонду сформована за наступними пріоритетними видатками на :</w:t>
      </w:r>
    </w:p>
    <w:p w:rsidR="002C4A8B" w:rsidRPr="0073071B" w:rsidRDefault="002C4A8B" w:rsidP="00BA5FDA">
      <w:pPr>
        <w:numPr>
          <w:ilvl w:val="0"/>
          <w:numId w:val="9"/>
        </w:numPr>
        <w:spacing w:after="0" w:line="240" w:lineRule="auto"/>
        <w:contextualSpacing/>
        <w:jc w:val="both"/>
        <w:rPr>
          <w:rFonts w:ascii="Times New Roman" w:hAnsi="Times New Roman"/>
          <w:iCs/>
          <w:sz w:val="24"/>
          <w:szCs w:val="24"/>
        </w:rPr>
      </w:pPr>
      <w:r w:rsidRPr="0073071B">
        <w:rPr>
          <w:rFonts w:ascii="Times New Roman" w:hAnsi="Times New Roman"/>
          <w:iCs/>
          <w:sz w:val="24"/>
          <w:szCs w:val="24"/>
        </w:rPr>
        <w:t xml:space="preserve">оплату праці з нарахуваннями, відповідно до встановлених законодавством України умов оплати праці, розміру мінімальної заробітної плати, врахованої у </w:t>
      </w:r>
      <w:r w:rsidR="009B7170" w:rsidRPr="0073071B">
        <w:rPr>
          <w:rFonts w:ascii="Times New Roman" w:hAnsi="Times New Roman"/>
          <w:iCs/>
          <w:sz w:val="24"/>
          <w:szCs w:val="24"/>
        </w:rPr>
        <w:t xml:space="preserve">проекті </w:t>
      </w:r>
      <w:r w:rsidRPr="0073071B">
        <w:rPr>
          <w:rFonts w:ascii="Times New Roman" w:hAnsi="Times New Roman"/>
          <w:iCs/>
          <w:sz w:val="24"/>
          <w:szCs w:val="24"/>
        </w:rPr>
        <w:t>закон</w:t>
      </w:r>
      <w:r w:rsidR="009B7170" w:rsidRPr="0073071B">
        <w:rPr>
          <w:rFonts w:ascii="Times New Roman" w:hAnsi="Times New Roman"/>
          <w:iCs/>
          <w:sz w:val="24"/>
          <w:szCs w:val="24"/>
        </w:rPr>
        <w:t>у</w:t>
      </w:r>
      <w:r w:rsidRPr="0073071B">
        <w:rPr>
          <w:rFonts w:ascii="Times New Roman" w:hAnsi="Times New Roman"/>
          <w:iCs/>
          <w:sz w:val="24"/>
          <w:szCs w:val="24"/>
        </w:rPr>
        <w:t xml:space="preserve"> України «Про </w:t>
      </w:r>
      <w:r w:rsidR="009B7170" w:rsidRPr="0073071B">
        <w:rPr>
          <w:rFonts w:ascii="Times New Roman" w:hAnsi="Times New Roman"/>
          <w:iCs/>
          <w:sz w:val="24"/>
          <w:szCs w:val="24"/>
        </w:rPr>
        <w:t>Д</w:t>
      </w:r>
      <w:r w:rsidRPr="0073071B">
        <w:rPr>
          <w:rFonts w:ascii="Times New Roman" w:hAnsi="Times New Roman"/>
          <w:iCs/>
          <w:sz w:val="24"/>
          <w:szCs w:val="24"/>
        </w:rPr>
        <w:t>ержавний бюджет України</w:t>
      </w:r>
      <w:r w:rsidR="009B7170" w:rsidRPr="0073071B">
        <w:rPr>
          <w:rFonts w:ascii="Times New Roman" w:hAnsi="Times New Roman"/>
          <w:iCs/>
          <w:sz w:val="24"/>
          <w:szCs w:val="24"/>
        </w:rPr>
        <w:t xml:space="preserve"> на 202</w:t>
      </w:r>
      <w:r w:rsidR="00F36780" w:rsidRPr="0073071B">
        <w:rPr>
          <w:rFonts w:ascii="Times New Roman" w:hAnsi="Times New Roman"/>
          <w:iCs/>
          <w:sz w:val="24"/>
          <w:szCs w:val="24"/>
        </w:rPr>
        <w:t xml:space="preserve">2 </w:t>
      </w:r>
      <w:r w:rsidR="009B7170" w:rsidRPr="0073071B">
        <w:rPr>
          <w:rFonts w:ascii="Times New Roman" w:hAnsi="Times New Roman"/>
          <w:iCs/>
          <w:sz w:val="24"/>
          <w:szCs w:val="24"/>
        </w:rPr>
        <w:t>рік</w:t>
      </w:r>
      <w:r w:rsidRPr="0073071B">
        <w:rPr>
          <w:rFonts w:ascii="Times New Roman" w:hAnsi="Times New Roman"/>
          <w:iCs/>
          <w:sz w:val="24"/>
          <w:szCs w:val="24"/>
        </w:rPr>
        <w:t>»;</w:t>
      </w:r>
    </w:p>
    <w:p w:rsidR="00ED6C67" w:rsidRPr="0073071B" w:rsidRDefault="001D7376" w:rsidP="00BA5FDA">
      <w:pPr>
        <w:numPr>
          <w:ilvl w:val="0"/>
          <w:numId w:val="9"/>
        </w:numPr>
        <w:spacing w:after="0" w:line="240" w:lineRule="auto"/>
        <w:contextualSpacing/>
        <w:jc w:val="both"/>
        <w:rPr>
          <w:rFonts w:ascii="Times New Roman" w:hAnsi="Times New Roman"/>
          <w:iCs/>
          <w:sz w:val="24"/>
          <w:szCs w:val="24"/>
        </w:rPr>
      </w:pPr>
      <w:r w:rsidRPr="0073071B">
        <w:rPr>
          <w:rFonts w:ascii="Times New Roman" w:hAnsi="Times New Roman"/>
          <w:iCs/>
          <w:sz w:val="24"/>
          <w:szCs w:val="24"/>
        </w:rPr>
        <w:t xml:space="preserve">проведення розрахунків за комунальні послуги та енергоносії за фактичними тарифами виходячи з </w:t>
      </w:r>
      <w:r w:rsidR="009B7170" w:rsidRPr="0073071B">
        <w:rPr>
          <w:rFonts w:ascii="Times New Roman" w:hAnsi="Times New Roman"/>
          <w:iCs/>
          <w:sz w:val="24"/>
          <w:szCs w:val="24"/>
        </w:rPr>
        <w:t>середнього розміру</w:t>
      </w:r>
      <w:r w:rsidRPr="0073071B">
        <w:rPr>
          <w:rFonts w:ascii="Times New Roman" w:hAnsi="Times New Roman"/>
          <w:iCs/>
          <w:sz w:val="24"/>
          <w:szCs w:val="24"/>
        </w:rPr>
        <w:t xml:space="preserve"> фактичн</w:t>
      </w:r>
      <w:r w:rsidR="00F36780" w:rsidRPr="0073071B">
        <w:rPr>
          <w:rFonts w:ascii="Times New Roman" w:hAnsi="Times New Roman"/>
          <w:iCs/>
          <w:sz w:val="24"/>
          <w:szCs w:val="24"/>
        </w:rPr>
        <w:t>ого споживання</w:t>
      </w:r>
      <w:r w:rsidR="009B7170" w:rsidRPr="0073071B">
        <w:rPr>
          <w:rFonts w:ascii="Times New Roman" w:hAnsi="Times New Roman"/>
          <w:iCs/>
          <w:sz w:val="24"/>
          <w:szCs w:val="24"/>
        </w:rPr>
        <w:t xml:space="preserve"> за</w:t>
      </w:r>
      <w:r w:rsidRPr="0073071B">
        <w:rPr>
          <w:rFonts w:ascii="Times New Roman" w:hAnsi="Times New Roman"/>
          <w:iCs/>
          <w:sz w:val="24"/>
          <w:szCs w:val="24"/>
        </w:rPr>
        <w:t xml:space="preserve"> 201</w:t>
      </w:r>
      <w:r w:rsidR="00F36780" w:rsidRPr="0073071B">
        <w:rPr>
          <w:rFonts w:ascii="Times New Roman" w:hAnsi="Times New Roman"/>
          <w:iCs/>
          <w:sz w:val="24"/>
          <w:szCs w:val="24"/>
        </w:rPr>
        <w:t>9</w:t>
      </w:r>
      <w:r w:rsidR="009B7170" w:rsidRPr="0073071B">
        <w:rPr>
          <w:rFonts w:ascii="Times New Roman" w:hAnsi="Times New Roman"/>
          <w:iCs/>
          <w:sz w:val="24"/>
          <w:szCs w:val="24"/>
        </w:rPr>
        <w:t>-202</w:t>
      </w:r>
      <w:r w:rsidR="00F36780" w:rsidRPr="0073071B">
        <w:rPr>
          <w:rFonts w:ascii="Times New Roman" w:hAnsi="Times New Roman"/>
          <w:iCs/>
          <w:sz w:val="24"/>
          <w:szCs w:val="24"/>
        </w:rPr>
        <w:t>1</w:t>
      </w:r>
      <w:r w:rsidRPr="0073071B">
        <w:rPr>
          <w:rFonts w:ascii="Times New Roman" w:hAnsi="Times New Roman"/>
          <w:iCs/>
          <w:sz w:val="24"/>
          <w:szCs w:val="24"/>
        </w:rPr>
        <w:t xml:space="preserve"> рок</w:t>
      </w:r>
      <w:r w:rsidR="009B7170" w:rsidRPr="0073071B">
        <w:rPr>
          <w:rFonts w:ascii="Times New Roman" w:hAnsi="Times New Roman"/>
          <w:iCs/>
          <w:sz w:val="24"/>
          <w:szCs w:val="24"/>
        </w:rPr>
        <w:t>и</w:t>
      </w:r>
      <w:r w:rsidR="00ED6C67" w:rsidRPr="0073071B">
        <w:rPr>
          <w:rFonts w:ascii="Times New Roman" w:hAnsi="Times New Roman"/>
          <w:iCs/>
          <w:sz w:val="24"/>
          <w:szCs w:val="24"/>
        </w:rPr>
        <w:t>;</w:t>
      </w:r>
    </w:p>
    <w:p w:rsidR="002C4A8B" w:rsidRPr="0073071B" w:rsidRDefault="00ED6C67" w:rsidP="00BA5FDA">
      <w:pPr>
        <w:numPr>
          <w:ilvl w:val="0"/>
          <w:numId w:val="9"/>
        </w:numPr>
        <w:spacing w:after="0" w:line="240" w:lineRule="auto"/>
        <w:contextualSpacing/>
        <w:jc w:val="both"/>
        <w:rPr>
          <w:rFonts w:ascii="Times New Roman" w:hAnsi="Times New Roman"/>
          <w:iCs/>
          <w:sz w:val="24"/>
          <w:szCs w:val="24"/>
        </w:rPr>
      </w:pPr>
      <w:r w:rsidRPr="0073071B">
        <w:rPr>
          <w:rFonts w:ascii="Times New Roman" w:hAnsi="Times New Roman"/>
          <w:iCs/>
          <w:sz w:val="24"/>
          <w:szCs w:val="24"/>
        </w:rPr>
        <w:t>видатки на харчування в дошкільних закладах та закладах освіти</w:t>
      </w:r>
      <w:r w:rsidR="008F6532" w:rsidRPr="0073071B">
        <w:rPr>
          <w:rFonts w:ascii="Times New Roman" w:hAnsi="Times New Roman"/>
          <w:iCs/>
          <w:sz w:val="24"/>
          <w:szCs w:val="24"/>
        </w:rPr>
        <w:t>.</w:t>
      </w:r>
    </w:p>
    <w:p w:rsidR="001D7376" w:rsidRPr="0073071B" w:rsidRDefault="001D7376" w:rsidP="00BA5FDA">
      <w:pPr>
        <w:spacing w:after="0" w:line="240" w:lineRule="auto"/>
        <w:ind w:left="360"/>
        <w:contextualSpacing/>
        <w:jc w:val="both"/>
        <w:rPr>
          <w:rFonts w:ascii="Times New Roman" w:hAnsi="Times New Roman"/>
          <w:iCs/>
          <w:sz w:val="24"/>
          <w:szCs w:val="24"/>
        </w:rPr>
      </w:pPr>
      <w:r w:rsidRPr="0073071B">
        <w:rPr>
          <w:rFonts w:ascii="Times New Roman" w:hAnsi="Times New Roman"/>
          <w:iCs/>
          <w:sz w:val="24"/>
          <w:szCs w:val="24"/>
        </w:rPr>
        <w:tab/>
        <w:t>Видатки на інші статті розраховані виходячи з фінансових можливостей бюджету, враховуючи мінімальну потребу головних розпорядників бюджетних коштів.</w:t>
      </w:r>
    </w:p>
    <w:p w:rsidR="004867C3" w:rsidRPr="0073071B" w:rsidRDefault="004867C3" w:rsidP="00BA5FDA">
      <w:pPr>
        <w:spacing w:after="0" w:line="240" w:lineRule="auto"/>
        <w:ind w:firstLine="708"/>
        <w:contextualSpacing/>
        <w:jc w:val="both"/>
        <w:rPr>
          <w:rFonts w:ascii="Times New Roman" w:hAnsi="Times New Roman"/>
          <w:iCs/>
          <w:sz w:val="24"/>
          <w:szCs w:val="24"/>
        </w:rPr>
      </w:pPr>
      <w:r w:rsidRPr="0073071B">
        <w:rPr>
          <w:rFonts w:ascii="Times New Roman" w:hAnsi="Times New Roman"/>
          <w:iCs/>
          <w:sz w:val="24"/>
          <w:szCs w:val="24"/>
        </w:rPr>
        <w:t>Основними причинами зростання видатків бюджетної сфери є:</w:t>
      </w:r>
    </w:p>
    <w:p w:rsidR="004867C3" w:rsidRPr="0073071B" w:rsidRDefault="004867C3" w:rsidP="00BA5FDA">
      <w:pPr>
        <w:spacing w:after="0" w:line="240" w:lineRule="auto"/>
        <w:ind w:firstLine="708"/>
        <w:contextualSpacing/>
        <w:jc w:val="both"/>
        <w:rPr>
          <w:rFonts w:ascii="Times New Roman" w:hAnsi="Times New Roman"/>
          <w:iCs/>
          <w:sz w:val="24"/>
          <w:szCs w:val="24"/>
        </w:rPr>
      </w:pPr>
      <w:r w:rsidRPr="0073071B">
        <w:rPr>
          <w:rFonts w:ascii="Times New Roman" w:hAnsi="Times New Roman"/>
          <w:iCs/>
          <w:sz w:val="24"/>
          <w:szCs w:val="24"/>
        </w:rPr>
        <w:t>- збільшення розміру прожиткового мінімуму, мінімальної заробітної плати та посадового окладу працівника І тарифного розряду ЄТС;</w:t>
      </w:r>
    </w:p>
    <w:p w:rsidR="004867C3" w:rsidRPr="0073071B" w:rsidRDefault="004867C3" w:rsidP="00BA5FDA">
      <w:pPr>
        <w:spacing w:after="0" w:line="240" w:lineRule="auto"/>
        <w:ind w:firstLine="708"/>
        <w:contextualSpacing/>
        <w:jc w:val="both"/>
        <w:rPr>
          <w:rFonts w:ascii="Times New Roman" w:hAnsi="Times New Roman"/>
          <w:iCs/>
          <w:sz w:val="24"/>
          <w:szCs w:val="24"/>
        </w:rPr>
      </w:pPr>
      <w:r w:rsidRPr="0073071B">
        <w:rPr>
          <w:rFonts w:ascii="Times New Roman" w:hAnsi="Times New Roman"/>
          <w:iCs/>
          <w:sz w:val="24"/>
          <w:szCs w:val="24"/>
        </w:rPr>
        <w:t>- зміни в ціновій політиці щодо енергоносіїв;</w:t>
      </w:r>
    </w:p>
    <w:p w:rsidR="004867C3" w:rsidRPr="0073071B" w:rsidRDefault="004867C3" w:rsidP="00BA5FDA">
      <w:pPr>
        <w:spacing w:after="0" w:line="240" w:lineRule="auto"/>
        <w:ind w:firstLine="708"/>
        <w:contextualSpacing/>
        <w:jc w:val="both"/>
        <w:rPr>
          <w:rFonts w:ascii="Times New Roman" w:hAnsi="Times New Roman"/>
          <w:iCs/>
          <w:sz w:val="24"/>
          <w:szCs w:val="24"/>
        </w:rPr>
      </w:pPr>
      <w:r w:rsidRPr="0073071B">
        <w:rPr>
          <w:rFonts w:ascii="Times New Roman" w:hAnsi="Times New Roman"/>
          <w:iCs/>
          <w:sz w:val="24"/>
          <w:szCs w:val="24"/>
        </w:rPr>
        <w:t>- інфляційні процеси.</w:t>
      </w:r>
    </w:p>
    <w:p w:rsidR="00B03868" w:rsidRPr="0073071B" w:rsidRDefault="004867C3" w:rsidP="00BA5FDA">
      <w:pPr>
        <w:shd w:val="clear" w:color="auto" w:fill="FFFFFF"/>
        <w:spacing w:after="0" w:line="240" w:lineRule="auto"/>
        <w:ind w:firstLine="720"/>
        <w:contextualSpacing/>
        <w:jc w:val="both"/>
        <w:rPr>
          <w:rFonts w:ascii="Times New Roman" w:hAnsi="Times New Roman"/>
          <w:bCs/>
          <w:sz w:val="24"/>
          <w:szCs w:val="24"/>
        </w:rPr>
      </w:pPr>
      <w:r w:rsidRPr="0073071B">
        <w:rPr>
          <w:rFonts w:ascii="Times New Roman" w:hAnsi="Times New Roman"/>
          <w:bCs/>
          <w:sz w:val="24"/>
          <w:szCs w:val="24"/>
        </w:rPr>
        <w:lastRenderedPageBreak/>
        <w:t>З метою забезпечення належного соціального захисту кожного громадянина України у 20</w:t>
      </w:r>
      <w:r w:rsidR="008F6532" w:rsidRPr="0073071B">
        <w:rPr>
          <w:rFonts w:ascii="Times New Roman" w:hAnsi="Times New Roman"/>
          <w:bCs/>
          <w:sz w:val="24"/>
          <w:szCs w:val="24"/>
        </w:rPr>
        <w:t>2</w:t>
      </w:r>
      <w:r w:rsidR="00F36780" w:rsidRPr="0073071B">
        <w:rPr>
          <w:rFonts w:ascii="Times New Roman" w:hAnsi="Times New Roman"/>
          <w:bCs/>
          <w:sz w:val="24"/>
          <w:szCs w:val="24"/>
        </w:rPr>
        <w:t>2</w:t>
      </w:r>
      <w:r w:rsidRPr="0073071B">
        <w:rPr>
          <w:rFonts w:ascii="Times New Roman" w:hAnsi="Times New Roman"/>
          <w:bCs/>
          <w:sz w:val="24"/>
          <w:szCs w:val="24"/>
        </w:rPr>
        <w:t xml:space="preserve"> році також передбачено поетапне зростання розміру прожиткового мінімуму</w:t>
      </w:r>
      <w:r w:rsidR="00B03868" w:rsidRPr="0073071B">
        <w:rPr>
          <w:rFonts w:ascii="Times New Roman" w:hAnsi="Times New Roman"/>
          <w:bCs/>
          <w:sz w:val="24"/>
          <w:szCs w:val="24"/>
        </w:rPr>
        <w:t>:</w:t>
      </w:r>
    </w:p>
    <w:p w:rsidR="00750C23" w:rsidRPr="0073071B" w:rsidRDefault="004867C3" w:rsidP="00BA5FDA">
      <w:pPr>
        <w:shd w:val="clear" w:color="auto" w:fill="FFFFFF"/>
        <w:spacing w:after="0" w:line="240" w:lineRule="auto"/>
        <w:ind w:firstLine="720"/>
        <w:contextualSpacing/>
        <w:jc w:val="both"/>
        <w:rPr>
          <w:rFonts w:ascii="Times New Roman" w:hAnsi="Times New Roman"/>
          <w:b/>
          <w:sz w:val="24"/>
          <w:szCs w:val="24"/>
        </w:rPr>
      </w:pPr>
      <w:r w:rsidRPr="0073071B">
        <w:rPr>
          <w:rFonts w:ascii="Times New Roman" w:hAnsi="Times New Roman"/>
          <w:b/>
          <w:sz w:val="24"/>
          <w:szCs w:val="24"/>
        </w:rPr>
        <w:t>прожитковий мінімум на одну особу в розрахунку на місяць у розмірі з 1 січня 20</w:t>
      </w:r>
      <w:r w:rsidR="00203A0B" w:rsidRPr="0073071B">
        <w:rPr>
          <w:rFonts w:ascii="Times New Roman" w:hAnsi="Times New Roman"/>
          <w:b/>
          <w:sz w:val="24"/>
          <w:szCs w:val="24"/>
        </w:rPr>
        <w:t>2</w:t>
      </w:r>
      <w:r w:rsidR="006D25E6" w:rsidRPr="0073071B">
        <w:rPr>
          <w:rFonts w:ascii="Times New Roman" w:hAnsi="Times New Roman"/>
          <w:b/>
          <w:sz w:val="24"/>
          <w:szCs w:val="24"/>
        </w:rPr>
        <w:t>2</w:t>
      </w:r>
      <w:r w:rsidR="00F91494" w:rsidRPr="0073071B">
        <w:rPr>
          <w:rFonts w:ascii="Times New Roman" w:hAnsi="Times New Roman"/>
          <w:b/>
          <w:sz w:val="24"/>
          <w:szCs w:val="24"/>
        </w:rPr>
        <w:t xml:space="preserve"> року – </w:t>
      </w:r>
      <w:r w:rsidR="00203A0B" w:rsidRPr="0073071B">
        <w:rPr>
          <w:rFonts w:ascii="Times New Roman" w:hAnsi="Times New Roman"/>
          <w:b/>
          <w:sz w:val="24"/>
          <w:szCs w:val="24"/>
        </w:rPr>
        <w:t>2</w:t>
      </w:r>
      <w:r w:rsidR="006D25E6" w:rsidRPr="0073071B">
        <w:rPr>
          <w:rFonts w:ascii="Times New Roman" w:hAnsi="Times New Roman"/>
          <w:b/>
          <w:sz w:val="24"/>
          <w:szCs w:val="24"/>
        </w:rPr>
        <w:t>393</w:t>
      </w:r>
      <w:r w:rsidRPr="0073071B">
        <w:rPr>
          <w:rFonts w:ascii="Times New Roman" w:hAnsi="Times New Roman"/>
          <w:b/>
          <w:sz w:val="24"/>
          <w:szCs w:val="24"/>
        </w:rPr>
        <w:t xml:space="preserve"> гривень, </w:t>
      </w:r>
      <w:r w:rsidR="00417F9B" w:rsidRPr="0073071B">
        <w:rPr>
          <w:rFonts w:ascii="Times New Roman" w:hAnsi="Times New Roman"/>
          <w:b/>
          <w:sz w:val="24"/>
          <w:szCs w:val="24"/>
        </w:rPr>
        <w:t>з 1 липня -2</w:t>
      </w:r>
      <w:r w:rsidR="006D25E6" w:rsidRPr="0073071B">
        <w:rPr>
          <w:rFonts w:ascii="Times New Roman" w:hAnsi="Times New Roman"/>
          <w:b/>
          <w:sz w:val="24"/>
          <w:szCs w:val="24"/>
        </w:rPr>
        <w:t>508</w:t>
      </w:r>
      <w:r w:rsidR="00417F9B" w:rsidRPr="0073071B">
        <w:rPr>
          <w:rFonts w:ascii="Times New Roman" w:hAnsi="Times New Roman"/>
          <w:b/>
          <w:sz w:val="24"/>
          <w:szCs w:val="24"/>
        </w:rPr>
        <w:t xml:space="preserve"> гривень, </w:t>
      </w:r>
      <w:r w:rsidRPr="0073071B">
        <w:rPr>
          <w:rFonts w:ascii="Times New Roman" w:hAnsi="Times New Roman"/>
          <w:b/>
          <w:sz w:val="24"/>
          <w:szCs w:val="24"/>
        </w:rPr>
        <w:t xml:space="preserve">з 1 грудня – </w:t>
      </w:r>
      <w:r w:rsidR="00203A0B" w:rsidRPr="0073071B">
        <w:rPr>
          <w:rFonts w:ascii="Times New Roman" w:hAnsi="Times New Roman"/>
          <w:b/>
          <w:sz w:val="24"/>
          <w:szCs w:val="24"/>
        </w:rPr>
        <w:t>2</w:t>
      </w:r>
      <w:r w:rsidR="006D25E6" w:rsidRPr="0073071B">
        <w:rPr>
          <w:rFonts w:ascii="Times New Roman" w:hAnsi="Times New Roman"/>
          <w:b/>
          <w:sz w:val="24"/>
          <w:szCs w:val="24"/>
        </w:rPr>
        <w:t>589</w:t>
      </w:r>
      <w:r w:rsidRPr="0073071B">
        <w:rPr>
          <w:rFonts w:ascii="Times New Roman" w:hAnsi="Times New Roman"/>
          <w:b/>
          <w:sz w:val="24"/>
          <w:szCs w:val="24"/>
        </w:rPr>
        <w:t> гривн</w:t>
      </w:r>
      <w:r w:rsidR="00B03868" w:rsidRPr="0073071B">
        <w:rPr>
          <w:rFonts w:ascii="Times New Roman" w:hAnsi="Times New Roman"/>
          <w:b/>
          <w:sz w:val="24"/>
          <w:szCs w:val="24"/>
        </w:rPr>
        <w:t>і</w:t>
      </w:r>
      <w:r w:rsidR="00750C23" w:rsidRPr="0073071B">
        <w:rPr>
          <w:rFonts w:ascii="Times New Roman" w:hAnsi="Times New Roman"/>
          <w:b/>
          <w:sz w:val="24"/>
          <w:szCs w:val="24"/>
        </w:rPr>
        <w:t xml:space="preserve">; </w:t>
      </w:r>
    </w:p>
    <w:p w:rsidR="004867C3" w:rsidRPr="0073071B" w:rsidRDefault="004867C3" w:rsidP="00BA5FDA">
      <w:pPr>
        <w:shd w:val="clear" w:color="auto" w:fill="FFFFFF"/>
        <w:spacing w:after="0" w:line="240" w:lineRule="auto"/>
        <w:ind w:firstLine="720"/>
        <w:contextualSpacing/>
        <w:jc w:val="both"/>
        <w:rPr>
          <w:rFonts w:ascii="Times New Roman" w:hAnsi="Times New Roman"/>
          <w:sz w:val="24"/>
          <w:szCs w:val="24"/>
        </w:rPr>
      </w:pPr>
      <w:r w:rsidRPr="0073071B">
        <w:rPr>
          <w:rFonts w:ascii="Times New Roman" w:hAnsi="Times New Roman"/>
          <w:sz w:val="24"/>
          <w:szCs w:val="24"/>
        </w:rPr>
        <w:t>а для основних соціальних і демографічних груп населення:</w:t>
      </w:r>
    </w:p>
    <w:p w:rsidR="004867C3" w:rsidRPr="0073071B" w:rsidRDefault="004867C3" w:rsidP="00BA5FDA">
      <w:pPr>
        <w:shd w:val="clear" w:color="auto" w:fill="FFFFFF"/>
        <w:spacing w:after="0" w:line="240" w:lineRule="auto"/>
        <w:ind w:firstLine="720"/>
        <w:contextualSpacing/>
        <w:jc w:val="both"/>
        <w:rPr>
          <w:rFonts w:ascii="Times New Roman" w:hAnsi="Times New Roman"/>
          <w:b/>
          <w:sz w:val="24"/>
          <w:szCs w:val="24"/>
        </w:rPr>
      </w:pPr>
      <w:r w:rsidRPr="0073071B">
        <w:rPr>
          <w:rFonts w:ascii="Times New Roman" w:hAnsi="Times New Roman"/>
          <w:b/>
          <w:sz w:val="24"/>
          <w:szCs w:val="24"/>
        </w:rPr>
        <w:t>дітей віком до 6 років: з 1 січня 20</w:t>
      </w:r>
      <w:r w:rsidR="00203A0B" w:rsidRPr="0073071B">
        <w:rPr>
          <w:rFonts w:ascii="Times New Roman" w:hAnsi="Times New Roman"/>
          <w:b/>
          <w:sz w:val="24"/>
          <w:szCs w:val="24"/>
        </w:rPr>
        <w:t>2</w:t>
      </w:r>
      <w:r w:rsidR="00E343C5" w:rsidRPr="0073071B">
        <w:rPr>
          <w:rFonts w:ascii="Times New Roman" w:hAnsi="Times New Roman"/>
          <w:b/>
          <w:sz w:val="24"/>
          <w:szCs w:val="24"/>
        </w:rPr>
        <w:t>2</w:t>
      </w:r>
      <w:r w:rsidRPr="0073071B">
        <w:rPr>
          <w:rFonts w:ascii="Times New Roman" w:hAnsi="Times New Roman"/>
          <w:b/>
          <w:sz w:val="24"/>
          <w:szCs w:val="24"/>
        </w:rPr>
        <w:t xml:space="preserve"> року – </w:t>
      </w:r>
      <w:r w:rsidR="006D25E6" w:rsidRPr="0073071B">
        <w:rPr>
          <w:rFonts w:ascii="Times New Roman" w:hAnsi="Times New Roman"/>
          <w:b/>
          <w:sz w:val="24"/>
          <w:szCs w:val="24"/>
        </w:rPr>
        <w:t>2100</w:t>
      </w:r>
      <w:r w:rsidRPr="0073071B">
        <w:rPr>
          <w:rFonts w:ascii="Times New Roman" w:hAnsi="Times New Roman"/>
          <w:b/>
          <w:sz w:val="24"/>
          <w:szCs w:val="24"/>
        </w:rPr>
        <w:t> грив</w:t>
      </w:r>
      <w:r w:rsidR="00F91494" w:rsidRPr="0073071B">
        <w:rPr>
          <w:rFonts w:ascii="Times New Roman" w:hAnsi="Times New Roman"/>
          <w:b/>
          <w:sz w:val="24"/>
          <w:szCs w:val="24"/>
        </w:rPr>
        <w:t>е</w:t>
      </w:r>
      <w:r w:rsidRPr="0073071B">
        <w:rPr>
          <w:rFonts w:ascii="Times New Roman" w:hAnsi="Times New Roman"/>
          <w:b/>
          <w:sz w:val="24"/>
          <w:szCs w:val="24"/>
        </w:rPr>
        <w:t>н</w:t>
      </w:r>
      <w:r w:rsidR="00F91494" w:rsidRPr="0073071B">
        <w:rPr>
          <w:rFonts w:ascii="Times New Roman" w:hAnsi="Times New Roman"/>
          <w:b/>
          <w:sz w:val="24"/>
          <w:szCs w:val="24"/>
        </w:rPr>
        <w:t>ь</w:t>
      </w:r>
      <w:r w:rsidRPr="0073071B">
        <w:rPr>
          <w:rFonts w:ascii="Times New Roman" w:hAnsi="Times New Roman"/>
          <w:b/>
          <w:sz w:val="24"/>
          <w:szCs w:val="24"/>
        </w:rPr>
        <w:t xml:space="preserve">, з 1 </w:t>
      </w:r>
      <w:r w:rsidR="00750C23" w:rsidRPr="0073071B">
        <w:rPr>
          <w:rFonts w:ascii="Times New Roman" w:hAnsi="Times New Roman"/>
          <w:b/>
          <w:sz w:val="24"/>
          <w:szCs w:val="24"/>
        </w:rPr>
        <w:t>липня</w:t>
      </w:r>
      <w:r w:rsidRPr="0073071B">
        <w:rPr>
          <w:rFonts w:ascii="Times New Roman" w:hAnsi="Times New Roman"/>
          <w:b/>
          <w:sz w:val="24"/>
          <w:szCs w:val="24"/>
        </w:rPr>
        <w:t xml:space="preserve"> – </w:t>
      </w:r>
      <w:r w:rsidR="006D25E6" w:rsidRPr="0073071B">
        <w:rPr>
          <w:rFonts w:ascii="Times New Roman" w:hAnsi="Times New Roman"/>
          <w:b/>
          <w:sz w:val="24"/>
          <w:szCs w:val="24"/>
        </w:rPr>
        <w:t>2201</w:t>
      </w:r>
      <w:r w:rsidR="00750C23" w:rsidRPr="0073071B">
        <w:rPr>
          <w:rFonts w:ascii="Times New Roman" w:hAnsi="Times New Roman"/>
          <w:b/>
          <w:sz w:val="24"/>
          <w:szCs w:val="24"/>
        </w:rPr>
        <w:t xml:space="preserve"> гривень, з 1 грудня – </w:t>
      </w:r>
      <w:r w:rsidR="006D25E6" w:rsidRPr="0073071B">
        <w:rPr>
          <w:rFonts w:ascii="Times New Roman" w:hAnsi="Times New Roman"/>
          <w:b/>
          <w:sz w:val="24"/>
          <w:szCs w:val="24"/>
        </w:rPr>
        <w:t>2272</w:t>
      </w:r>
      <w:r w:rsidRPr="0073071B">
        <w:rPr>
          <w:rFonts w:ascii="Times New Roman" w:hAnsi="Times New Roman"/>
          <w:b/>
          <w:sz w:val="24"/>
          <w:szCs w:val="24"/>
        </w:rPr>
        <w:t> гривень;</w:t>
      </w:r>
    </w:p>
    <w:p w:rsidR="004867C3" w:rsidRPr="0073071B" w:rsidRDefault="004867C3" w:rsidP="00BA5FDA">
      <w:pPr>
        <w:shd w:val="clear" w:color="auto" w:fill="FFFFFF"/>
        <w:spacing w:after="0" w:line="240" w:lineRule="auto"/>
        <w:ind w:firstLine="720"/>
        <w:contextualSpacing/>
        <w:jc w:val="both"/>
        <w:rPr>
          <w:rFonts w:ascii="Times New Roman" w:hAnsi="Times New Roman"/>
          <w:b/>
          <w:sz w:val="24"/>
          <w:szCs w:val="24"/>
        </w:rPr>
      </w:pPr>
      <w:r w:rsidRPr="0073071B">
        <w:rPr>
          <w:rFonts w:ascii="Times New Roman" w:hAnsi="Times New Roman"/>
          <w:b/>
          <w:sz w:val="24"/>
          <w:szCs w:val="24"/>
        </w:rPr>
        <w:t>дітей віком від 6 до 18 років: з 1 січня 20</w:t>
      </w:r>
      <w:r w:rsidR="00203A0B" w:rsidRPr="0073071B">
        <w:rPr>
          <w:rFonts w:ascii="Times New Roman" w:hAnsi="Times New Roman"/>
          <w:b/>
          <w:sz w:val="24"/>
          <w:szCs w:val="24"/>
        </w:rPr>
        <w:t>2</w:t>
      </w:r>
      <w:r w:rsidR="00E343C5" w:rsidRPr="0073071B">
        <w:rPr>
          <w:rFonts w:ascii="Times New Roman" w:hAnsi="Times New Roman"/>
          <w:b/>
          <w:sz w:val="24"/>
          <w:szCs w:val="24"/>
        </w:rPr>
        <w:t>2</w:t>
      </w:r>
      <w:r w:rsidR="00795D45" w:rsidRPr="0073071B">
        <w:rPr>
          <w:rFonts w:ascii="Times New Roman" w:hAnsi="Times New Roman"/>
          <w:b/>
          <w:sz w:val="24"/>
          <w:szCs w:val="24"/>
        </w:rPr>
        <w:t xml:space="preserve"> року – </w:t>
      </w:r>
      <w:r w:rsidR="00E343C5" w:rsidRPr="0073071B">
        <w:rPr>
          <w:rFonts w:ascii="Times New Roman" w:hAnsi="Times New Roman"/>
          <w:b/>
          <w:sz w:val="24"/>
          <w:szCs w:val="24"/>
        </w:rPr>
        <w:t>2618</w:t>
      </w:r>
      <w:r w:rsidRPr="0073071B">
        <w:rPr>
          <w:rFonts w:ascii="Times New Roman" w:hAnsi="Times New Roman"/>
          <w:b/>
          <w:sz w:val="24"/>
          <w:szCs w:val="24"/>
        </w:rPr>
        <w:t xml:space="preserve"> гривень, з 1 </w:t>
      </w:r>
      <w:r w:rsidR="00795D45" w:rsidRPr="0073071B">
        <w:rPr>
          <w:rFonts w:ascii="Times New Roman" w:hAnsi="Times New Roman"/>
          <w:b/>
          <w:sz w:val="24"/>
          <w:szCs w:val="24"/>
        </w:rPr>
        <w:t>липня</w:t>
      </w:r>
      <w:r w:rsidRPr="0073071B">
        <w:rPr>
          <w:rFonts w:ascii="Times New Roman" w:hAnsi="Times New Roman"/>
          <w:b/>
          <w:sz w:val="24"/>
          <w:szCs w:val="24"/>
        </w:rPr>
        <w:t xml:space="preserve"> – </w:t>
      </w:r>
      <w:r w:rsidR="00E343C5" w:rsidRPr="0073071B">
        <w:rPr>
          <w:rFonts w:ascii="Times New Roman" w:hAnsi="Times New Roman"/>
          <w:b/>
          <w:sz w:val="24"/>
          <w:szCs w:val="24"/>
        </w:rPr>
        <w:t>2744</w:t>
      </w:r>
      <w:r w:rsidRPr="0073071B">
        <w:rPr>
          <w:rFonts w:ascii="Times New Roman" w:hAnsi="Times New Roman"/>
          <w:b/>
          <w:sz w:val="24"/>
          <w:szCs w:val="24"/>
        </w:rPr>
        <w:t xml:space="preserve"> гривн</w:t>
      </w:r>
      <w:r w:rsidR="00795D45" w:rsidRPr="0073071B">
        <w:rPr>
          <w:rFonts w:ascii="Times New Roman" w:hAnsi="Times New Roman"/>
          <w:b/>
          <w:sz w:val="24"/>
          <w:szCs w:val="24"/>
        </w:rPr>
        <w:t>і</w:t>
      </w:r>
      <w:r w:rsidRPr="0073071B">
        <w:rPr>
          <w:rFonts w:ascii="Times New Roman" w:hAnsi="Times New Roman"/>
          <w:b/>
          <w:sz w:val="24"/>
          <w:szCs w:val="24"/>
        </w:rPr>
        <w:t xml:space="preserve">, з 1 грудня – </w:t>
      </w:r>
      <w:r w:rsidR="00E343C5" w:rsidRPr="0073071B">
        <w:rPr>
          <w:rFonts w:ascii="Times New Roman" w:hAnsi="Times New Roman"/>
          <w:b/>
          <w:sz w:val="24"/>
          <w:szCs w:val="24"/>
        </w:rPr>
        <w:t>2833</w:t>
      </w:r>
      <w:r w:rsidRPr="0073071B">
        <w:rPr>
          <w:rFonts w:ascii="Times New Roman" w:hAnsi="Times New Roman"/>
          <w:b/>
          <w:sz w:val="24"/>
          <w:szCs w:val="24"/>
        </w:rPr>
        <w:t xml:space="preserve"> гривень;</w:t>
      </w:r>
    </w:p>
    <w:p w:rsidR="004867C3" w:rsidRPr="0073071B" w:rsidRDefault="004867C3" w:rsidP="00BA5FDA">
      <w:pPr>
        <w:shd w:val="clear" w:color="auto" w:fill="FFFFFF"/>
        <w:spacing w:after="0" w:line="240" w:lineRule="auto"/>
        <w:ind w:firstLine="720"/>
        <w:contextualSpacing/>
        <w:jc w:val="both"/>
        <w:rPr>
          <w:rFonts w:ascii="Times New Roman" w:hAnsi="Times New Roman"/>
          <w:b/>
          <w:sz w:val="24"/>
          <w:szCs w:val="24"/>
        </w:rPr>
      </w:pPr>
      <w:r w:rsidRPr="0073071B">
        <w:rPr>
          <w:rFonts w:ascii="Times New Roman" w:hAnsi="Times New Roman"/>
          <w:b/>
          <w:sz w:val="24"/>
          <w:szCs w:val="24"/>
        </w:rPr>
        <w:t>працездатних осіб: з 1 січня 20</w:t>
      </w:r>
      <w:r w:rsidR="0086374D" w:rsidRPr="0073071B">
        <w:rPr>
          <w:rFonts w:ascii="Times New Roman" w:hAnsi="Times New Roman"/>
          <w:b/>
          <w:sz w:val="24"/>
          <w:szCs w:val="24"/>
        </w:rPr>
        <w:t>2</w:t>
      </w:r>
      <w:r w:rsidR="00E343C5" w:rsidRPr="0073071B">
        <w:rPr>
          <w:rFonts w:ascii="Times New Roman" w:hAnsi="Times New Roman"/>
          <w:b/>
          <w:sz w:val="24"/>
          <w:szCs w:val="24"/>
        </w:rPr>
        <w:t>2</w:t>
      </w:r>
      <w:r w:rsidRPr="0073071B">
        <w:rPr>
          <w:rFonts w:ascii="Times New Roman" w:hAnsi="Times New Roman"/>
          <w:b/>
          <w:sz w:val="24"/>
          <w:szCs w:val="24"/>
        </w:rPr>
        <w:t xml:space="preserve"> року – </w:t>
      </w:r>
      <w:r w:rsidR="00E343C5" w:rsidRPr="0073071B">
        <w:rPr>
          <w:rFonts w:ascii="Times New Roman" w:hAnsi="Times New Roman"/>
          <w:b/>
          <w:sz w:val="24"/>
          <w:szCs w:val="24"/>
        </w:rPr>
        <w:t>2481</w:t>
      </w:r>
      <w:r w:rsidR="0086374D" w:rsidRPr="0073071B">
        <w:rPr>
          <w:rFonts w:ascii="Times New Roman" w:hAnsi="Times New Roman"/>
          <w:b/>
          <w:sz w:val="24"/>
          <w:szCs w:val="24"/>
        </w:rPr>
        <w:t xml:space="preserve"> </w:t>
      </w:r>
      <w:r w:rsidRPr="0073071B">
        <w:rPr>
          <w:rFonts w:ascii="Times New Roman" w:hAnsi="Times New Roman"/>
          <w:b/>
          <w:sz w:val="24"/>
          <w:szCs w:val="24"/>
        </w:rPr>
        <w:t>гривн</w:t>
      </w:r>
      <w:r w:rsidR="003C3F75" w:rsidRPr="0073071B">
        <w:rPr>
          <w:rFonts w:ascii="Times New Roman" w:hAnsi="Times New Roman"/>
          <w:b/>
          <w:sz w:val="24"/>
          <w:szCs w:val="24"/>
        </w:rPr>
        <w:t>і</w:t>
      </w:r>
      <w:r w:rsidRPr="0073071B">
        <w:rPr>
          <w:rFonts w:ascii="Times New Roman" w:hAnsi="Times New Roman"/>
          <w:b/>
          <w:sz w:val="24"/>
          <w:szCs w:val="24"/>
        </w:rPr>
        <w:t xml:space="preserve">, з 1 </w:t>
      </w:r>
      <w:r w:rsidR="003C3F75" w:rsidRPr="0073071B">
        <w:rPr>
          <w:rFonts w:ascii="Times New Roman" w:hAnsi="Times New Roman"/>
          <w:b/>
          <w:sz w:val="24"/>
          <w:szCs w:val="24"/>
        </w:rPr>
        <w:t>липня</w:t>
      </w:r>
      <w:r w:rsidRPr="0073071B">
        <w:rPr>
          <w:rFonts w:ascii="Times New Roman" w:hAnsi="Times New Roman"/>
          <w:b/>
          <w:sz w:val="24"/>
          <w:szCs w:val="24"/>
        </w:rPr>
        <w:t xml:space="preserve"> – </w:t>
      </w:r>
      <w:r w:rsidR="0086374D" w:rsidRPr="0073071B">
        <w:rPr>
          <w:rFonts w:ascii="Times New Roman" w:hAnsi="Times New Roman"/>
          <w:b/>
          <w:sz w:val="24"/>
          <w:szCs w:val="24"/>
        </w:rPr>
        <w:t>2</w:t>
      </w:r>
      <w:r w:rsidR="00E343C5" w:rsidRPr="0073071B">
        <w:rPr>
          <w:rFonts w:ascii="Times New Roman" w:hAnsi="Times New Roman"/>
          <w:b/>
          <w:sz w:val="24"/>
          <w:szCs w:val="24"/>
        </w:rPr>
        <w:t>600</w:t>
      </w:r>
      <w:r w:rsidRPr="0073071B">
        <w:rPr>
          <w:rFonts w:ascii="Times New Roman" w:hAnsi="Times New Roman"/>
          <w:b/>
          <w:sz w:val="24"/>
          <w:szCs w:val="24"/>
        </w:rPr>
        <w:t xml:space="preserve"> грив</w:t>
      </w:r>
      <w:r w:rsidR="00FE031B" w:rsidRPr="0073071B">
        <w:rPr>
          <w:rFonts w:ascii="Times New Roman" w:hAnsi="Times New Roman"/>
          <w:b/>
          <w:sz w:val="24"/>
          <w:szCs w:val="24"/>
        </w:rPr>
        <w:t>е</w:t>
      </w:r>
      <w:r w:rsidRPr="0073071B">
        <w:rPr>
          <w:rFonts w:ascii="Times New Roman" w:hAnsi="Times New Roman"/>
          <w:b/>
          <w:sz w:val="24"/>
          <w:szCs w:val="24"/>
        </w:rPr>
        <w:t>н</w:t>
      </w:r>
      <w:r w:rsidR="00FE031B" w:rsidRPr="0073071B">
        <w:rPr>
          <w:rFonts w:ascii="Times New Roman" w:hAnsi="Times New Roman"/>
          <w:b/>
          <w:sz w:val="24"/>
          <w:szCs w:val="24"/>
        </w:rPr>
        <w:t>ь</w:t>
      </w:r>
      <w:r w:rsidRPr="0073071B">
        <w:rPr>
          <w:rFonts w:ascii="Times New Roman" w:hAnsi="Times New Roman"/>
          <w:b/>
          <w:sz w:val="24"/>
          <w:szCs w:val="24"/>
        </w:rPr>
        <w:t xml:space="preserve">, з 1 грудня – </w:t>
      </w:r>
      <w:r w:rsidR="00FE031B" w:rsidRPr="0073071B">
        <w:rPr>
          <w:rFonts w:ascii="Times New Roman" w:hAnsi="Times New Roman"/>
          <w:b/>
          <w:sz w:val="24"/>
          <w:szCs w:val="24"/>
        </w:rPr>
        <w:t>2</w:t>
      </w:r>
      <w:r w:rsidR="00E343C5" w:rsidRPr="0073071B">
        <w:rPr>
          <w:rFonts w:ascii="Times New Roman" w:hAnsi="Times New Roman"/>
          <w:b/>
          <w:sz w:val="24"/>
          <w:szCs w:val="24"/>
        </w:rPr>
        <w:t>684</w:t>
      </w:r>
      <w:r w:rsidRPr="0073071B">
        <w:rPr>
          <w:rFonts w:ascii="Times New Roman" w:hAnsi="Times New Roman"/>
          <w:b/>
          <w:sz w:val="24"/>
          <w:szCs w:val="24"/>
        </w:rPr>
        <w:t> грив</w:t>
      </w:r>
      <w:r w:rsidR="00FE031B" w:rsidRPr="0073071B">
        <w:rPr>
          <w:rFonts w:ascii="Times New Roman" w:hAnsi="Times New Roman"/>
          <w:b/>
          <w:sz w:val="24"/>
          <w:szCs w:val="24"/>
        </w:rPr>
        <w:t>е</w:t>
      </w:r>
      <w:r w:rsidRPr="0073071B">
        <w:rPr>
          <w:rFonts w:ascii="Times New Roman" w:hAnsi="Times New Roman"/>
          <w:b/>
          <w:sz w:val="24"/>
          <w:szCs w:val="24"/>
        </w:rPr>
        <w:t>н</w:t>
      </w:r>
      <w:r w:rsidR="00FE031B" w:rsidRPr="0073071B">
        <w:rPr>
          <w:rFonts w:ascii="Times New Roman" w:hAnsi="Times New Roman"/>
          <w:b/>
          <w:sz w:val="24"/>
          <w:szCs w:val="24"/>
        </w:rPr>
        <w:t>ь</w:t>
      </w:r>
      <w:r w:rsidRPr="0073071B">
        <w:rPr>
          <w:rFonts w:ascii="Times New Roman" w:hAnsi="Times New Roman"/>
          <w:b/>
          <w:sz w:val="24"/>
          <w:szCs w:val="24"/>
        </w:rPr>
        <w:t>;</w:t>
      </w:r>
    </w:p>
    <w:p w:rsidR="00A07ABD" w:rsidRPr="0073071B" w:rsidRDefault="004867C3" w:rsidP="00BA5FDA">
      <w:pPr>
        <w:shd w:val="clear" w:color="auto" w:fill="FFFFFF"/>
        <w:spacing w:after="0" w:line="240" w:lineRule="auto"/>
        <w:ind w:firstLine="720"/>
        <w:contextualSpacing/>
        <w:jc w:val="both"/>
        <w:rPr>
          <w:rFonts w:ascii="Times New Roman" w:hAnsi="Times New Roman"/>
          <w:b/>
          <w:sz w:val="24"/>
          <w:szCs w:val="24"/>
        </w:rPr>
      </w:pPr>
      <w:r w:rsidRPr="0073071B">
        <w:rPr>
          <w:rFonts w:ascii="Times New Roman" w:hAnsi="Times New Roman"/>
          <w:b/>
          <w:sz w:val="24"/>
          <w:szCs w:val="24"/>
        </w:rPr>
        <w:t>осіб, які втратили працездатність: з 1 січня 20</w:t>
      </w:r>
      <w:r w:rsidR="0086374D" w:rsidRPr="0073071B">
        <w:rPr>
          <w:rFonts w:ascii="Times New Roman" w:hAnsi="Times New Roman"/>
          <w:b/>
          <w:sz w:val="24"/>
          <w:szCs w:val="24"/>
        </w:rPr>
        <w:t>2</w:t>
      </w:r>
      <w:r w:rsidR="00E343C5" w:rsidRPr="0073071B">
        <w:rPr>
          <w:rFonts w:ascii="Times New Roman" w:hAnsi="Times New Roman"/>
          <w:b/>
          <w:sz w:val="24"/>
          <w:szCs w:val="24"/>
        </w:rPr>
        <w:t>2</w:t>
      </w:r>
      <w:r w:rsidRPr="0073071B">
        <w:rPr>
          <w:rFonts w:ascii="Times New Roman" w:hAnsi="Times New Roman"/>
          <w:b/>
          <w:sz w:val="24"/>
          <w:szCs w:val="24"/>
        </w:rPr>
        <w:t xml:space="preserve"> року – </w:t>
      </w:r>
      <w:r w:rsidR="0086374D" w:rsidRPr="0073071B">
        <w:rPr>
          <w:rFonts w:ascii="Times New Roman" w:hAnsi="Times New Roman"/>
          <w:b/>
          <w:sz w:val="24"/>
          <w:szCs w:val="24"/>
        </w:rPr>
        <w:t>1</w:t>
      </w:r>
      <w:r w:rsidR="00E343C5" w:rsidRPr="0073071B">
        <w:rPr>
          <w:rFonts w:ascii="Times New Roman" w:hAnsi="Times New Roman"/>
          <w:b/>
          <w:sz w:val="24"/>
          <w:szCs w:val="24"/>
        </w:rPr>
        <w:t>934</w:t>
      </w:r>
      <w:r w:rsidRPr="0073071B">
        <w:rPr>
          <w:rFonts w:ascii="Times New Roman" w:hAnsi="Times New Roman"/>
          <w:b/>
          <w:sz w:val="24"/>
          <w:szCs w:val="24"/>
        </w:rPr>
        <w:t> грив</w:t>
      </w:r>
      <w:r w:rsidR="00FE031B" w:rsidRPr="0073071B">
        <w:rPr>
          <w:rFonts w:ascii="Times New Roman" w:hAnsi="Times New Roman"/>
          <w:b/>
          <w:sz w:val="24"/>
          <w:szCs w:val="24"/>
        </w:rPr>
        <w:t>е</w:t>
      </w:r>
      <w:r w:rsidRPr="0073071B">
        <w:rPr>
          <w:rFonts w:ascii="Times New Roman" w:hAnsi="Times New Roman"/>
          <w:b/>
          <w:sz w:val="24"/>
          <w:szCs w:val="24"/>
        </w:rPr>
        <w:t>н</w:t>
      </w:r>
      <w:r w:rsidR="00FE031B" w:rsidRPr="0073071B">
        <w:rPr>
          <w:rFonts w:ascii="Times New Roman" w:hAnsi="Times New Roman"/>
          <w:b/>
          <w:sz w:val="24"/>
          <w:szCs w:val="24"/>
        </w:rPr>
        <w:t>ь</w:t>
      </w:r>
      <w:r w:rsidRPr="0073071B">
        <w:rPr>
          <w:rFonts w:ascii="Times New Roman" w:hAnsi="Times New Roman"/>
          <w:b/>
          <w:sz w:val="24"/>
          <w:szCs w:val="24"/>
        </w:rPr>
        <w:t xml:space="preserve">, з </w:t>
      </w:r>
      <w:r w:rsidR="00DB0992" w:rsidRPr="0073071B">
        <w:rPr>
          <w:rFonts w:ascii="Times New Roman" w:hAnsi="Times New Roman"/>
          <w:b/>
          <w:sz w:val="24"/>
          <w:szCs w:val="24"/>
        </w:rPr>
        <w:t xml:space="preserve"> 1 липня </w:t>
      </w:r>
      <w:r w:rsidRPr="0073071B">
        <w:rPr>
          <w:rFonts w:ascii="Times New Roman" w:hAnsi="Times New Roman"/>
          <w:b/>
          <w:sz w:val="24"/>
          <w:szCs w:val="24"/>
        </w:rPr>
        <w:t xml:space="preserve">– </w:t>
      </w:r>
      <w:r w:rsidR="00E343C5" w:rsidRPr="0073071B">
        <w:rPr>
          <w:rFonts w:ascii="Times New Roman" w:hAnsi="Times New Roman"/>
          <w:b/>
          <w:sz w:val="24"/>
          <w:szCs w:val="24"/>
        </w:rPr>
        <w:t>2027</w:t>
      </w:r>
      <w:r w:rsidRPr="0073071B">
        <w:rPr>
          <w:rFonts w:ascii="Times New Roman" w:hAnsi="Times New Roman"/>
          <w:b/>
          <w:sz w:val="24"/>
          <w:szCs w:val="24"/>
        </w:rPr>
        <w:t xml:space="preserve"> гривень з 1 грудня – </w:t>
      </w:r>
      <w:r w:rsidR="00E343C5" w:rsidRPr="0073071B">
        <w:rPr>
          <w:rFonts w:ascii="Times New Roman" w:hAnsi="Times New Roman"/>
          <w:b/>
          <w:sz w:val="24"/>
          <w:szCs w:val="24"/>
        </w:rPr>
        <w:t>2093</w:t>
      </w:r>
      <w:r w:rsidRPr="0073071B">
        <w:rPr>
          <w:rFonts w:ascii="Times New Roman" w:hAnsi="Times New Roman"/>
          <w:b/>
          <w:sz w:val="24"/>
          <w:szCs w:val="24"/>
        </w:rPr>
        <w:t xml:space="preserve"> гривень </w:t>
      </w:r>
    </w:p>
    <w:p w:rsidR="00417F9B" w:rsidRPr="0073071B" w:rsidRDefault="00176518" w:rsidP="00BA5FDA">
      <w:pPr>
        <w:autoSpaceDE w:val="0"/>
        <w:autoSpaceDN w:val="0"/>
        <w:adjustRightInd w:val="0"/>
        <w:spacing w:after="0" w:line="240" w:lineRule="auto"/>
        <w:ind w:firstLine="708"/>
        <w:contextualSpacing/>
        <w:jc w:val="both"/>
        <w:rPr>
          <w:rFonts w:ascii="Times New Roman" w:hAnsi="Times New Roman"/>
          <w:bCs/>
          <w:sz w:val="24"/>
          <w:szCs w:val="24"/>
        </w:rPr>
      </w:pPr>
      <w:r w:rsidRPr="0073071B">
        <w:rPr>
          <w:rFonts w:ascii="Times New Roman" w:hAnsi="Times New Roman"/>
          <w:sz w:val="24"/>
          <w:szCs w:val="24"/>
        </w:rPr>
        <w:t xml:space="preserve">Всього </w:t>
      </w:r>
      <w:r w:rsidR="00C55A43" w:rsidRPr="0073071B">
        <w:rPr>
          <w:rFonts w:ascii="Times New Roman" w:hAnsi="Times New Roman"/>
          <w:sz w:val="24"/>
          <w:szCs w:val="24"/>
        </w:rPr>
        <w:t xml:space="preserve">видатки загального фонду </w:t>
      </w:r>
      <w:r w:rsidRPr="0073071B">
        <w:rPr>
          <w:rFonts w:ascii="Times New Roman" w:hAnsi="Times New Roman"/>
          <w:sz w:val="24"/>
          <w:szCs w:val="24"/>
        </w:rPr>
        <w:t>на поточне утримання бюджетних установ по загальному фонду (заробітна плата, оплата енергоносіїв, медикаментів, харчування) утримання місцевого господарства, реалізацію міських програм і заходів</w:t>
      </w:r>
      <w:r w:rsidR="00C55A43" w:rsidRPr="0073071B">
        <w:rPr>
          <w:rFonts w:ascii="Times New Roman" w:hAnsi="Times New Roman"/>
          <w:sz w:val="24"/>
          <w:szCs w:val="24"/>
        </w:rPr>
        <w:t xml:space="preserve"> та інші видатки</w:t>
      </w:r>
      <w:r w:rsidRPr="0073071B">
        <w:rPr>
          <w:rFonts w:ascii="Times New Roman" w:hAnsi="Times New Roman"/>
          <w:sz w:val="24"/>
          <w:szCs w:val="24"/>
        </w:rPr>
        <w:t xml:space="preserve"> буде спрямовано </w:t>
      </w:r>
      <w:r w:rsidR="00CE5DAD" w:rsidRPr="0073071B">
        <w:rPr>
          <w:rFonts w:ascii="Times New Roman" w:hAnsi="Times New Roman"/>
          <w:sz w:val="24"/>
          <w:szCs w:val="24"/>
        </w:rPr>
        <w:t>2796</w:t>
      </w:r>
      <w:r w:rsidR="0058159C" w:rsidRPr="0073071B">
        <w:rPr>
          <w:rFonts w:ascii="Times New Roman" w:hAnsi="Times New Roman"/>
          <w:sz w:val="24"/>
          <w:szCs w:val="24"/>
        </w:rPr>
        <w:t>68,9</w:t>
      </w:r>
      <w:r w:rsidRPr="0073071B">
        <w:rPr>
          <w:rFonts w:ascii="Times New Roman" w:hAnsi="Times New Roman"/>
          <w:sz w:val="24"/>
          <w:szCs w:val="24"/>
        </w:rPr>
        <w:t xml:space="preserve"> тис. грн.</w:t>
      </w:r>
      <w:r w:rsidRPr="0073071B">
        <w:rPr>
          <w:rFonts w:ascii="Times New Roman" w:hAnsi="Times New Roman"/>
          <w:bCs/>
          <w:sz w:val="24"/>
          <w:szCs w:val="24"/>
        </w:rPr>
        <w:t xml:space="preserve">, з них: </w:t>
      </w:r>
    </w:p>
    <w:p w:rsidR="00176518" w:rsidRPr="0073071B" w:rsidRDefault="00CE5DAD" w:rsidP="00BA5FDA">
      <w:pPr>
        <w:pStyle w:val="a3"/>
        <w:ind w:firstLine="720"/>
        <w:contextualSpacing/>
        <w:rPr>
          <w:bCs/>
          <w:sz w:val="24"/>
          <w:szCs w:val="24"/>
          <w:lang w:val="uk-UA"/>
        </w:rPr>
      </w:pPr>
      <w:r w:rsidRPr="0073071B">
        <w:rPr>
          <w:bCs/>
          <w:sz w:val="24"/>
          <w:szCs w:val="24"/>
          <w:lang w:val="uk-UA"/>
        </w:rPr>
        <w:t>державне управління –  3</w:t>
      </w:r>
      <w:r w:rsidR="00E60089">
        <w:rPr>
          <w:bCs/>
          <w:sz w:val="24"/>
          <w:szCs w:val="24"/>
          <w:lang w:val="uk-UA"/>
        </w:rPr>
        <w:t>91</w:t>
      </w:r>
      <w:r w:rsidRPr="0073071B">
        <w:rPr>
          <w:bCs/>
          <w:sz w:val="24"/>
          <w:szCs w:val="24"/>
          <w:lang w:val="uk-UA"/>
        </w:rPr>
        <w:t>77,6</w:t>
      </w:r>
      <w:r w:rsidR="00176518" w:rsidRPr="0073071B">
        <w:rPr>
          <w:bCs/>
          <w:sz w:val="24"/>
          <w:szCs w:val="24"/>
          <w:lang w:val="uk-UA"/>
        </w:rPr>
        <w:t xml:space="preserve"> тис. грн.. (питома вага у видатках загального фонду –  </w:t>
      </w:r>
      <w:r w:rsidRPr="0073071B">
        <w:rPr>
          <w:bCs/>
          <w:sz w:val="24"/>
          <w:szCs w:val="24"/>
          <w:lang w:val="uk-UA"/>
        </w:rPr>
        <w:t>1</w:t>
      </w:r>
      <w:r w:rsidR="00E60089">
        <w:rPr>
          <w:bCs/>
          <w:sz w:val="24"/>
          <w:szCs w:val="24"/>
          <w:lang w:val="uk-UA"/>
        </w:rPr>
        <w:t>4,0</w:t>
      </w:r>
      <w:r w:rsidR="00176518" w:rsidRPr="0073071B">
        <w:rPr>
          <w:bCs/>
          <w:sz w:val="24"/>
          <w:szCs w:val="24"/>
          <w:lang w:val="uk-UA"/>
        </w:rPr>
        <w:t xml:space="preserve">  відсотк</w:t>
      </w:r>
      <w:r w:rsidRPr="0073071B">
        <w:rPr>
          <w:bCs/>
          <w:sz w:val="24"/>
          <w:szCs w:val="24"/>
          <w:lang w:val="uk-UA"/>
        </w:rPr>
        <w:t>ів</w:t>
      </w:r>
      <w:r w:rsidR="00176518" w:rsidRPr="0073071B">
        <w:rPr>
          <w:bCs/>
          <w:sz w:val="24"/>
          <w:szCs w:val="24"/>
          <w:lang w:val="uk-UA"/>
        </w:rPr>
        <w:t xml:space="preserve">); </w:t>
      </w:r>
    </w:p>
    <w:p w:rsidR="00176518" w:rsidRPr="0073071B" w:rsidRDefault="00176518" w:rsidP="00BA5FDA">
      <w:pPr>
        <w:pStyle w:val="a3"/>
        <w:ind w:firstLine="720"/>
        <w:contextualSpacing/>
        <w:rPr>
          <w:bCs/>
          <w:sz w:val="24"/>
          <w:szCs w:val="24"/>
          <w:lang w:val="uk-UA"/>
        </w:rPr>
      </w:pPr>
      <w:r w:rsidRPr="0073071B">
        <w:rPr>
          <w:bCs/>
          <w:sz w:val="24"/>
          <w:szCs w:val="24"/>
          <w:lang w:val="uk-UA"/>
        </w:rPr>
        <w:t xml:space="preserve">освіта –   </w:t>
      </w:r>
      <w:r w:rsidR="008A0980" w:rsidRPr="0073071B">
        <w:rPr>
          <w:bCs/>
          <w:sz w:val="24"/>
          <w:szCs w:val="24"/>
          <w:lang w:val="uk-UA"/>
        </w:rPr>
        <w:t>17</w:t>
      </w:r>
      <w:r w:rsidR="00E60089">
        <w:rPr>
          <w:bCs/>
          <w:sz w:val="24"/>
          <w:szCs w:val="24"/>
          <w:lang w:val="uk-UA"/>
        </w:rPr>
        <w:t>5967,2</w:t>
      </w:r>
      <w:r w:rsidRPr="0073071B">
        <w:rPr>
          <w:bCs/>
          <w:sz w:val="24"/>
          <w:szCs w:val="24"/>
          <w:lang w:val="uk-UA"/>
        </w:rPr>
        <w:t xml:space="preserve">   тис. грн.</w:t>
      </w:r>
      <w:r w:rsidR="00EC426B" w:rsidRPr="0073071B">
        <w:rPr>
          <w:bCs/>
          <w:sz w:val="24"/>
          <w:szCs w:val="24"/>
          <w:lang w:val="uk-UA"/>
        </w:rPr>
        <w:t xml:space="preserve"> (6</w:t>
      </w:r>
      <w:r w:rsidR="00E60089">
        <w:rPr>
          <w:bCs/>
          <w:sz w:val="24"/>
          <w:szCs w:val="24"/>
          <w:lang w:val="uk-UA"/>
        </w:rPr>
        <w:t>2</w:t>
      </w:r>
      <w:r w:rsidR="008A0980" w:rsidRPr="0073071B">
        <w:rPr>
          <w:bCs/>
          <w:sz w:val="24"/>
          <w:szCs w:val="24"/>
          <w:lang w:val="uk-UA"/>
        </w:rPr>
        <w:t>,</w:t>
      </w:r>
      <w:r w:rsidR="00E60089">
        <w:rPr>
          <w:bCs/>
          <w:sz w:val="24"/>
          <w:szCs w:val="24"/>
          <w:lang w:val="uk-UA"/>
        </w:rPr>
        <w:t>9</w:t>
      </w:r>
      <w:r w:rsidRPr="0073071B">
        <w:rPr>
          <w:bCs/>
          <w:sz w:val="24"/>
          <w:szCs w:val="24"/>
          <w:lang w:val="uk-UA"/>
        </w:rPr>
        <w:t xml:space="preserve">  відсотка); </w:t>
      </w:r>
    </w:p>
    <w:p w:rsidR="00176518" w:rsidRPr="0073071B" w:rsidRDefault="00176518" w:rsidP="00BA5FDA">
      <w:pPr>
        <w:pStyle w:val="a3"/>
        <w:ind w:firstLine="720"/>
        <w:contextualSpacing/>
        <w:rPr>
          <w:bCs/>
          <w:sz w:val="24"/>
          <w:szCs w:val="24"/>
          <w:lang w:val="uk-UA"/>
        </w:rPr>
      </w:pPr>
      <w:r w:rsidRPr="0073071B">
        <w:rPr>
          <w:bCs/>
          <w:sz w:val="24"/>
          <w:szCs w:val="24"/>
          <w:lang w:val="uk-UA"/>
        </w:rPr>
        <w:t xml:space="preserve">охорона здоров’я –  </w:t>
      </w:r>
      <w:r w:rsidR="00CE5DAD" w:rsidRPr="0073071B">
        <w:rPr>
          <w:bCs/>
          <w:sz w:val="24"/>
          <w:szCs w:val="24"/>
          <w:lang w:val="uk-UA"/>
        </w:rPr>
        <w:t>10790,7</w:t>
      </w:r>
      <w:r w:rsidRPr="0073071B">
        <w:rPr>
          <w:bCs/>
          <w:sz w:val="24"/>
          <w:szCs w:val="24"/>
          <w:lang w:val="uk-UA"/>
        </w:rPr>
        <w:t xml:space="preserve"> тис. грн. (</w:t>
      </w:r>
      <w:r w:rsidR="00EC426B" w:rsidRPr="0073071B">
        <w:rPr>
          <w:bCs/>
          <w:sz w:val="24"/>
          <w:szCs w:val="24"/>
          <w:lang w:val="uk-UA"/>
        </w:rPr>
        <w:t>3,</w:t>
      </w:r>
      <w:r w:rsidR="00CE5DAD" w:rsidRPr="0073071B">
        <w:rPr>
          <w:bCs/>
          <w:sz w:val="24"/>
          <w:szCs w:val="24"/>
          <w:lang w:val="uk-UA"/>
        </w:rPr>
        <w:t>9</w:t>
      </w:r>
      <w:r w:rsidRPr="0073071B">
        <w:rPr>
          <w:bCs/>
          <w:sz w:val="24"/>
          <w:szCs w:val="24"/>
          <w:lang w:val="uk-UA"/>
        </w:rPr>
        <w:t xml:space="preserve"> відсотка); </w:t>
      </w:r>
    </w:p>
    <w:p w:rsidR="00176518" w:rsidRPr="0073071B" w:rsidRDefault="00176518" w:rsidP="00BA5FDA">
      <w:pPr>
        <w:pStyle w:val="a3"/>
        <w:ind w:firstLine="720"/>
        <w:contextualSpacing/>
        <w:rPr>
          <w:bCs/>
          <w:sz w:val="24"/>
          <w:szCs w:val="24"/>
          <w:lang w:val="uk-UA"/>
        </w:rPr>
      </w:pPr>
      <w:r w:rsidRPr="0073071B">
        <w:rPr>
          <w:bCs/>
          <w:sz w:val="24"/>
          <w:szCs w:val="24"/>
          <w:lang w:val="uk-UA"/>
        </w:rPr>
        <w:t xml:space="preserve">соціальний захист та соціальне забезпечення – </w:t>
      </w:r>
      <w:r w:rsidR="008A0980" w:rsidRPr="0073071B">
        <w:rPr>
          <w:bCs/>
          <w:sz w:val="24"/>
          <w:szCs w:val="24"/>
          <w:lang w:val="uk-UA"/>
        </w:rPr>
        <w:t>16</w:t>
      </w:r>
      <w:r w:rsidR="00CE5DAD" w:rsidRPr="0073071B">
        <w:rPr>
          <w:bCs/>
          <w:sz w:val="24"/>
          <w:szCs w:val="24"/>
          <w:lang w:val="uk-UA"/>
        </w:rPr>
        <w:t>024,6</w:t>
      </w:r>
      <w:r w:rsidRPr="0073071B">
        <w:rPr>
          <w:bCs/>
          <w:sz w:val="24"/>
          <w:szCs w:val="24"/>
          <w:lang w:val="uk-UA"/>
        </w:rPr>
        <w:t xml:space="preserve"> тис. грн. (5,</w:t>
      </w:r>
      <w:r w:rsidR="00CE5DAD" w:rsidRPr="0073071B">
        <w:rPr>
          <w:bCs/>
          <w:sz w:val="24"/>
          <w:szCs w:val="24"/>
          <w:lang w:val="uk-UA"/>
        </w:rPr>
        <w:t>7</w:t>
      </w:r>
      <w:r w:rsidRPr="0073071B">
        <w:rPr>
          <w:bCs/>
          <w:sz w:val="24"/>
          <w:szCs w:val="24"/>
          <w:lang w:val="uk-UA"/>
        </w:rPr>
        <w:t xml:space="preserve"> відсотка); </w:t>
      </w:r>
    </w:p>
    <w:p w:rsidR="00176518" w:rsidRPr="0073071B" w:rsidRDefault="00176518" w:rsidP="00BA5FDA">
      <w:pPr>
        <w:pStyle w:val="a3"/>
        <w:ind w:firstLine="720"/>
        <w:contextualSpacing/>
        <w:rPr>
          <w:bCs/>
          <w:sz w:val="24"/>
          <w:szCs w:val="24"/>
          <w:lang w:val="uk-UA"/>
        </w:rPr>
      </w:pPr>
      <w:r w:rsidRPr="0073071B">
        <w:rPr>
          <w:bCs/>
          <w:sz w:val="24"/>
          <w:szCs w:val="24"/>
          <w:lang w:val="uk-UA"/>
        </w:rPr>
        <w:t xml:space="preserve">культура – </w:t>
      </w:r>
      <w:r w:rsidR="00BF5376" w:rsidRPr="0073071B">
        <w:rPr>
          <w:bCs/>
          <w:sz w:val="24"/>
          <w:szCs w:val="24"/>
          <w:lang w:val="uk-UA"/>
        </w:rPr>
        <w:t>13</w:t>
      </w:r>
      <w:r w:rsidR="00CE5DAD" w:rsidRPr="0073071B">
        <w:rPr>
          <w:bCs/>
          <w:sz w:val="24"/>
          <w:szCs w:val="24"/>
          <w:lang w:val="uk-UA"/>
        </w:rPr>
        <w:t>890,6</w:t>
      </w:r>
      <w:r w:rsidRPr="0073071B">
        <w:rPr>
          <w:bCs/>
          <w:sz w:val="24"/>
          <w:szCs w:val="24"/>
          <w:lang w:val="uk-UA"/>
        </w:rPr>
        <w:t xml:space="preserve"> тис. грн. (</w:t>
      </w:r>
      <w:r w:rsidR="008A0980" w:rsidRPr="0073071B">
        <w:rPr>
          <w:bCs/>
          <w:sz w:val="24"/>
          <w:szCs w:val="24"/>
          <w:lang w:val="uk-UA"/>
        </w:rPr>
        <w:t>5,0</w:t>
      </w:r>
      <w:r w:rsidRPr="0073071B">
        <w:rPr>
          <w:bCs/>
          <w:sz w:val="24"/>
          <w:szCs w:val="24"/>
          <w:lang w:val="uk-UA"/>
        </w:rPr>
        <w:t xml:space="preserve"> відсотк</w:t>
      </w:r>
      <w:r w:rsidR="00CE5DAD" w:rsidRPr="0073071B">
        <w:rPr>
          <w:bCs/>
          <w:sz w:val="24"/>
          <w:szCs w:val="24"/>
          <w:lang w:val="uk-UA"/>
        </w:rPr>
        <w:t>ів</w:t>
      </w:r>
      <w:r w:rsidRPr="0073071B">
        <w:rPr>
          <w:bCs/>
          <w:sz w:val="24"/>
          <w:szCs w:val="24"/>
          <w:lang w:val="uk-UA"/>
        </w:rPr>
        <w:t xml:space="preserve">), </w:t>
      </w:r>
    </w:p>
    <w:p w:rsidR="00176518" w:rsidRPr="0073071B" w:rsidRDefault="00176518" w:rsidP="00BA5FDA">
      <w:pPr>
        <w:pStyle w:val="a3"/>
        <w:ind w:firstLine="720"/>
        <w:contextualSpacing/>
        <w:rPr>
          <w:bCs/>
          <w:sz w:val="24"/>
          <w:szCs w:val="24"/>
          <w:lang w:val="uk-UA"/>
        </w:rPr>
      </w:pPr>
      <w:r w:rsidRPr="0073071B">
        <w:rPr>
          <w:bCs/>
          <w:sz w:val="24"/>
          <w:szCs w:val="24"/>
          <w:lang w:val="uk-UA"/>
        </w:rPr>
        <w:t>фізична культура і спорт – 5</w:t>
      </w:r>
      <w:r w:rsidR="00BF5376" w:rsidRPr="0073071B">
        <w:rPr>
          <w:bCs/>
          <w:sz w:val="24"/>
          <w:szCs w:val="24"/>
          <w:lang w:val="uk-UA"/>
        </w:rPr>
        <w:t>4</w:t>
      </w:r>
      <w:r w:rsidR="00CE5DAD" w:rsidRPr="0073071B">
        <w:rPr>
          <w:bCs/>
          <w:sz w:val="24"/>
          <w:szCs w:val="24"/>
          <w:lang w:val="uk-UA"/>
        </w:rPr>
        <w:t>97,8</w:t>
      </w:r>
      <w:r w:rsidRPr="0073071B">
        <w:rPr>
          <w:bCs/>
          <w:sz w:val="24"/>
          <w:szCs w:val="24"/>
          <w:lang w:val="uk-UA"/>
        </w:rPr>
        <w:t xml:space="preserve"> тис. грн</w:t>
      </w:r>
      <w:r w:rsidR="00EC426B" w:rsidRPr="0073071B">
        <w:rPr>
          <w:bCs/>
          <w:sz w:val="24"/>
          <w:szCs w:val="24"/>
          <w:lang w:val="uk-UA"/>
        </w:rPr>
        <w:t>. ( 2,0</w:t>
      </w:r>
      <w:r w:rsidRPr="0073071B">
        <w:rPr>
          <w:bCs/>
          <w:sz w:val="24"/>
          <w:szCs w:val="24"/>
          <w:lang w:val="uk-UA"/>
        </w:rPr>
        <w:t xml:space="preserve"> відсотка),</w:t>
      </w:r>
    </w:p>
    <w:p w:rsidR="004867C3" w:rsidRPr="0073071B" w:rsidRDefault="004867C3" w:rsidP="00BA5FDA">
      <w:pPr>
        <w:pStyle w:val="a3"/>
        <w:ind w:firstLine="720"/>
        <w:contextualSpacing/>
        <w:rPr>
          <w:bCs/>
          <w:sz w:val="24"/>
          <w:szCs w:val="24"/>
          <w:lang w:val="uk-UA"/>
        </w:rPr>
      </w:pPr>
      <w:r w:rsidRPr="0073071B">
        <w:rPr>
          <w:bCs/>
          <w:sz w:val="24"/>
          <w:szCs w:val="24"/>
          <w:lang w:val="uk-UA"/>
        </w:rPr>
        <w:t>трансферти іншим бюджетам –</w:t>
      </w:r>
      <w:r w:rsidR="00C55A43" w:rsidRPr="0073071B">
        <w:rPr>
          <w:bCs/>
          <w:sz w:val="24"/>
          <w:szCs w:val="24"/>
          <w:lang w:val="uk-UA"/>
        </w:rPr>
        <w:t>10</w:t>
      </w:r>
      <w:r w:rsidR="00C715A8" w:rsidRPr="0073071B">
        <w:rPr>
          <w:bCs/>
          <w:sz w:val="24"/>
          <w:szCs w:val="24"/>
          <w:lang w:val="uk-UA"/>
        </w:rPr>
        <w:t>0,0</w:t>
      </w:r>
      <w:r w:rsidRPr="0073071B">
        <w:rPr>
          <w:bCs/>
          <w:sz w:val="24"/>
          <w:szCs w:val="24"/>
          <w:lang w:val="uk-UA"/>
        </w:rPr>
        <w:t xml:space="preserve"> тис. грн.</w:t>
      </w:r>
      <w:r w:rsidR="006253B8" w:rsidRPr="0073071B">
        <w:rPr>
          <w:bCs/>
          <w:sz w:val="24"/>
          <w:szCs w:val="24"/>
          <w:lang w:val="uk-UA"/>
        </w:rPr>
        <w:t>(0,0</w:t>
      </w:r>
      <w:r w:rsidR="008A0980" w:rsidRPr="0073071B">
        <w:rPr>
          <w:bCs/>
          <w:sz w:val="24"/>
          <w:szCs w:val="24"/>
          <w:lang w:val="uk-UA"/>
        </w:rPr>
        <w:t>4</w:t>
      </w:r>
      <w:r w:rsidR="00BF5376" w:rsidRPr="0073071B">
        <w:rPr>
          <w:bCs/>
          <w:sz w:val="24"/>
          <w:szCs w:val="24"/>
          <w:lang w:val="uk-UA"/>
        </w:rPr>
        <w:t xml:space="preserve"> </w:t>
      </w:r>
      <w:r w:rsidR="006253B8" w:rsidRPr="0073071B">
        <w:rPr>
          <w:bCs/>
          <w:sz w:val="24"/>
          <w:szCs w:val="24"/>
          <w:lang w:val="uk-UA"/>
        </w:rPr>
        <w:t>відсотка),</w:t>
      </w:r>
    </w:p>
    <w:p w:rsidR="004867C3" w:rsidRPr="0073071B" w:rsidRDefault="004867C3" w:rsidP="00BA5FDA">
      <w:pPr>
        <w:pStyle w:val="a3"/>
        <w:ind w:firstLine="720"/>
        <w:contextualSpacing/>
        <w:rPr>
          <w:bCs/>
          <w:sz w:val="24"/>
          <w:szCs w:val="24"/>
          <w:lang w:val="uk-UA"/>
        </w:rPr>
      </w:pPr>
      <w:r w:rsidRPr="0073071B">
        <w:rPr>
          <w:bCs/>
          <w:sz w:val="24"/>
          <w:szCs w:val="24"/>
          <w:lang w:val="uk-UA"/>
        </w:rPr>
        <w:t>інші видатки –</w:t>
      </w:r>
      <w:r w:rsidR="00E33A0C" w:rsidRPr="0073071B">
        <w:rPr>
          <w:bCs/>
          <w:sz w:val="24"/>
          <w:szCs w:val="24"/>
          <w:lang w:val="uk-UA"/>
        </w:rPr>
        <w:t xml:space="preserve"> </w:t>
      </w:r>
      <w:r w:rsidR="004244B3" w:rsidRPr="0073071B">
        <w:rPr>
          <w:bCs/>
          <w:sz w:val="24"/>
          <w:szCs w:val="24"/>
          <w:lang w:val="uk-UA"/>
        </w:rPr>
        <w:t xml:space="preserve">  </w:t>
      </w:r>
      <w:r w:rsidR="00CE5DAD" w:rsidRPr="0073071B">
        <w:rPr>
          <w:bCs/>
          <w:sz w:val="24"/>
          <w:szCs w:val="24"/>
          <w:lang w:val="uk-UA"/>
        </w:rPr>
        <w:t>18220,4</w:t>
      </w:r>
      <w:r w:rsidR="00931C7F" w:rsidRPr="0073071B">
        <w:rPr>
          <w:bCs/>
          <w:sz w:val="24"/>
          <w:szCs w:val="24"/>
          <w:lang w:val="uk-UA"/>
        </w:rPr>
        <w:t xml:space="preserve">  </w:t>
      </w:r>
      <w:r w:rsidRPr="0073071B">
        <w:rPr>
          <w:bCs/>
          <w:sz w:val="24"/>
          <w:szCs w:val="24"/>
          <w:lang w:val="uk-UA"/>
        </w:rPr>
        <w:t>тис. грн.</w:t>
      </w:r>
      <w:r w:rsidR="00BF5376" w:rsidRPr="0073071B">
        <w:rPr>
          <w:bCs/>
          <w:sz w:val="24"/>
          <w:szCs w:val="24"/>
          <w:lang w:val="uk-UA"/>
        </w:rPr>
        <w:t xml:space="preserve"> </w:t>
      </w:r>
      <w:r w:rsidRPr="0073071B">
        <w:rPr>
          <w:bCs/>
          <w:sz w:val="24"/>
          <w:szCs w:val="24"/>
          <w:lang w:val="uk-UA"/>
        </w:rPr>
        <w:t xml:space="preserve"> (</w:t>
      </w:r>
      <w:r w:rsidR="00CE5DAD" w:rsidRPr="0073071B">
        <w:rPr>
          <w:bCs/>
          <w:sz w:val="24"/>
          <w:szCs w:val="24"/>
          <w:lang w:val="uk-UA"/>
        </w:rPr>
        <w:t>6</w:t>
      </w:r>
      <w:r w:rsidR="00BF5376" w:rsidRPr="0073071B">
        <w:rPr>
          <w:bCs/>
          <w:sz w:val="24"/>
          <w:szCs w:val="24"/>
          <w:lang w:val="uk-UA"/>
        </w:rPr>
        <w:t>,</w:t>
      </w:r>
      <w:r w:rsidR="00CE5DAD" w:rsidRPr="0073071B">
        <w:rPr>
          <w:bCs/>
          <w:sz w:val="24"/>
          <w:szCs w:val="24"/>
          <w:lang w:val="uk-UA"/>
        </w:rPr>
        <w:t>5</w:t>
      </w:r>
      <w:r w:rsidRPr="0073071B">
        <w:rPr>
          <w:bCs/>
          <w:sz w:val="24"/>
          <w:szCs w:val="24"/>
          <w:lang w:val="uk-UA"/>
        </w:rPr>
        <w:t xml:space="preserve"> відсотк</w:t>
      </w:r>
      <w:r w:rsidR="00043AAF" w:rsidRPr="0073071B">
        <w:rPr>
          <w:bCs/>
          <w:sz w:val="24"/>
          <w:szCs w:val="24"/>
          <w:lang w:val="uk-UA"/>
        </w:rPr>
        <w:t>а</w:t>
      </w:r>
      <w:r w:rsidRPr="0073071B">
        <w:rPr>
          <w:bCs/>
          <w:sz w:val="24"/>
          <w:szCs w:val="24"/>
          <w:lang w:val="uk-UA"/>
        </w:rPr>
        <w:t>).</w:t>
      </w:r>
    </w:p>
    <w:p w:rsidR="00CE5DAD" w:rsidRPr="0073071B" w:rsidRDefault="00CE5DAD" w:rsidP="00BA5FDA">
      <w:pPr>
        <w:pStyle w:val="a3"/>
        <w:ind w:firstLine="720"/>
        <w:contextualSpacing/>
        <w:rPr>
          <w:bCs/>
          <w:sz w:val="24"/>
          <w:szCs w:val="24"/>
          <w:lang w:val="uk-UA"/>
        </w:rPr>
      </w:pPr>
      <w:r w:rsidRPr="0073071B">
        <w:rPr>
          <w:noProof/>
          <w:color w:val="FF0000"/>
          <w:sz w:val="24"/>
          <w:szCs w:val="24"/>
        </w:rPr>
        <w:drawing>
          <wp:inline distT="0" distB="0" distL="0" distR="0" wp14:anchorId="417FAE69" wp14:editId="5A52BF65">
            <wp:extent cx="4318000" cy="2695768"/>
            <wp:effectExtent l="0" t="0" r="635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16992" w:rsidRPr="0073071B" w:rsidRDefault="00606A6D" w:rsidP="00BA5FDA">
      <w:pPr>
        <w:spacing w:after="0" w:line="240" w:lineRule="auto"/>
        <w:ind w:firstLine="708"/>
        <w:contextualSpacing/>
        <w:jc w:val="both"/>
        <w:rPr>
          <w:rFonts w:ascii="Times New Roman" w:hAnsi="Times New Roman"/>
          <w:b/>
          <w:bCs/>
          <w:color w:val="E36C0A" w:themeColor="accent6" w:themeShade="BF"/>
          <w:sz w:val="24"/>
          <w:szCs w:val="24"/>
        </w:rPr>
      </w:pPr>
      <w:r w:rsidRPr="0073071B">
        <w:rPr>
          <w:rFonts w:ascii="Times New Roman" w:hAnsi="Times New Roman"/>
          <w:sz w:val="24"/>
          <w:szCs w:val="24"/>
        </w:rPr>
        <w:t xml:space="preserve">Найбільшу питому вагу в загальному фонді займають видатки на заробітну плату та нарахування </w:t>
      </w:r>
      <w:r w:rsidR="008261CB" w:rsidRPr="0073071B">
        <w:rPr>
          <w:rFonts w:ascii="Times New Roman" w:hAnsi="Times New Roman"/>
          <w:sz w:val="24"/>
          <w:szCs w:val="24"/>
        </w:rPr>
        <w:t>20</w:t>
      </w:r>
      <w:r w:rsidR="0024793C" w:rsidRPr="0073071B">
        <w:rPr>
          <w:rFonts w:ascii="Times New Roman" w:hAnsi="Times New Roman"/>
          <w:sz w:val="24"/>
          <w:szCs w:val="24"/>
        </w:rPr>
        <w:t>8953,7</w:t>
      </w:r>
      <w:r w:rsidR="00B034FE" w:rsidRPr="0073071B">
        <w:rPr>
          <w:rFonts w:ascii="Times New Roman" w:hAnsi="Times New Roman"/>
          <w:sz w:val="24"/>
          <w:szCs w:val="24"/>
        </w:rPr>
        <w:t xml:space="preserve"> </w:t>
      </w:r>
      <w:r w:rsidR="004867C3" w:rsidRPr="0073071B">
        <w:rPr>
          <w:rFonts w:ascii="Times New Roman" w:hAnsi="Times New Roman"/>
          <w:sz w:val="24"/>
          <w:szCs w:val="24"/>
        </w:rPr>
        <w:t>тис. грн</w:t>
      </w:r>
      <w:r w:rsidR="00C55A43" w:rsidRPr="0073071B">
        <w:rPr>
          <w:rFonts w:ascii="Times New Roman" w:hAnsi="Times New Roman"/>
          <w:sz w:val="24"/>
          <w:szCs w:val="24"/>
        </w:rPr>
        <w:t>.</w:t>
      </w:r>
      <w:r w:rsidR="0024793C" w:rsidRPr="0073071B">
        <w:rPr>
          <w:rFonts w:ascii="Times New Roman" w:hAnsi="Times New Roman"/>
          <w:sz w:val="24"/>
          <w:szCs w:val="24"/>
        </w:rPr>
        <w:t xml:space="preserve"> (в т.ч. </w:t>
      </w:r>
      <w:r w:rsidR="008B3105">
        <w:rPr>
          <w:rFonts w:ascii="Times New Roman" w:hAnsi="Times New Roman"/>
          <w:sz w:val="24"/>
          <w:szCs w:val="24"/>
        </w:rPr>
        <w:t>виплата заробітної плати</w:t>
      </w:r>
      <w:r w:rsidR="0024793C" w:rsidRPr="0073071B">
        <w:rPr>
          <w:rFonts w:ascii="Times New Roman" w:hAnsi="Times New Roman"/>
          <w:sz w:val="24"/>
          <w:szCs w:val="24"/>
        </w:rPr>
        <w:t xml:space="preserve"> працівникам фельдшерських пунктів- 1335,3 </w:t>
      </w:r>
      <w:proofErr w:type="spellStart"/>
      <w:r w:rsidR="0024793C" w:rsidRPr="0073071B">
        <w:rPr>
          <w:rFonts w:ascii="Times New Roman" w:hAnsi="Times New Roman"/>
          <w:sz w:val="24"/>
          <w:szCs w:val="24"/>
        </w:rPr>
        <w:t>тис.грн</w:t>
      </w:r>
      <w:proofErr w:type="spellEnd"/>
      <w:r w:rsidR="0024793C" w:rsidRPr="0073071B">
        <w:rPr>
          <w:rFonts w:ascii="Times New Roman" w:hAnsi="Times New Roman"/>
          <w:sz w:val="24"/>
          <w:szCs w:val="24"/>
        </w:rPr>
        <w:t>., оплата</w:t>
      </w:r>
      <w:r w:rsidR="008B3105">
        <w:rPr>
          <w:rFonts w:ascii="Times New Roman" w:hAnsi="Times New Roman"/>
          <w:sz w:val="24"/>
          <w:szCs w:val="24"/>
        </w:rPr>
        <w:t xml:space="preserve"> військово-лікарської</w:t>
      </w:r>
      <w:r w:rsidR="0024793C" w:rsidRPr="0073071B">
        <w:rPr>
          <w:rFonts w:ascii="Times New Roman" w:hAnsi="Times New Roman"/>
          <w:sz w:val="24"/>
          <w:szCs w:val="24"/>
        </w:rPr>
        <w:t xml:space="preserve"> комісі</w:t>
      </w:r>
      <w:r w:rsidR="008B3105">
        <w:rPr>
          <w:rFonts w:ascii="Times New Roman" w:hAnsi="Times New Roman"/>
          <w:sz w:val="24"/>
          <w:szCs w:val="24"/>
        </w:rPr>
        <w:t>ї</w:t>
      </w:r>
      <w:r w:rsidR="0024793C" w:rsidRPr="0073071B">
        <w:rPr>
          <w:rFonts w:ascii="Times New Roman" w:hAnsi="Times New Roman"/>
          <w:sz w:val="24"/>
          <w:szCs w:val="24"/>
        </w:rPr>
        <w:t xml:space="preserve"> -200,0 тис. грн.)</w:t>
      </w:r>
      <w:r w:rsidR="00C55A43" w:rsidRPr="0073071B">
        <w:rPr>
          <w:rFonts w:ascii="Times New Roman" w:hAnsi="Times New Roman"/>
          <w:sz w:val="24"/>
          <w:szCs w:val="24"/>
        </w:rPr>
        <w:t xml:space="preserve">, що становить </w:t>
      </w:r>
      <w:r w:rsidR="00BF5376" w:rsidRPr="0073071B">
        <w:rPr>
          <w:rFonts w:ascii="Times New Roman" w:hAnsi="Times New Roman"/>
          <w:sz w:val="24"/>
          <w:szCs w:val="24"/>
        </w:rPr>
        <w:t>7</w:t>
      </w:r>
      <w:r w:rsidR="008261CB" w:rsidRPr="0073071B">
        <w:rPr>
          <w:rFonts w:ascii="Times New Roman" w:hAnsi="Times New Roman"/>
          <w:sz w:val="24"/>
          <w:szCs w:val="24"/>
        </w:rPr>
        <w:t>4</w:t>
      </w:r>
      <w:r w:rsidR="00C55A43" w:rsidRPr="0073071B">
        <w:rPr>
          <w:rFonts w:ascii="Times New Roman" w:hAnsi="Times New Roman"/>
          <w:sz w:val="24"/>
          <w:szCs w:val="24"/>
        </w:rPr>
        <w:t>,</w:t>
      </w:r>
      <w:r w:rsidR="0024793C" w:rsidRPr="0073071B">
        <w:rPr>
          <w:rFonts w:ascii="Times New Roman" w:hAnsi="Times New Roman"/>
          <w:sz w:val="24"/>
          <w:szCs w:val="24"/>
        </w:rPr>
        <w:t>7</w:t>
      </w:r>
      <w:r w:rsidR="00BF5376" w:rsidRPr="0073071B">
        <w:rPr>
          <w:rFonts w:ascii="Times New Roman" w:hAnsi="Times New Roman"/>
          <w:sz w:val="24"/>
          <w:szCs w:val="24"/>
        </w:rPr>
        <w:t xml:space="preserve"> </w:t>
      </w:r>
      <w:r w:rsidR="008261CB" w:rsidRPr="0073071B">
        <w:rPr>
          <w:rFonts w:ascii="Times New Roman" w:hAnsi="Times New Roman"/>
          <w:sz w:val="24"/>
          <w:szCs w:val="24"/>
        </w:rPr>
        <w:t>% загального фонду бюджету.</w:t>
      </w:r>
      <w:r w:rsidR="00616992" w:rsidRPr="0073071B">
        <w:rPr>
          <w:rFonts w:ascii="Times New Roman" w:hAnsi="Times New Roman"/>
          <w:sz w:val="24"/>
          <w:szCs w:val="24"/>
        </w:rPr>
        <w:t xml:space="preserve"> При розрахунку фонду заробітної плати працівників бюджетної сфери враховані розміри мінімальної заробітної плати з 1 січня – 6500 гривень,  та встановлення посадового окладу (тарифної ставки) працівнику першого тарифного розряду Єдиної тарифної сітки з 1 січня 2022 р. у розмірі 2893 гривень, мінімальна заробітна плата з 1 жовтня - 6700 грн. та встановлення посадового окладу (тарифної ставки) працівнику першого тарифного розряду Єдиної тарифної сітки у розмірі 2982 гривень.   </w:t>
      </w:r>
    </w:p>
    <w:p w:rsidR="009F77B1" w:rsidRPr="0073071B" w:rsidRDefault="009F77B1" w:rsidP="00BA5FDA">
      <w:pPr>
        <w:autoSpaceDE w:val="0"/>
        <w:autoSpaceDN w:val="0"/>
        <w:adjustRightInd w:val="0"/>
        <w:spacing w:after="0" w:line="240" w:lineRule="auto"/>
        <w:ind w:firstLine="708"/>
        <w:contextualSpacing/>
        <w:jc w:val="both"/>
        <w:rPr>
          <w:rFonts w:ascii="Times New Roman" w:hAnsi="Times New Roman"/>
          <w:b/>
          <w:sz w:val="24"/>
          <w:szCs w:val="24"/>
        </w:rPr>
      </w:pPr>
      <w:r w:rsidRPr="0073071B">
        <w:rPr>
          <w:rFonts w:ascii="Times New Roman" w:hAnsi="Times New Roman"/>
          <w:b/>
          <w:sz w:val="24"/>
          <w:szCs w:val="24"/>
        </w:rPr>
        <w:t>Очікується незабезпеченість по виплаті заро</w:t>
      </w:r>
      <w:r w:rsidR="00C37ECC" w:rsidRPr="0073071B">
        <w:rPr>
          <w:rFonts w:ascii="Times New Roman" w:hAnsi="Times New Roman"/>
          <w:b/>
          <w:sz w:val="24"/>
          <w:szCs w:val="24"/>
        </w:rPr>
        <w:t>бітної плати педагогічним працівникам інклюзивно-ресурсного центру за</w:t>
      </w:r>
      <w:r w:rsidRPr="0073071B">
        <w:rPr>
          <w:rFonts w:ascii="Times New Roman" w:hAnsi="Times New Roman"/>
          <w:b/>
          <w:sz w:val="24"/>
          <w:szCs w:val="24"/>
        </w:rPr>
        <w:t xml:space="preserve"> рахунок </w:t>
      </w:r>
      <w:r w:rsidR="00F51908" w:rsidRPr="0073071B">
        <w:rPr>
          <w:rFonts w:ascii="Times New Roman" w:hAnsi="Times New Roman"/>
          <w:b/>
          <w:sz w:val="24"/>
          <w:szCs w:val="24"/>
        </w:rPr>
        <w:t>освітньої</w:t>
      </w:r>
      <w:r w:rsidRPr="0073071B">
        <w:rPr>
          <w:rFonts w:ascii="Times New Roman" w:hAnsi="Times New Roman"/>
          <w:b/>
          <w:sz w:val="24"/>
          <w:szCs w:val="24"/>
        </w:rPr>
        <w:t xml:space="preserve"> субвенції </w:t>
      </w:r>
      <w:r w:rsidR="00C37ECC" w:rsidRPr="0073071B">
        <w:rPr>
          <w:rFonts w:ascii="Times New Roman" w:hAnsi="Times New Roman"/>
          <w:b/>
          <w:sz w:val="24"/>
          <w:szCs w:val="24"/>
        </w:rPr>
        <w:t xml:space="preserve">з державного бюджету </w:t>
      </w:r>
      <w:r w:rsidRPr="0073071B">
        <w:rPr>
          <w:rFonts w:ascii="Times New Roman" w:hAnsi="Times New Roman"/>
          <w:b/>
          <w:sz w:val="24"/>
          <w:szCs w:val="24"/>
        </w:rPr>
        <w:t xml:space="preserve">на суму </w:t>
      </w:r>
      <w:r w:rsidR="008261CB" w:rsidRPr="0073071B">
        <w:rPr>
          <w:rFonts w:ascii="Times New Roman" w:hAnsi="Times New Roman"/>
          <w:b/>
          <w:sz w:val="24"/>
          <w:szCs w:val="24"/>
        </w:rPr>
        <w:t>265,4</w:t>
      </w:r>
      <w:r w:rsidRPr="0073071B">
        <w:rPr>
          <w:rFonts w:ascii="Times New Roman" w:hAnsi="Times New Roman"/>
          <w:b/>
          <w:sz w:val="24"/>
          <w:szCs w:val="24"/>
        </w:rPr>
        <w:t xml:space="preserve"> тис. грн.</w:t>
      </w:r>
    </w:p>
    <w:p w:rsidR="003B5F8E" w:rsidRPr="0073071B" w:rsidRDefault="004867C3" w:rsidP="00BA5FDA">
      <w:pPr>
        <w:spacing w:after="0" w:line="240" w:lineRule="auto"/>
        <w:ind w:firstLine="709"/>
        <w:contextualSpacing/>
        <w:jc w:val="both"/>
        <w:rPr>
          <w:rFonts w:ascii="Times New Roman" w:hAnsi="Times New Roman"/>
          <w:sz w:val="24"/>
          <w:szCs w:val="24"/>
        </w:rPr>
      </w:pPr>
      <w:r w:rsidRPr="0073071B">
        <w:rPr>
          <w:rFonts w:ascii="Times New Roman" w:hAnsi="Times New Roman"/>
          <w:sz w:val="24"/>
          <w:szCs w:val="24"/>
        </w:rPr>
        <w:lastRenderedPageBreak/>
        <w:t xml:space="preserve">На проведення розрахунків за спожиті бюджетними установами міста енергоносії передбачено </w:t>
      </w:r>
      <w:r w:rsidR="0024793C" w:rsidRPr="0073071B">
        <w:rPr>
          <w:rFonts w:ascii="Times New Roman" w:hAnsi="Times New Roman"/>
          <w:sz w:val="24"/>
          <w:szCs w:val="24"/>
        </w:rPr>
        <w:t>3</w:t>
      </w:r>
      <w:r w:rsidR="00E60089">
        <w:rPr>
          <w:rFonts w:ascii="Times New Roman" w:hAnsi="Times New Roman"/>
          <w:sz w:val="24"/>
          <w:szCs w:val="24"/>
        </w:rPr>
        <w:t>8545</w:t>
      </w:r>
      <w:r w:rsidR="0024793C" w:rsidRPr="0073071B">
        <w:rPr>
          <w:rFonts w:ascii="Times New Roman" w:hAnsi="Times New Roman"/>
          <w:sz w:val="24"/>
          <w:szCs w:val="24"/>
        </w:rPr>
        <w:t>,8</w:t>
      </w:r>
      <w:r w:rsidR="00696B08" w:rsidRPr="0073071B">
        <w:rPr>
          <w:rFonts w:ascii="Times New Roman" w:hAnsi="Times New Roman"/>
          <w:sz w:val="24"/>
          <w:szCs w:val="24"/>
        </w:rPr>
        <w:t xml:space="preserve"> </w:t>
      </w:r>
      <w:r w:rsidRPr="0073071B">
        <w:rPr>
          <w:rFonts w:ascii="Times New Roman" w:hAnsi="Times New Roman"/>
          <w:sz w:val="24"/>
          <w:szCs w:val="24"/>
        </w:rPr>
        <w:t>тис. грн.</w:t>
      </w:r>
      <w:r w:rsidR="00C55A43" w:rsidRPr="0073071B">
        <w:rPr>
          <w:rFonts w:ascii="Times New Roman" w:hAnsi="Times New Roman"/>
          <w:sz w:val="24"/>
          <w:szCs w:val="24"/>
        </w:rPr>
        <w:t xml:space="preserve"> або </w:t>
      </w:r>
      <w:r w:rsidR="008261CB" w:rsidRPr="0073071B">
        <w:rPr>
          <w:rFonts w:ascii="Times New Roman" w:hAnsi="Times New Roman"/>
          <w:sz w:val="24"/>
          <w:szCs w:val="24"/>
        </w:rPr>
        <w:t>9</w:t>
      </w:r>
      <w:r w:rsidR="00F51908" w:rsidRPr="0073071B">
        <w:rPr>
          <w:rFonts w:ascii="Times New Roman" w:hAnsi="Times New Roman"/>
          <w:sz w:val="24"/>
          <w:szCs w:val="24"/>
        </w:rPr>
        <w:t>,</w:t>
      </w:r>
      <w:r w:rsidR="008261CB" w:rsidRPr="0073071B">
        <w:rPr>
          <w:rFonts w:ascii="Times New Roman" w:hAnsi="Times New Roman"/>
          <w:sz w:val="24"/>
          <w:szCs w:val="24"/>
        </w:rPr>
        <w:t>6</w:t>
      </w:r>
      <w:r w:rsidR="00F51908" w:rsidRPr="0073071B">
        <w:rPr>
          <w:rFonts w:ascii="Times New Roman" w:hAnsi="Times New Roman"/>
          <w:sz w:val="24"/>
          <w:szCs w:val="24"/>
        </w:rPr>
        <w:t xml:space="preserve"> </w:t>
      </w:r>
      <w:r w:rsidR="009F101B" w:rsidRPr="0073071B">
        <w:rPr>
          <w:rFonts w:ascii="Times New Roman" w:hAnsi="Times New Roman"/>
          <w:sz w:val="24"/>
          <w:szCs w:val="24"/>
        </w:rPr>
        <w:t>% від загального фонду</w:t>
      </w:r>
      <w:r w:rsidR="0024793C" w:rsidRPr="0073071B">
        <w:rPr>
          <w:rFonts w:ascii="Times New Roman" w:hAnsi="Times New Roman"/>
          <w:sz w:val="24"/>
          <w:szCs w:val="24"/>
        </w:rPr>
        <w:t xml:space="preserve"> ( в т.ч. на оплату</w:t>
      </w:r>
      <w:r w:rsidR="008B3105">
        <w:rPr>
          <w:rFonts w:ascii="Times New Roman" w:hAnsi="Times New Roman"/>
          <w:sz w:val="24"/>
          <w:szCs w:val="24"/>
        </w:rPr>
        <w:t xml:space="preserve"> комунальних послуг</w:t>
      </w:r>
      <w:r w:rsidR="0024793C" w:rsidRPr="0073071B">
        <w:rPr>
          <w:rFonts w:ascii="Times New Roman" w:hAnsi="Times New Roman"/>
          <w:sz w:val="24"/>
          <w:szCs w:val="24"/>
        </w:rPr>
        <w:t xml:space="preserve"> по охороні здоров’я -12147,9 </w:t>
      </w:r>
      <w:proofErr w:type="spellStart"/>
      <w:r w:rsidR="0024793C" w:rsidRPr="0073071B">
        <w:rPr>
          <w:rFonts w:ascii="Times New Roman" w:hAnsi="Times New Roman"/>
          <w:sz w:val="24"/>
          <w:szCs w:val="24"/>
        </w:rPr>
        <w:t>тис.грн</w:t>
      </w:r>
      <w:proofErr w:type="spellEnd"/>
      <w:r w:rsidR="0024793C" w:rsidRPr="0073071B">
        <w:rPr>
          <w:rFonts w:ascii="Times New Roman" w:hAnsi="Times New Roman"/>
          <w:sz w:val="24"/>
          <w:szCs w:val="24"/>
        </w:rPr>
        <w:t>.</w:t>
      </w:r>
      <w:r w:rsidR="008B3105">
        <w:rPr>
          <w:rFonts w:ascii="Times New Roman" w:hAnsi="Times New Roman"/>
          <w:sz w:val="24"/>
          <w:szCs w:val="24"/>
        </w:rPr>
        <w:t>, або 31,1%</w:t>
      </w:r>
      <w:r w:rsidR="0024793C" w:rsidRPr="0073071B">
        <w:rPr>
          <w:rFonts w:ascii="Times New Roman" w:hAnsi="Times New Roman"/>
          <w:sz w:val="24"/>
          <w:szCs w:val="24"/>
        </w:rPr>
        <w:t>)</w:t>
      </w:r>
      <w:r w:rsidR="009F101B" w:rsidRPr="0073071B">
        <w:rPr>
          <w:rFonts w:ascii="Times New Roman" w:hAnsi="Times New Roman"/>
          <w:sz w:val="24"/>
          <w:szCs w:val="24"/>
        </w:rPr>
        <w:t>.</w:t>
      </w:r>
      <w:r w:rsidR="00616992" w:rsidRPr="0073071B">
        <w:rPr>
          <w:rFonts w:ascii="Times New Roman" w:hAnsi="Times New Roman"/>
          <w:sz w:val="24"/>
          <w:szCs w:val="24"/>
        </w:rPr>
        <w:t xml:space="preserve"> Обсяг коштів на комунальні послуги та енергоносії розрахований виходячи з </w:t>
      </w:r>
      <w:r w:rsidR="008B3105">
        <w:rPr>
          <w:rFonts w:ascii="Times New Roman" w:hAnsi="Times New Roman"/>
          <w:sz w:val="24"/>
          <w:szCs w:val="24"/>
        </w:rPr>
        <w:t xml:space="preserve">середнього </w:t>
      </w:r>
      <w:r w:rsidR="00616992" w:rsidRPr="0073071B">
        <w:rPr>
          <w:rFonts w:ascii="Times New Roman" w:hAnsi="Times New Roman"/>
          <w:sz w:val="24"/>
          <w:szCs w:val="24"/>
        </w:rPr>
        <w:t xml:space="preserve">фактичного споживання в натуральних обсягах за </w:t>
      </w:r>
      <w:r w:rsidR="008B3105">
        <w:rPr>
          <w:rFonts w:ascii="Times New Roman" w:hAnsi="Times New Roman"/>
          <w:sz w:val="24"/>
          <w:szCs w:val="24"/>
        </w:rPr>
        <w:t>2019-2021</w:t>
      </w:r>
      <w:r w:rsidR="00616992" w:rsidRPr="0073071B">
        <w:rPr>
          <w:rFonts w:ascii="Times New Roman" w:hAnsi="Times New Roman"/>
          <w:sz w:val="24"/>
          <w:szCs w:val="24"/>
        </w:rPr>
        <w:t xml:space="preserve"> роки, діючого тарифу</w:t>
      </w:r>
      <w:r w:rsidR="008B3105">
        <w:rPr>
          <w:rFonts w:ascii="Times New Roman" w:hAnsi="Times New Roman"/>
          <w:sz w:val="24"/>
          <w:szCs w:val="24"/>
        </w:rPr>
        <w:t xml:space="preserve"> </w:t>
      </w:r>
      <w:r w:rsidR="00616992" w:rsidRPr="0073071B">
        <w:rPr>
          <w:rFonts w:ascii="Times New Roman" w:hAnsi="Times New Roman"/>
          <w:sz w:val="24"/>
          <w:szCs w:val="24"/>
        </w:rPr>
        <w:t>(теплопостачання –</w:t>
      </w:r>
      <w:r w:rsidR="009E37B0" w:rsidRPr="0073071B">
        <w:rPr>
          <w:rFonts w:ascii="Times New Roman" w:hAnsi="Times New Roman"/>
          <w:sz w:val="24"/>
          <w:szCs w:val="24"/>
        </w:rPr>
        <w:t xml:space="preserve"> 3330,71</w:t>
      </w:r>
      <w:r w:rsidR="00616992" w:rsidRPr="0073071B">
        <w:rPr>
          <w:rFonts w:ascii="Times New Roman" w:hAnsi="Times New Roman"/>
          <w:sz w:val="24"/>
          <w:szCs w:val="24"/>
        </w:rPr>
        <w:t xml:space="preserve"> грн. за 1 </w:t>
      </w:r>
      <w:proofErr w:type="spellStart"/>
      <w:r w:rsidR="00616992" w:rsidRPr="0073071B">
        <w:rPr>
          <w:rFonts w:ascii="Times New Roman" w:hAnsi="Times New Roman"/>
          <w:sz w:val="24"/>
          <w:szCs w:val="24"/>
        </w:rPr>
        <w:t>ГКал</w:t>
      </w:r>
      <w:proofErr w:type="spellEnd"/>
      <w:r w:rsidR="00616992" w:rsidRPr="0073071B">
        <w:rPr>
          <w:rFonts w:ascii="Times New Roman" w:hAnsi="Times New Roman"/>
          <w:sz w:val="24"/>
          <w:szCs w:val="24"/>
        </w:rPr>
        <w:t xml:space="preserve">, водопостачання та водовідведення </w:t>
      </w:r>
      <w:r w:rsidR="009E37B0" w:rsidRPr="0073071B">
        <w:rPr>
          <w:rFonts w:ascii="Times New Roman" w:hAnsi="Times New Roman"/>
          <w:sz w:val="24"/>
          <w:szCs w:val="24"/>
        </w:rPr>
        <w:t>–</w:t>
      </w:r>
      <w:r w:rsidR="00616992" w:rsidRPr="0073071B">
        <w:rPr>
          <w:rFonts w:ascii="Times New Roman" w:hAnsi="Times New Roman"/>
          <w:sz w:val="24"/>
          <w:szCs w:val="24"/>
        </w:rPr>
        <w:t xml:space="preserve"> </w:t>
      </w:r>
      <w:r w:rsidR="009E37B0" w:rsidRPr="0073071B">
        <w:rPr>
          <w:rFonts w:ascii="Times New Roman" w:hAnsi="Times New Roman"/>
          <w:sz w:val="24"/>
          <w:szCs w:val="24"/>
        </w:rPr>
        <w:t>5</w:t>
      </w:r>
      <w:r w:rsidR="00464A75">
        <w:rPr>
          <w:rFonts w:ascii="Times New Roman" w:hAnsi="Times New Roman"/>
          <w:sz w:val="24"/>
          <w:szCs w:val="24"/>
        </w:rPr>
        <w:t>4</w:t>
      </w:r>
      <w:r w:rsidR="009E37B0" w:rsidRPr="0073071B">
        <w:rPr>
          <w:rFonts w:ascii="Times New Roman" w:hAnsi="Times New Roman"/>
          <w:sz w:val="24"/>
          <w:szCs w:val="24"/>
        </w:rPr>
        <w:t>,0</w:t>
      </w:r>
      <w:r w:rsidR="00464A75">
        <w:rPr>
          <w:rFonts w:ascii="Times New Roman" w:hAnsi="Times New Roman"/>
          <w:sz w:val="24"/>
          <w:szCs w:val="24"/>
        </w:rPr>
        <w:t>3</w:t>
      </w:r>
      <w:r w:rsidR="00616992" w:rsidRPr="0073071B">
        <w:rPr>
          <w:rFonts w:ascii="Times New Roman" w:hAnsi="Times New Roman"/>
          <w:sz w:val="24"/>
          <w:szCs w:val="24"/>
        </w:rPr>
        <w:t xml:space="preserve"> грн. за 1 </w:t>
      </w:r>
      <w:proofErr w:type="spellStart"/>
      <w:r w:rsidR="00616992" w:rsidRPr="0073071B">
        <w:rPr>
          <w:rFonts w:ascii="Times New Roman" w:hAnsi="Times New Roman"/>
          <w:sz w:val="24"/>
          <w:szCs w:val="24"/>
        </w:rPr>
        <w:t>м.куб</w:t>
      </w:r>
      <w:proofErr w:type="spellEnd"/>
      <w:r w:rsidR="00616992" w:rsidRPr="0073071B">
        <w:rPr>
          <w:rFonts w:ascii="Times New Roman" w:hAnsi="Times New Roman"/>
          <w:sz w:val="24"/>
          <w:szCs w:val="24"/>
        </w:rPr>
        <w:t xml:space="preserve">., електроенергія </w:t>
      </w:r>
      <w:r w:rsidR="00EE08B3" w:rsidRPr="0073071B">
        <w:rPr>
          <w:rFonts w:ascii="Times New Roman" w:hAnsi="Times New Roman"/>
          <w:sz w:val="24"/>
          <w:szCs w:val="24"/>
        </w:rPr>
        <w:t>–</w:t>
      </w:r>
      <w:r w:rsidR="009E37B0" w:rsidRPr="0073071B">
        <w:rPr>
          <w:rFonts w:ascii="Times New Roman" w:hAnsi="Times New Roman"/>
          <w:sz w:val="24"/>
          <w:szCs w:val="24"/>
        </w:rPr>
        <w:t xml:space="preserve"> 7,53</w:t>
      </w:r>
      <w:r w:rsidR="00EE08B3" w:rsidRPr="0073071B">
        <w:rPr>
          <w:rFonts w:ascii="Times New Roman" w:hAnsi="Times New Roman"/>
          <w:sz w:val="24"/>
          <w:szCs w:val="24"/>
        </w:rPr>
        <w:t xml:space="preserve"> грн. за 1 КВт., вивіз сміття -  </w:t>
      </w:r>
      <w:r w:rsidR="009E37B0" w:rsidRPr="0073071B">
        <w:rPr>
          <w:rFonts w:ascii="Times New Roman" w:hAnsi="Times New Roman"/>
          <w:sz w:val="24"/>
          <w:szCs w:val="24"/>
        </w:rPr>
        <w:t xml:space="preserve">140,22 </w:t>
      </w:r>
      <w:r w:rsidR="00EE08B3" w:rsidRPr="0073071B">
        <w:rPr>
          <w:rFonts w:ascii="Times New Roman" w:hAnsi="Times New Roman"/>
          <w:sz w:val="24"/>
          <w:szCs w:val="24"/>
        </w:rPr>
        <w:t xml:space="preserve">грн. за 1 </w:t>
      </w:r>
      <w:proofErr w:type="spellStart"/>
      <w:r w:rsidR="00EE08B3" w:rsidRPr="0073071B">
        <w:rPr>
          <w:rFonts w:ascii="Times New Roman" w:hAnsi="Times New Roman"/>
          <w:sz w:val="24"/>
          <w:szCs w:val="24"/>
        </w:rPr>
        <w:t>м.куб</w:t>
      </w:r>
      <w:proofErr w:type="spellEnd"/>
      <w:r w:rsidR="00EE08B3" w:rsidRPr="0073071B">
        <w:rPr>
          <w:rFonts w:ascii="Times New Roman" w:hAnsi="Times New Roman"/>
          <w:sz w:val="24"/>
          <w:szCs w:val="24"/>
        </w:rPr>
        <w:t xml:space="preserve">., придбання твердого палива (дрова) </w:t>
      </w:r>
      <w:r w:rsidR="009E37B0" w:rsidRPr="0073071B">
        <w:rPr>
          <w:rFonts w:ascii="Times New Roman" w:hAnsi="Times New Roman"/>
          <w:sz w:val="24"/>
          <w:szCs w:val="24"/>
        </w:rPr>
        <w:t>–</w:t>
      </w:r>
      <w:r w:rsidR="00EE08B3" w:rsidRPr="0073071B">
        <w:rPr>
          <w:rFonts w:ascii="Times New Roman" w:hAnsi="Times New Roman"/>
          <w:sz w:val="24"/>
          <w:szCs w:val="24"/>
        </w:rPr>
        <w:t xml:space="preserve"> </w:t>
      </w:r>
      <w:r w:rsidR="009E37B0" w:rsidRPr="0073071B">
        <w:rPr>
          <w:rFonts w:ascii="Times New Roman" w:hAnsi="Times New Roman"/>
          <w:sz w:val="24"/>
          <w:szCs w:val="24"/>
        </w:rPr>
        <w:t>1204,2</w:t>
      </w:r>
      <w:r w:rsidR="00EE08B3" w:rsidRPr="0073071B">
        <w:rPr>
          <w:rFonts w:ascii="Times New Roman" w:hAnsi="Times New Roman"/>
          <w:sz w:val="24"/>
          <w:szCs w:val="24"/>
        </w:rPr>
        <w:t xml:space="preserve"> грн. за 1 м.куб.)</w:t>
      </w:r>
    </w:p>
    <w:p w:rsidR="003B541F" w:rsidRPr="0073071B" w:rsidRDefault="00AE7A4D" w:rsidP="00BA5FDA">
      <w:pPr>
        <w:spacing w:after="0" w:line="240" w:lineRule="auto"/>
        <w:ind w:firstLine="709"/>
        <w:contextualSpacing/>
        <w:jc w:val="both"/>
        <w:rPr>
          <w:rFonts w:ascii="Times New Roman" w:hAnsi="Times New Roman"/>
          <w:b/>
          <w:color w:val="FF0000"/>
          <w:sz w:val="24"/>
          <w:szCs w:val="24"/>
        </w:rPr>
      </w:pPr>
      <w:r w:rsidRPr="0073071B">
        <w:rPr>
          <w:rFonts w:ascii="Times New Roman" w:hAnsi="Times New Roman"/>
          <w:b/>
          <w:sz w:val="24"/>
          <w:szCs w:val="24"/>
        </w:rPr>
        <w:t xml:space="preserve">Очікується незабезпеченість по виплаті комунальних послуг на суму </w:t>
      </w:r>
      <w:r w:rsidR="008261CB" w:rsidRPr="0073071B">
        <w:rPr>
          <w:rFonts w:ascii="Times New Roman" w:hAnsi="Times New Roman"/>
          <w:b/>
          <w:sz w:val="24"/>
          <w:szCs w:val="24"/>
        </w:rPr>
        <w:t>8</w:t>
      </w:r>
      <w:r w:rsidR="00E60089">
        <w:rPr>
          <w:rFonts w:ascii="Times New Roman" w:hAnsi="Times New Roman"/>
          <w:b/>
          <w:sz w:val="24"/>
          <w:szCs w:val="24"/>
        </w:rPr>
        <w:t>6</w:t>
      </w:r>
      <w:r w:rsidR="008261CB" w:rsidRPr="0073071B">
        <w:rPr>
          <w:rFonts w:ascii="Times New Roman" w:hAnsi="Times New Roman"/>
          <w:b/>
          <w:sz w:val="24"/>
          <w:szCs w:val="24"/>
        </w:rPr>
        <w:t>45,1</w:t>
      </w:r>
      <w:r w:rsidRPr="0073071B">
        <w:rPr>
          <w:rFonts w:ascii="Times New Roman" w:hAnsi="Times New Roman"/>
          <w:b/>
          <w:sz w:val="24"/>
          <w:szCs w:val="24"/>
        </w:rPr>
        <w:t xml:space="preserve"> тис. грн. (заклади освіти </w:t>
      </w:r>
      <w:r w:rsidR="00E60089">
        <w:rPr>
          <w:rFonts w:ascii="Times New Roman" w:hAnsi="Times New Roman"/>
          <w:b/>
          <w:sz w:val="24"/>
          <w:szCs w:val="24"/>
        </w:rPr>
        <w:t>448</w:t>
      </w:r>
      <w:r w:rsidR="008261CB" w:rsidRPr="0073071B">
        <w:rPr>
          <w:rFonts w:ascii="Times New Roman" w:hAnsi="Times New Roman"/>
          <w:b/>
          <w:sz w:val="24"/>
          <w:szCs w:val="24"/>
        </w:rPr>
        <w:t>5,1</w:t>
      </w:r>
      <w:r w:rsidRPr="0073071B">
        <w:rPr>
          <w:rFonts w:ascii="Times New Roman" w:hAnsi="Times New Roman"/>
          <w:b/>
          <w:sz w:val="24"/>
          <w:szCs w:val="24"/>
        </w:rPr>
        <w:t xml:space="preserve"> тис. грн., охорони здоров’я – </w:t>
      </w:r>
      <w:r w:rsidR="00843687" w:rsidRPr="0073071B">
        <w:rPr>
          <w:rFonts w:ascii="Times New Roman" w:hAnsi="Times New Roman"/>
          <w:b/>
          <w:sz w:val="24"/>
          <w:szCs w:val="24"/>
        </w:rPr>
        <w:t>416</w:t>
      </w:r>
      <w:r w:rsidRPr="0073071B">
        <w:rPr>
          <w:rFonts w:ascii="Times New Roman" w:hAnsi="Times New Roman"/>
          <w:b/>
          <w:sz w:val="24"/>
          <w:szCs w:val="24"/>
        </w:rPr>
        <w:t>0,0 тис. грн.)</w:t>
      </w:r>
    </w:p>
    <w:p w:rsidR="009E37B0" w:rsidRPr="0073071B" w:rsidRDefault="009E37B0" w:rsidP="00BA5FDA">
      <w:pPr>
        <w:pStyle w:val="a3"/>
        <w:contextualSpacing/>
        <w:jc w:val="center"/>
        <w:rPr>
          <w:b/>
          <w:color w:val="FF0000"/>
          <w:sz w:val="24"/>
          <w:szCs w:val="24"/>
          <w:lang w:val="uk-UA"/>
        </w:rPr>
      </w:pPr>
      <w:r w:rsidRPr="0073071B">
        <w:rPr>
          <w:noProof/>
          <w:sz w:val="24"/>
          <w:szCs w:val="24"/>
        </w:rPr>
        <w:drawing>
          <wp:inline distT="0" distB="0" distL="0" distR="0" wp14:anchorId="338569F2" wp14:editId="203E441B">
            <wp:extent cx="4846320" cy="2758440"/>
            <wp:effectExtent l="0" t="0" r="0" b="381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22762" w:rsidRPr="0073071B" w:rsidRDefault="00022762" w:rsidP="00BA5FDA">
      <w:pPr>
        <w:spacing w:after="0" w:line="240" w:lineRule="auto"/>
        <w:contextualSpacing/>
        <w:jc w:val="center"/>
        <w:rPr>
          <w:rFonts w:ascii="Times New Roman" w:hAnsi="Times New Roman"/>
          <w:b/>
          <w:bCs/>
          <w:sz w:val="24"/>
          <w:szCs w:val="24"/>
        </w:rPr>
      </w:pPr>
      <w:r w:rsidRPr="0073071B">
        <w:rPr>
          <w:rFonts w:ascii="Times New Roman" w:hAnsi="Times New Roman"/>
          <w:b/>
          <w:bCs/>
          <w:sz w:val="24"/>
          <w:szCs w:val="24"/>
        </w:rPr>
        <w:t xml:space="preserve">Виконавчий комітет Глухівської міської </w:t>
      </w:r>
      <w:r w:rsidR="00050EF1" w:rsidRPr="0073071B">
        <w:rPr>
          <w:rFonts w:ascii="Times New Roman" w:hAnsi="Times New Roman"/>
          <w:b/>
          <w:bCs/>
          <w:sz w:val="24"/>
          <w:szCs w:val="24"/>
        </w:rPr>
        <w:t>ради</w:t>
      </w:r>
    </w:p>
    <w:p w:rsidR="00022762" w:rsidRPr="0073071B" w:rsidRDefault="00BA5FDA" w:rsidP="00BA5FDA">
      <w:pPr>
        <w:spacing w:after="0" w:line="240" w:lineRule="auto"/>
        <w:contextualSpacing/>
        <w:jc w:val="both"/>
        <w:rPr>
          <w:rFonts w:ascii="Times New Roman" w:hAnsi="Times New Roman"/>
          <w:bCs/>
          <w:sz w:val="24"/>
          <w:szCs w:val="24"/>
        </w:rPr>
      </w:pPr>
      <w:r w:rsidRPr="0073071B">
        <w:rPr>
          <w:rFonts w:ascii="Times New Roman" w:hAnsi="Times New Roman"/>
          <w:bCs/>
          <w:sz w:val="24"/>
          <w:szCs w:val="24"/>
        </w:rPr>
        <w:tab/>
        <w:t>У бюджеті Глухівської міської територіальної громади  на 2022 рік передбачені видатки по</w:t>
      </w:r>
      <w:r w:rsidR="00022762" w:rsidRPr="0073071B">
        <w:rPr>
          <w:rFonts w:ascii="Times New Roman" w:hAnsi="Times New Roman"/>
          <w:bCs/>
          <w:sz w:val="24"/>
          <w:szCs w:val="24"/>
        </w:rPr>
        <w:t>:</w:t>
      </w:r>
    </w:p>
    <w:p w:rsidR="00050EF1" w:rsidRPr="0073071B" w:rsidRDefault="00A22102" w:rsidP="00BA5FDA">
      <w:pPr>
        <w:contextualSpacing/>
        <w:jc w:val="both"/>
        <w:rPr>
          <w:rFonts w:ascii="Times New Roman" w:hAnsi="Times New Roman"/>
          <w:bCs/>
          <w:sz w:val="24"/>
          <w:szCs w:val="24"/>
        </w:rPr>
      </w:pPr>
      <w:r w:rsidRPr="0073071B">
        <w:rPr>
          <w:rFonts w:ascii="Times New Roman" w:hAnsi="Times New Roman"/>
          <w:b/>
          <w:bCs/>
          <w:sz w:val="24"/>
          <w:szCs w:val="24"/>
        </w:rPr>
        <w:tab/>
      </w:r>
      <w:r w:rsidR="00022762" w:rsidRPr="0073071B">
        <w:rPr>
          <w:rFonts w:ascii="Times New Roman" w:hAnsi="Times New Roman"/>
          <w:b/>
          <w:bCs/>
          <w:sz w:val="24"/>
          <w:szCs w:val="24"/>
        </w:rPr>
        <w:t xml:space="preserve">КПКВК 0100 «Державне управління» за бюджетною програмою «Керівництво і управління у відповідній сфері у містах (місті Києві), селищах, селах, територіальних громадах» КПКВК 0210160) </w:t>
      </w:r>
      <w:r w:rsidR="00022762" w:rsidRPr="0073071B">
        <w:rPr>
          <w:rFonts w:ascii="Times New Roman" w:hAnsi="Times New Roman"/>
          <w:bCs/>
          <w:sz w:val="24"/>
          <w:szCs w:val="24"/>
        </w:rPr>
        <w:t xml:space="preserve">у сумі  </w:t>
      </w:r>
      <w:r w:rsidR="00995678">
        <w:rPr>
          <w:rFonts w:ascii="Times New Roman" w:hAnsi="Times New Roman"/>
          <w:bCs/>
          <w:sz w:val="24"/>
          <w:szCs w:val="24"/>
        </w:rPr>
        <w:t>2021</w:t>
      </w:r>
      <w:r w:rsidR="00022762" w:rsidRPr="0073071B">
        <w:rPr>
          <w:rFonts w:ascii="Times New Roman" w:hAnsi="Times New Roman"/>
          <w:bCs/>
          <w:sz w:val="24"/>
          <w:szCs w:val="24"/>
        </w:rPr>
        <w:t>6</w:t>
      </w:r>
      <w:r w:rsidR="00CD39D6" w:rsidRPr="0073071B">
        <w:rPr>
          <w:rFonts w:ascii="Times New Roman" w:hAnsi="Times New Roman"/>
          <w:bCs/>
          <w:sz w:val="24"/>
          <w:szCs w:val="24"/>
        </w:rPr>
        <w:t>,</w:t>
      </w:r>
      <w:r w:rsidR="00022762" w:rsidRPr="0073071B">
        <w:rPr>
          <w:rFonts w:ascii="Times New Roman" w:hAnsi="Times New Roman"/>
          <w:bCs/>
          <w:sz w:val="24"/>
          <w:szCs w:val="24"/>
        </w:rPr>
        <w:t xml:space="preserve">0 </w:t>
      </w:r>
      <w:proofErr w:type="spellStart"/>
      <w:r w:rsidR="00022762" w:rsidRPr="0073071B">
        <w:rPr>
          <w:rFonts w:ascii="Times New Roman" w:hAnsi="Times New Roman"/>
          <w:bCs/>
          <w:sz w:val="24"/>
          <w:szCs w:val="24"/>
        </w:rPr>
        <w:t>тис.грн</w:t>
      </w:r>
      <w:proofErr w:type="spellEnd"/>
      <w:r w:rsidR="00022762" w:rsidRPr="0073071B">
        <w:rPr>
          <w:rFonts w:ascii="Times New Roman" w:hAnsi="Times New Roman"/>
          <w:bCs/>
          <w:sz w:val="24"/>
          <w:szCs w:val="24"/>
        </w:rPr>
        <w:t>. (загальний фонд) на забезпечення діяльності апарату зі штатною чисельністю  86 од.(ставок).</w:t>
      </w:r>
      <w:r w:rsidR="00050EF1" w:rsidRPr="0073071B">
        <w:rPr>
          <w:rFonts w:ascii="Times New Roman" w:hAnsi="Times New Roman"/>
          <w:bCs/>
          <w:sz w:val="24"/>
          <w:szCs w:val="24"/>
        </w:rPr>
        <w:t xml:space="preserve"> </w:t>
      </w:r>
    </w:p>
    <w:p w:rsidR="00022762" w:rsidRPr="0073071B" w:rsidRDefault="00A22102" w:rsidP="00BA5FDA">
      <w:pPr>
        <w:contextualSpacing/>
        <w:jc w:val="both"/>
        <w:rPr>
          <w:rFonts w:ascii="Times New Roman" w:hAnsi="Times New Roman"/>
          <w:bCs/>
          <w:sz w:val="24"/>
          <w:szCs w:val="24"/>
        </w:rPr>
      </w:pPr>
      <w:r w:rsidRPr="0073071B">
        <w:rPr>
          <w:rFonts w:ascii="Times New Roman" w:hAnsi="Times New Roman"/>
          <w:b/>
          <w:bCs/>
          <w:sz w:val="24"/>
          <w:szCs w:val="24"/>
        </w:rPr>
        <w:tab/>
      </w:r>
      <w:r w:rsidR="00050EF1" w:rsidRPr="0073071B">
        <w:rPr>
          <w:rFonts w:ascii="Times New Roman" w:hAnsi="Times New Roman"/>
          <w:b/>
          <w:bCs/>
          <w:sz w:val="24"/>
          <w:szCs w:val="24"/>
        </w:rPr>
        <w:t xml:space="preserve">КПКВК </w:t>
      </w:r>
      <w:r w:rsidR="00CD39D6" w:rsidRPr="0073071B">
        <w:rPr>
          <w:rFonts w:ascii="Times New Roman" w:hAnsi="Times New Roman"/>
          <w:b/>
          <w:bCs/>
          <w:sz w:val="24"/>
          <w:szCs w:val="24"/>
        </w:rPr>
        <w:t>021</w:t>
      </w:r>
      <w:r w:rsidR="00050EF1" w:rsidRPr="0073071B">
        <w:rPr>
          <w:rFonts w:ascii="Times New Roman" w:hAnsi="Times New Roman"/>
          <w:b/>
          <w:bCs/>
          <w:sz w:val="24"/>
          <w:szCs w:val="24"/>
        </w:rPr>
        <w:t xml:space="preserve">0180 «Інша діяльність у сфері державного управління» </w:t>
      </w:r>
      <w:r w:rsidR="00050EF1" w:rsidRPr="0073071B">
        <w:rPr>
          <w:rFonts w:ascii="Times New Roman" w:hAnsi="Times New Roman"/>
          <w:bCs/>
          <w:sz w:val="24"/>
          <w:szCs w:val="24"/>
        </w:rPr>
        <w:t xml:space="preserve">на реалізацію заходів </w:t>
      </w:r>
      <w:r w:rsidR="00CD39D6" w:rsidRPr="0073071B">
        <w:rPr>
          <w:rFonts w:ascii="Times New Roman" w:hAnsi="Times New Roman"/>
          <w:bCs/>
          <w:sz w:val="24"/>
          <w:szCs w:val="24"/>
        </w:rPr>
        <w:t>«П</w:t>
      </w:r>
      <w:r w:rsidR="00050EF1" w:rsidRPr="0073071B">
        <w:rPr>
          <w:rFonts w:ascii="Times New Roman" w:hAnsi="Times New Roman"/>
          <w:bCs/>
          <w:sz w:val="24"/>
          <w:szCs w:val="24"/>
        </w:rPr>
        <w:t xml:space="preserve">рограми  </w:t>
      </w:r>
      <w:r w:rsidR="00CD39D6" w:rsidRPr="0073071B">
        <w:rPr>
          <w:rFonts w:ascii="Times New Roman" w:hAnsi="Times New Roman"/>
          <w:bCs/>
          <w:sz w:val="24"/>
          <w:szCs w:val="24"/>
        </w:rPr>
        <w:t>забезпечення організаційних заходів та інших видатків бюджету Глухівської міської ради на 2021-2023 роки» - 250,0 тис. грн.</w:t>
      </w:r>
    </w:p>
    <w:p w:rsidR="00A22102" w:rsidRPr="0073071B" w:rsidRDefault="00A22102" w:rsidP="00BA5FDA">
      <w:pPr>
        <w:contextualSpacing/>
        <w:jc w:val="both"/>
        <w:rPr>
          <w:rFonts w:ascii="Times New Roman" w:hAnsi="Times New Roman"/>
          <w:sz w:val="24"/>
          <w:szCs w:val="24"/>
        </w:rPr>
      </w:pPr>
      <w:r w:rsidRPr="0073071B">
        <w:rPr>
          <w:rFonts w:ascii="Times New Roman" w:hAnsi="Times New Roman"/>
          <w:b/>
          <w:bCs/>
          <w:sz w:val="24"/>
          <w:szCs w:val="24"/>
        </w:rPr>
        <w:tab/>
      </w:r>
      <w:r w:rsidR="00CD39D6" w:rsidRPr="0073071B">
        <w:rPr>
          <w:rFonts w:ascii="Times New Roman" w:hAnsi="Times New Roman"/>
          <w:b/>
          <w:bCs/>
          <w:sz w:val="24"/>
          <w:szCs w:val="24"/>
        </w:rPr>
        <w:t>КПКВК 0211142 «Інші програми та заходи у сфері освіти» на виконання  «П</w:t>
      </w:r>
      <w:r w:rsidR="00CD39D6" w:rsidRPr="0073071B">
        <w:rPr>
          <w:rFonts w:ascii="Times New Roman" w:hAnsi="Times New Roman"/>
          <w:sz w:val="24"/>
          <w:szCs w:val="24"/>
          <w:lang w:eastAsia="ru-RU"/>
        </w:rPr>
        <w:t>рограми підготовки лікарських кадрів</w:t>
      </w:r>
      <w:r w:rsidR="00CD39D6" w:rsidRPr="0073071B">
        <w:rPr>
          <w:rFonts w:ascii="Times New Roman" w:hAnsi="Times New Roman"/>
          <w:sz w:val="24"/>
          <w:szCs w:val="24"/>
        </w:rPr>
        <w:t xml:space="preserve"> для охорони здоров’я -</w:t>
      </w:r>
      <w:r w:rsidR="00CD39D6" w:rsidRPr="0073071B">
        <w:rPr>
          <w:rFonts w:ascii="Times New Roman" w:hAnsi="Times New Roman"/>
          <w:sz w:val="24"/>
          <w:szCs w:val="24"/>
          <w:lang w:eastAsia="ru-RU"/>
        </w:rPr>
        <w:t xml:space="preserve"> 31,0 тис. грн</w:t>
      </w:r>
      <w:r w:rsidR="00CD39D6" w:rsidRPr="0073071B">
        <w:rPr>
          <w:rFonts w:ascii="Times New Roman" w:hAnsi="Times New Roman"/>
          <w:sz w:val="24"/>
          <w:szCs w:val="24"/>
        </w:rPr>
        <w:t xml:space="preserve">.,  а саме на оплату навчання </w:t>
      </w:r>
      <w:r w:rsidR="00AD0BAB" w:rsidRPr="0073071B">
        <w:rPr>
          <w:rFonts w:ascii="Times New Roman" w:hAnsi="Times New Roman"/>
          <w:sz w:val="24"/>
          <w:szCs w:val="24"/>
        </w:rPr>
        <w:t>1 студента в Сумському державному університеті.</w:t>
      </w:r>
      <w:r w:rsidRPr="0073071B">
        <w:rPr>
          <w:rFonts w:ascii="Times New Roman" w:hAnsi="Times New Roman"/>
          <w:sz w:val="24"/>
          <w:szCs w:val="24"/>
        </w:rPr>
        <w:t xml:space="preserve"> </w:t>
      </w:r>
    </w:p>
    <w:p w:rsidR="00A22102" w:rsidRPr="0073071B" w:rsidRDefault="00022762" w:rsidP="00BA5FDA">
      <w:pPr>
        <w:spacing w:after="0" w:line="240" w:lineRule="auto"/>
        <w:ind w:firstLine="709"/>
        <w:contextualSpacing/>
        <w:jc w:val="both"/>
        <w:rPr>
          <w:rFonts w:ascii="Times New Roman" w:hAnsi="Times New Roman"/>
          <w:b/>
          <w:sz w:val="24"/>
          <w:szCs w:val="24"/>
        </w:rPr>
      </w:pPr>
      <w:r w:rsidRPr="0073071B">
        <w:rPr>
          <w:rFonts w:ascii="Times New Roman" w:hAnsi="Times New Roman"/>
          <w:b/>
          <w:bCs/>
          <w:sz w:val="24"/>
          <w:szCs w:val="24"/>
        </w:rPr>
        <w:t>КТПКВК 2000 «Охорона здоров</w:t>
      </w:r>
      <w:r w:rsidRPr="0073071B">
        <w:rPr>
          <w:rFonts w:ascii="Times New Roman" w:hAnsi="Times New Roman"/>
          <w:b/>
          <w:bCs/>
          <w:sz w:val="24"/>
          <w:szCs w:val="24"/>
          <w:lang w:val="ru-RU"/>
        </w:rPr>
        <w:t>’</w:t>
      </w:r>
      <w:r w:rsidRPr="0073071B">
        <w:rPr>
          <w:rFonts w:ascii="Times New Roman" w:hAnsi="Times New Roman"/>
          <w:b/>
          <w:bCs/>
          <w:sz w:val="24"/>
          <w:szCs w:val="24"/>
        </w:rPr>
        <w:t xml:space="preserve">я» </w:t>
      </w:r>
      <w:r w:rsidRPr="0073071B">
        <w:rPr>
          <w:rFonts w:ascii="Times New Roman" w:hAnsi="Times New Roman"/>
          <w:bCs/>
          <w:sz w:val="24"/>
          <w:szCs w:val="24"/>
        </w:rPr>
        <w:t xml:space="preserve">розрахунковий обсяг видатків у сумі 14950,7 </w:t>
      </w:r>
      <w:proofErr w:type="spellStart"/>
      <w:r w:rsidRPr="0073071B">
        <w:rPr>
          <w:rFonts w:ascii="Times New Roman" w:hAnsi="Times New Roman"/>
          <w:bCs/>
          <w:sz w:val="24"/>
          <w:szCs w:val="24"/>
        </w:rPr>
        <w:t>тис.грн</w:t>
      </w:r>
      <w:proofErr w:type="spellEnd"/>
      <w:r w:rsidRPr="0073071B">
        <w:rPr>
          <w:rFonts w:ascii="Times New Roman" w:hAnsi="Times New Roman"/>
          <w:bCs/>
          <w:sz w:val="24"/>
          <w:szCs w:val="24"/>
        </w:rPr>
        <w:t xml:space="preserve">. (загальний фонд). Зазначений обсяг видатків  забезпечить часткове функціонування 2 закладів </w:t>
      </w:r>
      <w:proofErr w:type="spellStart"/>
      <w:r w:rsidR="00A22102" w:rsidRPr="0073071B">
        <w:rPr>
          <w:rFonts w:ascii="Times New Roman" w:hAnsi="Times New Roman"/>
          <w:sz w:val="24"/>
          <w:szCs w:val="24"/>
        </w:rPr>
        <w:t>КНП</w:t>
      </w:r>
      <w:r w:rsidRPr="0073071B">
        <w:rPr>
          <w:rFonts w:ascii="Times New Roman" w:hAnsi="Times New Roman"/>
          <w:sz w:val="24"/>
          <w:szCs w:val="24"/>
        </w:rPr>
        <w:t>«Глухівська</w:t>
      </w:r>
      <w:proofErr w:type="spellEnd"/>
      <w:r w:rsidRPr="0073071B">
        <w:rPr>
          <w:rFonts w:ascii="Times New Roman" w:hAnsi="Times New Roman"/>
          <w:sz w:val="24"/>
          <w:szCs w:val="24"/>
        </w:rPr>
        <w:t xml:space="preserve"> міська лікарня» та </w:t>
      </w:r>
      <w:r w:rsidR="00A22102" w:rsidRPr="0073071B">
        <w:rPr>
          <w:rFonts w:ascii="Times New Roman" w:hAnsi="Times New Roman"/>
          <w:sz w:val="24"/>
          <w:szCs w:val="24"/>
        </w:rPr>
        <w:t xml:space="preserve">КНП </w:t>
      </w:r>
      <w:r w:rsidRPr="0073071B">
        <w:rPr>
          <w:rFonts w:ascii="Times New Roman" w:hAnsi="Times New Roman"/>
          <w:sz w:val="24"/>
          <w:szCs w:val="24"/>
        </w:rPr>
        <w:t xml:space="preserve">«Центр первинної  медико – санітарної допомоги» Глухівської міської ради. </w:t>
      </w:r>
      <w:r w:rsidR="00A22102" w:rsidRPr="0073071B">
        <w:rPr>
          <w:rFonts w:ascii="Times New Roman" w:hAnsi="Times New Roman"/>
          <w:b/>
          <w:sz w:val="24"/>
          <w:szCs w:val="24"/>
        </w:rPr>
        <w:t xml:space="preserve">Очікується незабезпеченість на оплату комунальних послуг  - 4160,0 </w:t>
      </w:r>
      <w:proofErr w:type="spellStart"/>
      <w:r w:rsidR="00A22102" w:rsidRPr="0073071B">
        <w:rPr>
          <w:rFonts w:ascii="Times New Roman" w:hAnsi="Times New Roman"/>
          <w:b/>
          <w:sz w:val="24"/>
          <w:szCs w:val="24"/>
        </w:rPr>
        <w:t>тис.грн</w:t>
      </w:r>
      <w:proofErr w:type="spellEnd"/>
      <w:r w:rsidR="00A22102" w:rsidRPr="0073071B">
        <w:rPr>
          <w:rFonts w:ascii="Times New Roman" w:hAnsi="Times New Roman"/>
          <w:b/>
          <w:sz w:val="24"/>
          <w:szCs w:val="24"/>
        </w:rPr>
        <w:t xml:space="preserve">. в тому числі на первинну медичну допомогу -500,0 </w:t>
      </w:r>
      <w:proofErr w:type="spellStart"/>
      <w:r w:rsidR="00A22102" w:rsidRPr="0073071B">
        <w:rPr>
          <w:rFonts w:ascii="Times New Roman" w:hAnsi="Times New Roman"/>
          <w:b/>
          <w:sz w:val="24"/>
          <w:szCs w:val="24"/>
        </w:rPr>
        <w:t>тис.грн</w:t>
      </w:r>
      <w:proofErr w:type="spellEnd"/>
      <w:r w:rsidR="00A22102" w:rsidRPr="0073071B">
        <w:rPr>
          <w:rFonts w:ascii="Times New Roman" w:hAnsi="Times New Roman"/>
          <w:b/>
          <w:sz w:val="24"/>
          <w:szCs w:val="24"/>
        </w:rPr>
        <w:t xml:space="preserve">., вторинну медичну допомогу - 3660,0 </w:t>
      </w:r>
      <w:proofErr w:type="spellStart"/>
      <w:r w:rsidR="00A22102" w:rsidRPr="0073071B">
        <w:rPr>
          <w:rFonts w:ascii="Times New Roman" w:hAnsi="Times New Roman"/>
          <w:b/>
          <w:sz w:val="24"/>
          <w:szCs w:val="24"/>
        </w:rPr>
        <w:t>тис.грн</w:t>
      </w:r>
      <w:proofErr w:type="spellEnd"/>
      <w:r w:rsidR="00A22102" w:rsidRPr="0073071B">
        <w:rPr>
          <w:rFonts w:ascii="Times New Roman" w:hAnsi="Times New Roman"/>
          <w:b/>
          <w:sz w:val="24"/>
          <w:szCs w:val="24"/>
        </w:rPr>
        <w:t>.</w:t>
      </w:r>
    </w:p>
    <w:p w:rsidR="00022762" w:rsidRPr="0073071B" w:rsidRDefault="00A22102" w:rsidP="00BA5FDA">
      <w:pPr>
        <w:spacing w:after="0" w:line="240" w:lineRule="auto"/>
        <w:contextualSpacing/>
        <w:jc w:val="both"/>
        <w:rPr>
          <w:rFonts w:ascii="Times New Roman" w:hAnsi="Times New Roman"/>
          <w:sz w:val="24"/>
          <w:szCs w:val="24"/>
        </w:rPr>
      </w:pPr>
      <w:r w:rsidRPr="0073071B">
        <w:rPr>
          <w:rFonts w:ascii="Times New Roman" w:hAnsi="Times New Roman"/>
          <w:b/>
          <w:sz w:val="24"/>
          <w:szCs w:val="24"/>
        </w:rPr>
        <w:tab/>
      </w:r>
      <w:r w:rsidR="00820664" w:rsidRPr="0073071B">
        <w:rPr>
          <w:rFonts w:ascii="Times New Roman" w:hAnsi="Times New Roman"/>
          <w:b/>
          <w:sz w:val="24"/>
          <w:szCs w:val="24"/>
        </w:rPr>
        <w:t xml:space="preserve">На </w:t>
      </w:r>
      <w:r w:rsidR="00022762" w:rsidRPr="0073071B">
        <w:rPr>
          <w:rFonts w:ascii="Times New Roman" w:hAnsi="Times New Roman"/>
          <w:b/>
          <w:sz w:val="24"/>
          <w:szCs w:val="24"/>
        </w:rPr>
        <w:t xml:space="preserve">КПКВК </w:t>
      </w:r>
      <w:r w:rsidR="00F8711E" w:rsidRPr="0073071B">
        <w:rPr>
          <w:rFonts w:ascii="Times New Roman" w:hAnsi="Times New Roman"/>
          <w:b/>
          <w:sz w:val="24"/>
          <w:szCs w:val="24"/>
        </w:rPr>
        <w:t>021</w:t>
      </w:r>
      <w:r w:rsidR="00022762" w:rsidRPr="0073071B">
        <w:rPr>
          <w:rFonts w:ascii="Times New Roman" w:hAnsi="Times New Roman"/>
          <w:b/>
          <w:sz w:val="24"/>
          <w:szCs w:val="24"/>
        </w:rPr>
        <w:t>2111 «Первинна медична допомога населення, що надається центрами первинної медичної(медико-санітарної) допомоги</w:t>
      </w:r>
      <w:r w:rsidRPr="0073071B">
        <w:rPr>
          <w:rFonts w:ascii="Times New Roman" w:hAnsi="Times New Roman"/>
          <w:b/>
          <w:sz w:val="24"/>
          <w:szCs w:val="24"/>
        </w:rPr>
        <w:t>»</w:t>
      </w:r>
      <w:r w:rsidR="00022762" w:rsidRPr="0073071B">
        <w:rPr>
          <w:rFonts w:ascii="Times New Roman" w:hAnsi="Times New Roman"/>
          <w:b/>
          <w:sz w:val="24"/>
          <w:szCs w:val="24"/>
        </w:rPr>
        <w:t xml:space="preserve"> </w:t>
      </w:r>
      <w:r w:rsidR="00022762" w:rsidRPr="0073071B">
        <w:rPr>
          <w:rFonts w:ascii="Times New Roman" w:hAnsi="Times New Roman"/>
          <w:sz w:val="24"/>
          <w:szCs w:val="24"/>
        </w:rPr>
        <w:t>(КНП «Центр первинної медико-санітарної допомоги») з бюджету</w:t>
      </w:r>
      <w:r w:rsidR="008B3105">
        <w:rPr>
          <w:rFonts w:ascii="Times New Roman" w:hAnsi="Times New Roman"/>
          <w:sz w:val="24"/>
          <w:szCs w:val="24"/>
        </w:rPr>
        <w:t xml:space="preserve"> Глухівської міської територіальної громади</w:t>
      </w:r>
      <w:r w:rsidR="00022762" w:rsidRPr="0073071B">
        <w:rPr>
          <w:rFonts w:ascii="Times New Roman" w:hAnsi="Times New Roman"/>
          <w:sz w:val="24"/>
          <w:szCs w:val="24"/>
        </w:rPr>
        <w:t xml:space="preserve"> передбачено 2379,7 </w:t>
      </w:r>
      <w:proofErr w:type="spellStart"/>
      <w:r w:rsidR="00022762" w:rsidRPr="0073071B">
        <w:rPr>
          <w:rFonts w:ascii="Times New Roman" w:hAnsi="Times New Roman"/>
          <w:sz w:val="24"/>
          <w:szCs w:val="24"/>
        </w:rPr>
        <w:t>тис.грн</w:t>
      </w:r>
      <w:proofErr w:type="spellEnd"/>
      <w:r w:rsidR="00022762" w:rsidRPr="0073071B">
        <w:rPr>
          <w:rFonts w:ascii="Times New Roman" w:hAnsi="Times New Roman"/>
          <w:sz w:val="24"/>
          <w:szCs w:val="24"/>
        </w:rPr>
        <w:t xml:space="preserve">., в т.ч. на оплату праці з нарахуваннями працівникам фельдшерських пунктів (ФП Вікторове, ФП </w:t>
      </w:r>
      <w:proofErr w:type="spellStart"/>
      <w:r w:rsidR="00022762" w:rsidRPr="0073071B">
        <w:rPr>
          <w:rFonts w:ascii="Times New Roman" w:hAnsi="Times New Roman"/>
          <w:sz w:val="24"/>
          <w:szCs w:val="24"/>
        </w:rPr>
        <w:t>Годунівка</w:t>
      </w:r>
      <w:proofErr w:type="spellEnd"/>
      <w:r w:rsidR="00022762" w:rsidRPr="0073071B">
        <w:rPr>
          <w:rFonts w:ascii="Times New Roman" w:hAnsi="Times New Roman"/>
          <w:sz w:val="24"/>
          <w:szCs w:val="24"/>
        </w:rPr>
        <w:t xml:space="preserve">, ФП </w:t>
      </w:r>
      <w:proofErr w:type="spellStart"/>
      <w:r w:rsidR="00022762" w:rsidRPr="0073071B">
        <w:rPr>
          <w:rFonts w:ascii="Times New Roman" w:hAnsi="Times New Roman"/>
          <w:sz w:val="24"/>
          <w:szCs w:val="24"/>
        </w:rPr>
        <w:t>Щебри</w:t>
      </w:r>
      <w:proofErr w:type="spellEnd"/>
      <w:r w:rsidR="00022762" w:rsidRPr="0073071B">
        <w:rPr>
          <w:rFonts w:ascii="Times New Roman" w:hAnsi="Times New Roman"/>
          <w:sz w:val="24"/>
          <w:szCs w:val="24"/>
        </w:rPr>
        <w:t xml:space="preserve">, ФП </w:t>
      </w:r>
      <w:proofErr w:type="spellStart"/>
      <w:r w:rsidR="00022762" w:rsidRPr="0073071B">
        <w:rPr>
          <w:rFonts w:ascii="Times New Roman" w:hAnsi="Times New Roman"/>
          <w:sz w:val="24"/>
          <w:szCs w:val="24"/>
        </w:rPr>
        <w:t>Білокопитове</w:t>
      </w:r>
      <w:proofErr w:type="spellEnd"/>
      <w:r w:rsidR="00022762" w:rsidRPr="0073071B">
        <w:rPr>
          <w:rFonts w:ascii="Times New Roman" w:hAnsi="Times New Roman"/>
          <w:sz w:val="24"/>
          <w:szCs w:val="24"/>
        </w:rPr>
        <w:t xml:space="preserve">, ФП Будищі, ФП Привілля, ФП </w:t>
      </w:r>
      <w:proofErr w:type="spellStart"/>
      <w:r w:rsidR="00022762" w:rsidRPr="0073071B">
        <w:rPr>
          <w:rFonts w:ascii="Times New Roman" w:hAnsi="Times New Roman"/>
          <w:sz w:val="24"/>
          <w:szCs w:val="24"/>
        </w:rPr>
        <w:t>Семенівка</w:t>
      </w:r>
      <w:proofErr w:type="spellEnd"/>
      <w:r w:rsidR="00022762" w:rsidRPr="0073071B">
        <w:rPr>
          <w:rFonts w:ascii="Times New Roman" w:hAnsi="Times New Roman"/>
          <w:sz w:val="24"/>
          <w:szCs w:val="24"/>
        </w:rPr>
        <w:t xml:space="preserve">, ФП </w:t>
      </w:r>
      <w:proofErr w:type="spellStart"/>
      <w:r w:rsidR="00022762" w:rsidRPr="0073071B">
        <w:rPr>
          <w:rFonts w:ascii="Times New Roman" w:hAnsi="Times New Roman"/>
          <w:sz w:val="24"/>
          <w:szCs w:val="24"/>
        </w:rPr>
        <w:t>Уздиця</w:t>
      </w:r>
      <w:proofErr w:type="spellEnd"/>
      <w:r w:rsidR="00022762" w:rsidRPr="0073071B">
        <w:rPr>
          <w:rFonts w:ascii="Times New Roman" w:hAnsi="Times New Roman"/>
          <w:sz w:val="24"/>
          <w:szCs w:val="24"/>
        </w:rPr>
        <w:t xml:space="preserve">) в сумі – 1335,3 </w:t>
      </w:r>
      <w:proofErr w:type="spellStart"/>
      <w:r w:rsidR="00022762" w:rsidRPr="0073071B">
        <w:rPr>
          <w:rFonts w:ascii="Times New Roman" w:hAnsi="Times New Roman"/>
          <w:sz w:val="24"/>
          <w:szCs w:val="24"/>
        </w:rPr>
        <w:t>тис.грн</w:t>
      </w:r>
      <w:proofErr w:type="spellEnd"/>
      <w:r w:rsidR="00022762" w:rsidRPr="0073071B">
        <w:rPr>
          <w:rFonts w:ascii="Times New Roman" w:hAnsi="Times New Roman"/>
          <w:sz w:val="24"/>
          <w:szCs w:val="24"/>
        </w:rPr>
        <w:t>. та на оплату комунальних  послуг</w:t>
      </w:r>
      <w:r w:rsidRPr="0073071B">
        <w:rPr>
          <w:rFonts w:ascii="Times New Roman" w:hAnsi="Times New Roman"/>
          <w:sz w:val="24"/>
          <w:szCs w:val="24"/>
        </w:rPr>
        <w:t xml:space="preserve"> </w:t>
      </w:r>
      <w:r w:rsidR="00022762" w:rsidRPr="0073071B">
        <w:rPr>
          <w:rFonts w:ascii="Times New Roman" w:hAnsi="Times New Roman"/>
          <w:sz w:val="24"/>
          <w:szCs w:val="24"/>
        </w:rPr>
        <w:t xml:space="preserve">– 1044,4 </w:t>
      </w:r>
      <w:proofErr w:type="spellStart"/>
      <w:r w:rsidR="00022762" w:rsidRPr="0073071B">
        <w:rPr>
          <w:rFonts w:ascii="Times New Roman" w:hAnsi="Times New Roman"/>
          <w:sz w:val="24"/>
          <w:szCs w:val="24"/>
        </w:rPr>
        <w:t>тис.грн</w:t>
      </w:r>
      <w:proofErr w:type="spellEnd"/>
      <w:r w:rsidR="00022762" w:rsidRPr="0073071B">
        <w:rPr>
          <w:rFonts w:ascii="Times New Roman" w:hAnsi="Times New Roman"/>
          <w:sz w:val="24"/>
          <w:szCs w:val="24"/>
        </w:rPr>
        <w:t xml:space="preserve">. </w:t>
      </w:r>
    </w:p>
    <w:p w:rsidR="00022762" w:rsidRPr="0073071B" w:rsidRDefault="00022762" w:rsidP="00BA5FDA">
      <w:pPr>
        <w:spacing w:after="0" w:line="240" w:lineRule="auto"/>
        <w:ind w:firstLine="709"/>
        <w:contextualSpacing/>
        <w:jc w:val="both"/>
        <w:rPr>
          <w:rFonts w:ascii="Times New Roman" w:hAnsi="Times New Roman"/>
          <w:sz w:val="24"/>
          <w:szCs w:val="24"/>
        </w:rPr>
      </w:pPr>
      <w:r w:rsidRPr="0073071B">
        <w:rPr>
          <w:rFonts w:ascii="Times New Roman" w:hAnsi="Times New Roman"/>
          <w:b/>
          <w:sz w:val="24"/>
          <w:szCs w:val="24"/>
        </w:rPr>
        <w:lastRenderedPageBreak/>
        <w:t xml:space="preserve">На КПКВК </w:t>
      </w:r>
      <w:r w:rsidR="00F8711E" w:rsidRPr="0073071B">
        <w:rPr>
          <w:rFonts w:ascii="Times New Roman" w:hAnsi="Times New Roman"/>
          <w:b/>
          <w:sz w:val="24"/>
          <w:szCs w:val="24"/>
        </w:rPr>
        <w:t>021</w:t>
      </w:r>
      <w:r w:rsidRPr="0073071B">
        <w:rPr>
          <w:rFonts w:ascii="Times New Roman" w:hAnsi="Times New Roman"/>
          <w:b/>
          <w:sz w:val="24"/>
          <w:szCs w:val="24"/>
        </w:rPr>
        <w:t xml:space="preserve">2010  «Багатопрофільна стаціонарна медична допомога населенню» </w:t>
      </w:r>
      <w:r w:rsidRPr="0073071B">
        <w:rPr>
          <w:rFonts w:ascii="Times New Roman" w:hAnsi="Times New Roman"/>
          <w:sz w:val="24"/>
          <w:szCs w:val="24"/>
        </w:rPr>
        <w:t>(</w:t>
      </w:r>
      <w:proofErr w:type="spellStart"/>
      <w:r w:rsidRPr="0073071B">
        <w:rPr>
          <w:rFonts w:ascii="Times New Roman" w:hAnsi="Times New Roman"/>
          <w:sz w:val="24"/>
          <w:szCs w:val="24"/>
        </w:rPr>
        <w:t>КНП»Глухівська</w:t>
      </w:r>
      <w:proofErr w:type="spellEnd"/>
      <w:r w:rsidRPr="0073071B">
        <w:rPr>
          <w:rFonts w:ascii="Times New Roman" w:hAnsi="Times New Roman"/>
          <w:sz w:val="24"/>
          <w:szCs w:val="24"/>
        </w:rPr>
        <w:t xml:space="preserve"> міська лікарня») плануються поточні видатки  по загальному фонду в сумі 7582,0 тис. гривень в тому числі: на комунальні послуги- 7082,0 </w:t>
      </w:r>
      <w:proofErr w:type="spellStart"/>
      <w:r w:rsidRPr="0073071B">
        <w:rPr>
          <w:rFonts w:ascii="Times New Roman" w:hAnsi="Times New Roman"/>
          <w:sz w:val="24"/>
          <w:szCs w:val="24"/>
        </w:rPr>
        <w:t>тис</w:t>
      </w:r>
      <w:r w:rsidR="00A22102" w:rsidRPr="0073071B">
        <w:rPr>
          <w:rFonts w:ascii="Times New Roman" w:hAnsi="Times New Roman"/>
          <w:sz w:val="24"/>
          <w:szCs w:val="24"/>
        </w:rPr>
        <w:t>.грн</w:t>
      </w:r>
      <w:proofErr w:type="spellEnd"/>
      <w:r w:rsidR="00A22102" w:rsidRPr="0073071B">
        <w:rPr>
          <w:rFonts w:ascii="Times New Roman" w:hAnsi="Times New Roman"/>
          <w:sz w:val="24"/>
          <w:szCs w:val="24"/>
        </w:rPr>
        <w:t>., виплату пенсій і допомог</w:t>
      </w:r>
      <w:r w:rsidRPr="0073071B">
        <w:rPr>
          <w:rFonts w:ascii="Times New Roman" w:hAnsi="Times New Roman"/>
          <w:sz w:val="24"/>
          <w:szCs w:val="24"/>
        </w:rPr>
        <w:t xml:space="preserve"> – 300,0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xml:space="preserve">., на оплату роботи військово-лікарської комісії для огляду призовників 120,0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xml:space="preserve">, огляд водіїв </w:t>
      </w:r>
      <w:r w:rsidR="00A22102" w:rsidRPr="0073071B">
        <w:rPr>
          <w:rFonts w:ascii="Times New Roman" w:hAnsi="Times New Roman"/>
          <w:sz w:val="24"/>
          <w:szCs w:val="24"/>
        </w:rPr>
        <w:t xml:space="preserve">- 80,0 </w:t>
      </w:r>
      <w:proofErr w:type="spellStart"/>
      <w:r w:rsidR="00A22102" w:rsidRPr="0073071B">
        <w:rPr>
          <w:rFonts w:ascii="Times New Roman" w:hAnsi="Times New Roman"/>
          <w:sz w:val="24"/>
          <w:szCs w:val="24"/>
        </w:rPr>
        <w:t>тис.</w:t>
      </w:r>
      <w:r w:rsidR="00F8711E" w:rsidRPr="0073071B">
        <w:rPr>
          <w:rFonts w:ascii="Times New Roman" w:hAnsi="Times New Roman"/>
          <w:sz w:val="24"/>
          <w:szCs w:val="24"/>
        </w:rPr>
        <w:t>грн</w:t>
      </w:r>
      <w:proofErr w:type="spellEnd"/>
      <w:r w:rsidR="00F8711E" w:rsidRPr="0073071B">
        <w:rPr>
          <w:rFonts w:ascii="Times New Roman" w:hAnsi="Times New Roman"/>
          <w:sz w:val="24"/>
          <w:szCs w:val="24"/>
        </w:rPr>
        <w:t>. ( субвенція з державного бюджету).</w:t>
      </w:r>
    </w:p>
    <w:p w:rsidR="00022762" w:rsidRPr="0073071B" w:rsidRDefault="00022762" w:rsidP="00BA5FDA">
      <w:pPr>
        <w:spacing w:after="0" w:line="240" w:lineRule="auto"/>
        <w:ind w:firstLine="709"/>
        <w:contextualSpacing/>
        <w:jc w:val="both"/>
        <w:rPr>
          <w:rFonts w:ascii="Times New Roman" w:hAnsi="Times New Roman"/>
          <w:sz w:val="24"/>
          <w:szCs w:val="24"/>
        </w:rPr>
      </w:pPr>
      <w:r w:rsidRPr="0073071B">
        <w:rPr>
          <w:rFonts w:ascii="Times New Roman" w:hAnsi="Times New Roman"/>
          <w:b/>
          <w:sz w:val="24"/>
          <w:szCs w:val="24"/>
        </w:rPr>
        <w:t xml:space="preserve">На КПКВК </w:t>
      </w:r>
      <w:r w:rsidR="00F8711E" w:rsidRPr="0073071B">
        <w:rPr>
          <w:rFonts w:ascii="Times New Roman" w:hAnsi="Times New Roman"/>
          <w:b/>
          <w:sz w:val="24"/>
          <w:szCs w:val="24"/>
        </w:rPr>
        <w:t>021</w:t>
      </w:r>
      <w:r w:rsidRPr="0073071B">
        <w:rPr>
          <w:rFonts w:ascii="Times New Roman" w:hAnsi="Times New Roman"/>
          <w:b/>
          <w:sz w:val="24"/>
          <w:szCs w:val="24"/>
        </w:rPr>
        <w:t>2152 «Інші програми та заходи у сфері охорони здоров</w:t>
      </w:r>
      <w:r w:rsidRPr="0073071B">
        <w:rPr>
          <w:rFonts w:ascii="Times New Roman" w:hAnsi="Times New Roman"/>
          <w:b/>
          <w:sz w:val="24"/>
          <w:szCs w:val="24"/>
          <w:lang w:val="ru-RU"/>
        </w:rPr>
        <w:t>’</w:t>
      </w:r>
      <w:r w:rsidRPr="0073071B">
        <w:rPr>
          <w:rFonts w:ascii="Times New Roman" w:hAnsi="Times New Roman"/>
          <w:b/>
          <w:sz w:val="24"/>
          <w:szCs w:val="24"/>
        </w:rPr>
        <w:t>я» н</w:t>
      </w:r>
      <w:r w:rsidRPr="0073071B">
        <w:rPr>
          <w:rFonts w:ascii="Times New Roman" w:hAnsi="Times New Roman"/>
          <w:sz w:val="24"/>
          <w:szCs w:val="24"/>
        </w:rPr>
        <w:t xml:space="preserve">а відшкодування вартості лікарських засобів окремим групам населення за певними категоріями захворювання та </w:t>
      </w:r>
      <w:proofErr w:type="spellStart"/>
      <w:r w:rsidRPr="0073071B">
        <w:rPr>
          <w:rFonts w:ascii="Times New Roman" w:hAnsi="Times New Roman"/>
          <w:sz w:val="24"/>
          <w:szCs w:val="24"/>
        </w:rPr>
        <w:t>орфанні</w:t>
      </w:r>
      <w:proofErr w:type="spellEnd"/>
      <w:r w:rsidRPr="0073071B">
        <w:rPr>
          <w:rFonts w:ascii="Times New Roman" w:hAnsi="Times New Roman"/>
          <w:sz w:val="24"/>
          <w:szCs w:val="24"/>
        </w:rPr>
        <w:t xml:space="preserve"> захворювання передбачено 829,0 тис. грн. </w:t>
      </w:r>
    </w:p>
    <w:p w:rsidR="00F8711E" w:rsidRPr="0073071B" w:rsidRDefault="00F8711E" w:rsidP="00BA5FDA">
      <w:pPr>
        <w:spacing w:after="0" w:line="240" w:lineRule="auto"/>
        <w:ind w:firstLine="709"/>
        <w:contextualSpacing/>
        <w:jc w:val="both"/>
        <w:rPr>
          <w:rFonts w:ascii="Times New Roman" w:hAnsi="Times New Roman"/>
          <w:sz w:val="24"/>
          <w:szCs w:val="24"/>
        </w:rPr>
      </w:pPr>
      <w:r w:rsidRPr="0073071B">
        <w:rPr>
          <w:rFonts w:ascii="Times New Roman" w:hAnsi="Times New Roman"/>
          <w:b/>
          <w:sz w:val="24"/>
          <w:szCs w:val="24"/>
        </w:rPr>
        <w:t>КПКВ</w:t>
      </w:r>
      <w:r w:rsidR="00CB38D9" w:rsidRPr="0073071B">
        <w:rPr>
          <w:rFonts w:ascii="Times New Roman" w:hAnsi="Times New Roman"/>
          <w:b/>
          <w:sz w:val="24"/>
          <w:szCs w:val="24"/>
        </w:rPr>
        <w:t>К</w:t>
      </w:r>
      <w:r w:rsidRPr="0073071B">
        <w:rPr>
          <w:rFonts w:ascii="Times New Roman" w:hAnsi="Times New Roman"/>
          <w:b/>
          <w:sz w:val="24"/>
          <w:szCs w:val="24"/>
        </w:rPr>
        <w:t xml:space="preserve"> 0213112 «Заходи державної політики з питань дітей та їх соціального захисту» </w:t>
      </w:r>
      <w:r w:rsidRPr="0073071B">
        <w:rPr>
          <w:rFonts w:ascii="Times New Roman" w:hAnsi="Times New Roman"/>
          <w:sz w:val="24"/>
          <w:szCs w:val="24"/>
        </w:rPr>
        <w:t xml:space="preserve"> - 55,0 тис. грн на виконання програми «Назустріч дітям»,</w:t>
      </w:r>
      <w:r w:rsidR="00C55D7C" w:rsidRPr="0073071B">
        <w:rPr>
          <w:rFonts w:ascii="Times New Roman" w:hAnsi="Times New Roman"/>
          <w:sz w:val="24"/>
          <w:szCs w:val="24"/>
        </w:rPr>
        <w:t xml:space="preserve"> </w:t>
      </w:r>
      <w:r w:rsidRPr="0073071B">
        <w:rPr>
          <w:rFonts w:ascii="Times New Roman" w:hAnsi="Times New Roman"/>
          <w:sz w:val="24"/>
          <w:szCs w:val="24"/>
        </w:rPr>
        <w:t xml:space="preserve"> для забезпечення надання соціальних послуг дітям, які опинились у складних життєвих обставинах.</w:t>
      </w:r>
    </w:p>
    <w:p w:rsidR="00F8711E" w:rsidRPr="0073071B" w:rsidRDefault="00F8711E" w:rsidP="00BA5FDA">
      <w:pPr>
        <w:spacing w:after="0" w:line="240" w:lineRule="auto"/>
        <w:ind w:firstLine="709"/>
        <w:contextualSpacing/>
        <w:jc w:val="both"/>
        <w:rPr>
          <w:rFonts w:ascii="Times New Roman" w:hAnsi="Times New Roman"/>
          <w:sz w:val="24"/>
          <w:szCs w:val="24"/>
        </w:rPr>
      </w:pPr>
      <w:r w:rsidRPr="0073071B">
        <w:rPr>
          <w:rFonts w:ascii="Times New Roman" w:hAnsi="Times New Roman"/>
          <w:b/>
          <w:sz w:val="24"/>
          <w:szCs w:val="24"/>
        </w:rPr>
        <w:t xml:space="preserve">КПКВ 0217680 «Членські внески до асоціацій органів місцевого самоврядування» </w:t>
      </w:r>
      <w:r w:rsidRPr="0073071B">
        <w:rPr>
          <w:rFonts w:ascii="Times New Roman" w:hAnsi="Times New Roman"/>
          <w:sz w:val="24"/>
          <w:szCs w:val="24"/>
        </w:rPr>
        <w:t>- 47,7 тис. грн , на сплату щорічного членського внеску до Асоціації міст України та до Асоціації  «Енергоефективні міста України».</w:t>
      </w:r>
    </w:p>
    <w:p w:rsidR="00F8711E" w:rsidRPr="0073071B" w:rsidRDefault="00F8711E" w:rsidP="00BA5FDA">
      <w:pPr>
        <w:spacing w:after="0" w:line="240" w:lineRule="auto"/>
        <w:ind w:firstLine="709"/>
        <w:contextualSpacing/>
        <w:jc w:val="both"/>
        <w:rPr>
          <w:rFonts w:ascii="Times New Roman" w:hAnsi="Times New Roman"/>
          <w:sz w:val="24"/>
          <w:szCs w:val="24"/>
        </w:rPr>
      </w:pPr>
      <w:r w:rsidRPr="0073071B">
        <w:rPr>
          <w:rFonts w:ascii="Times New Roman" w:hAnsi="Times New Roman"/>
          <w:b/>
          <w:sz w:val="24"/>
          <w:szCs w:val="24"/>
        </w:rPr>
        <w:t>КПКВ</w:t>
      </w:r>
      <w:r w:rsidR="00CB38D9" w:rsidRPr="0073071B">
        <w:rPr>
          <w:rFonts w:ascii="Times New Roman" w:hAnsi="Times New Roman"/>
          <w:b/>
          <w:sz w:val="24"/>
          <w:szCs w:val="24"/>
        </w:rPr>
        <w:t>К</w:t>
      </w:r>
      <w:r w:rsidRPr="0073071B">
        <w:rPr>
          <w:rFonts w:ascii="Times New Roman" w:hAnsi="Times New Roman"/>
          <w:b/>
          <w:sz w:val="24"/>
          <w:szCs w:val="24"/>
        </w:rPr>
        <w:t xml:space="preserve"> 0218110 «Заходи із запобігання та ліквідації надзвичайних ситуацій та наслідків стихійного лиха» </w:t>
      </w:r>
      <w:r w:rsidRPr="0073071B">
        <w:rPr>
          <w:rFonts w:ascii="Times New Roman" w:hAnsi="Times New Roman"/>
          <w:sz w:val="24"/>
          <w:szCs w:val="24"/>
        </w:rPr>
        <w:t xml:space="preserve">- 75,0 тис. грн. </w:t>
      </w:r>
      <w:r w:rsidR="00C8226F" w:rsidRPr="0073071B">
        <w:rPr>
          <w:rFonts w:ascii="Times New Roman" w:hAnsi="Times New Roman"/>
          <w:sz w:val="24"/>
          <w:szCs w:val="24"/>
        </w:rPr>
        <w:t xml:space="preserve">на виконання міської цільової програми захисту населення і територій від надзвичайних ситуацій техногенного та  природного характеру </w:t>
      </w:r>
      <w:r w:rsidR="00E91978" w:rsidRPr="0073071B">
        <w:rPr>
          <w:rFonts w:ascii="Times New Roman" w:hAnsi="Times New Roman"/>
          <w:sz w:val="24"/>
          <w:szCs w:val="24"/>
        </w:rPr>
        <w:t>для оплати міської системи оповіщення.</w:t>
      </w:r>
    </w:p>
    <w:p w:rsidR="00F91874" w:rsidRPr="0073071B" w:rsidRDefault="00F91874" w:rsidP="00BA5FDA">
      <w:pPr>
        <w:spacing w:after="0" w:line="240" w:lineRule="auto"/>
        <w:ind w:firstLine="709"/>
        <w:contextualSpacing/>
        <w:jc w:val="both"/>
        <w:rPr>
          <w:rFonts w:ascii="Times New Roman" w:hAnsi="Times New Roman"/>
          <w:sz w:val="24"/>
          <w:szCs w:val="24"/>
        </w:rPr>
      </w:pPr>
      <w:r w:rsidRPr="0073071B">
        <w:rPr>
          <w:rFonts w:ascii="Times New Roman" w:hAnsi="Times New Roman"/>
          <w:b/>
          <w:sz w:val="24"/>
          <w:szCs w:val="24"/>
        </w:rPr>
        <w:t>КПКВ</w:t>
      </w:r>
      <w:r w:rsidR="00CB38D9" w:rsidRPr="0073071B">
        <w:rPr>
          <w:rFonts w:ascii="Times New Roman" w:hAnsi="Times New Roman"/>
          <w:b/>
          <w:sz w:val="24"/>
          <w:szCs w:val="24"/>
        </w:rPr>
        <w:t>К</w:t>
      </w:r>
      <w:r w:rsidRPr="0073071B">
        <w:rPr>
          <w:rFonts w:ascii="Times New Roman" w:hAnsi="Times New Roman"/>
          <w:b/>
          <w:sz w:val="24"/>
          <w:szCs w:val="24"/>
        </w:rPr>
        <w:t xml:space="preserve"> 0218220 «Заходи та роботи з мобілізаційної підготовки місцевого значення» </w:t>
      </w:r>
      <w:r w:rsidRPr="0073071B">
        <w:rPr>
          <w:rFonts w:ascii="Times New Roman" w:hAnsi="Times New Roman"/>
          <w:sz w:val="24"/>
          <w:szCs w:val="24"/>
        </w:rPr>
        <w:t>- 38,0 тис. грн, на перевезення призовників та забезпечення діяльності загонів територіальної оборони (програма «Правопорядок»).</w:t>
      </w:r>
    </w:p>
    <w:p w:rsidR="00F91874" w:rsidRPr="0073071B" w:rsidRDefault="00F91874" w:rsidP="00BA5FDA">
      <w:pPr>
        <w:spacing w:after="0" w:line="240" w:lineRule="auto"/>
        <w:ind w:firstLine="709"/>
        <w:contextualSpacing/>
        <w:jc w:val="both"/>
        <w:rPr>
          <w:rFonts w:ascii="Times New Roman" w:hAnsi="Times New Roman"/>
          <w:sz w:val="24"/>
          <w:szCs w:val="24"/>
        </w:rPr>
      </w:pPr>
      <w:r w:rsidRPr="0073071B">
        <w:rPr>
          <w:rFonts w:ascii="Times New Roman" w:hAnsi="Times New Roman"/>
          <w:b/>
          <w:sz w:val="24"/>
          <w:szCs w:val="24"/>
        </w:rPr>
        <w:t>КПКВ</w:t>
      </w:r>
      <w:r w:rsidR="00CB38D9" w:rsidRPr="0073071B">
        <w:rPr>
          <w:rFonts w:ascii="Times New Roman" w:hAnsi="Times New Roman"/>
          <w:b/>
          <w:sz w:val="24"/>
          <w:szCs w:val="24"/>
        </w:rPr>
        <w:t>К</w:t>
      </w:r>
      <w:r w:rsidRPr="0073071B">
        <w:rPr>
          <w:rFonts w:ascii="Times New Roman" w:hAnsi="Times New Roman"/>
          <w:b/>
          <w:sz w:val="24"/>
          <w:szCs w:val="24"/>
        </w:rPr>
        <w:t xml:space="preserve"> 0218230 «Інші заходи громадського порядку та безпеки» </w:t>
      </w:r>
      <w:r w:rsidRPr="0073071B">
        <w:rPr>
          <w:rFonts w:ascii="Times New Roman" w:hAnsi="Times New Roman"/>
          <w:sz w:val="24"/>
          <w:szCs w:val="24"/>
        </w:rPr>
        <w:t>- 450,0 тис. грн. на виконання програми «Правопорядок» - 400,0 тис. грн. (придбання вуличних камер), програми «Поліцейський офіцер громади» - 50,0 тис. грн. (комунальні послуги пункту охорони правопорядку).</w:t>
      </w:r>
    </w:p>
    <w:p w:rsidR="00CB38D9" w:rsidRPr="0073071B" w:rsidRDefault="00CB38D9" w:rsidP="00BA5FDA">
      <w:pPr>
        <w:pStyle w:val="32"/>
        <w:spacing w:after="0" w:line="240" w:lineRule="auto"/>
        <w:ind w:firstLine="720"/>
        <w:contextualSpacing/>
        <w:jc w:val="both"/>
        <w:rPr>
          <w:rFonts w:ascii="Times New Roman" w:hAnsi="Times New Roman"/>
          <w:sz w:val="24"/>
          <w:szCs w:val="24"/>
        </w:rPr>
      </w:pPr>
      <w:r w:rsidRPr="0073071B">
        <w:rPr>
          <w:rFonts w:ascii="Times New Roman" w:hAnsi="Times New Roman"/>
          <w:b/>
          <w:sz w:val="24"/>
          <w:szCs w:val="24"/>
        </w:rPr>
        <w:t xml:space="preserve">КПКВК 0217691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w:t>
      </w:r>
      <w:r w:rsidRPr="0073071B">
        <w:rPr>
          <w:rFonts w:ascii="Times New Roman" w:hAnsi="Times New Roman"/>
          <w:sz w:val="24"/>
          <w:szCs w:val="24"/>
        </w:rPr>
        <w:t>(спеціальний фонд)</w:t>
      </w:r>
      <w:r w:rsidRPr="0073071B">
        <w:rPr>
          <w:rFonts w:ascii="Times New Roman" w:hAnsi="Times New Roman"/>
          <w:b/>
          <w:sz w:val="24"/>
          <w:szCs w:val="24"/>
        </w:rPr>
        <w:t xml:space="preserve"> </w:t>
      </w:r>
      <w:r w:rsidRPr="0073071B">
        <w:rPr>
          <w:rFonts w:ascii="Times New Roman" w:hAnsi="Times New Roman"/>
          <w:sz w:val="24"/>
          <w:szCs w:val="24"/>
        </w:rPr>
        <w:t>передбачено 30,0 тис. грн. на напрями  визначені Положенням про цільовий фонд Глухівської</w:t>
      </w:r>
      <w:r w:rsidR="007A439B" w:rsidRPr="0073071B">
        <w:rPr>
          <w:rFonts w:ascii="Times New Roman" w:hAnsi="Times New Roman"/>
          <w:sz w:val="24"/>
          <w:szCs w:val="24"/>
        </w:rPr>
        <w:t xml:space="preserve"> міської ради (заходи, привітання голів квартальних комітетів).</w:t>
      </w:r>
    </w:p>
    <w:p w:rsidR="007575EF" w:rsidRPr="0073071B" w:rsidRDefault="004867C3" w:rsidP="00BA5FDA">
      <w:pPr>
        <w:contextualSpacing/>
        <w:jc w:val="center"/>
        <w:rPr>
          <w:rFonts w:ascii="Times New Roman" w:hAnsi="Times New Roman"/>
          <w:b/>
          <w:sz w:val="24"/>
          <w:szCs w:val="24"/>
        </w:rPr>
      </w:pPr>
      <w:r w:rsidRPr="0073071B">
        <w:rPr>
          <w:rFonts w:ascii="Times New Roman" w:hAnsi="Times New Roman"/>
          <w:b/>
          <w:sz w:val="24"/>
          <w:szCs w:val="24"/>
        </w:rPr>
        <w:t xml:space="preserve">Відділ освіти Глухівської міської </w:t>
      </w:r>
      <w:r w:rsidR="006414DB" w:rsidRPr="0073071B">
        <w:rPr>
          <w:rFonts w:ascii="Times New Roman" w:hAnsi="Times New Roman"/>
          <w:b/>
          <w:sz w:val="24"/>
          <w:szCs w:val="24"/>
        </w:rPr>
        <w:t>ради</w:t>
      </w:r>
    </w:p>
    <w:p w:rsidR="00C55D7C" w:rsidRPr="0073071B" w:rsidRDefault="00C55D7C" w:rsidP="00BA5FDA">
      <w:pPr>
        <w:contextualSpacing/>
        <w:jc w:val="both"/>
        <w:rPr>
          <w:rFonts w:ascii="Times New Roman" w:hAnsi="Times New Roman"/>
          <w:sz w:val="24"/>
          <w:szCs w:val="24"/>
        </w:rPr>
      </w:pPr>
      <w:r w:rsidRPr="0073071B">
        <w:rPr>
          <w:rFonts w:ascii="Times New Roman" w:hAnsi="Times New Roman"/>
          <w:sz w:val="24"/>
          <w:szCs w:val="24"/>
        </w:rPr>
        <w:tab/>
      </w:r>
      <w:r w:rsidR="00BA5FDA" w:rsidRPr="0073071B">
        <w:rPr>
          <w:rFonts w:ascii="Times New Roman" w:hAnsi="Times New Roman"/>
          <w:bCs/>
          <w:sz w:val="24"/>
          <w:szCs w:val="24"/>
        </w:rPr>
        <w:t>У бюджеті Глухівської міської територіальної громади  на 2022 рік передбачені видатки по</w:t>
      </w:r>
      <w:r w:rsidRPr="0073071B">
        <w:rPr>
          <w:rFonts w:ascii="Times New Roman" w:hAnsi="Times New Roman"/>
          <w:sz w:val="24"/>
          <w:szCs w:val="24"/>
        </w:rPr>
        <w:t>:</w:t>
      </w:r>
    </w:p>
    <w:p w:rsidR="00022762" w:rsidRPr="0073071B" w:rsidRDefault="00C55D7C" w:rsidP="00BA5FDA">
      <w:pPr>
        <w:contextualSpacing/>
        <w:jc w:val="both"/>
        <w:rPr>
          <w:rFonts w:ascii="Times New Roman" w:hAnsi="Times New Roman"/>
          <w:sz w:val="24"/>
          <w:szCs w:val="24"/>
        </w:rPr>
      </w:pPr>
      <w:r w:rsidRPr="0073071B">
        <w:rPr>
          <w:rFonts w:ascii="Times New Roman" w:hAnsi="Times New Roman"/>
          <w:sz w:val="24"/>
          <w:szCs w:val="24"/>
        </w:rPr>
        <w:tab/>
      </w:r>
      <w:r w:rsidR="00F91874" w:rsidRPr="0073071B">
        <w:rPr>
          <w:rFonts w:ascii="Times New Roman" w:hAnsi="Times New Roman"/>
          <w:sz w:val="24"/>
          <w:szCs w:val="24"/>
        </w:rPr>
        <w:t xml:space="preserve">По </w:t>
      </w:r>
      <w:r w:rsidR="00022762" w:rsidRPr="0073071B">
        <w:rPr>
          <w:rFonts w:ascii="Times New Roman" w:hAnsi="Times New Roman"/>
          <w:b/>
          <w:sz w:val="24"/>
          <w:szCs w:val="24"/>
        </w:rPr>
        <w:t>КПКВК 0100 «Державне управління»</w:t>
      </w:r>
      <w:r w:rsidR="00022762" w:rsidRPr="0073071B">
        <w:rPr>
          <w:rFonts w:ascii="Times New Roman" w:hAnsi="Times New Roman"/>
          <w:sz w:val="24"/>
          <w:szCs w:val="24"/>
        </w:rPr>
        <w:t xml:space="preserve"> за бюджетною програмою </w:t>
      </w:r>
      <w:r w:rsidR="00022762" w:rsidRPr="0073071B">
        <w:rPr>
          <w:rFonts w:ascii="Times New Roman" w:hAnsi="Times New Roman"/>
          <w:b/>
          <w:sz w:val="24"/>
          <w:szCs w:val="24"/>
        </w:rPr>
        <w:t>«Керівництво і управління у відповідній сфері у містах (місті Києві), селищах, селах, територіальних громадах» КПКВК 0610160)</w:t>
      </w:r>
      <w:r w:rsidR="00F91874" w:rsidRPr="0073071B">
        <w:rPr>
          <w:rFonts w:ascii="Times New Roman" w:hAnsi="Times New Roman"/>
          <w:b/>
          <w:sz w:val="24"/>
          <w:szCs w:val="24"/>
        </w:rPr>
        <w:t xml:space="preserve"> </w:t>
      </w:r>
      <w:r w:rsidR="00F91874" w:rsidRPr="0073071B">
        <w:rPr>
          <w:rFonts w:ascii="Times New Roman" w:hAnsi="Times New Roman"/>
          <w:sz w:val="24"/>
          <w:szCs w:val="24"/>
        </w:rPr>
        <w:t>передбачені кошти в</w:t>
      </w:r>
      <w:r w:rsidR="00022762" w:rsidRPr="0073071B">
        <w:rPr>
          <w:rFonts w:ascii="Times New Roman" w:hAnsi="Times New Roman"/>
          <w:sz w:val="24"/>
          <w:szCs w:val="24"/>
        </w:rPr>
        <w:t xml:space="preserve"> сумі  984,2 тис.</w:t>
      </w:r>
      <w:r w:rsidR="000E5935" w:rsidRPr="0073071B">
        <w:rPr>
          <w:rFonts w:ascii="Times New Roman" w:hAnsi="Times New Roman"/>
          <w:sz w:val="24"/>
          <w:szCs w:val="24"/>
        </w:rPr>
        <w:t xml:space="preserve"> </w:t>
      </w:r>
      <w:r w:rsidR="00022762" w:rsidRPr="0073071B">
        <w:rPr>
          <w:rFonts w:ascii="Times New Roman" w:hAnsi="Times New Roman"/>
          <w:sz w:val="24"/>
          <w:szCs w:val="24"/>
        </w:rPr>
        <w:t>грн. (загальний фонд) на забезпечення діяльності апарату зі штатною чисельністю  5 одиниць.</w:t>
      </w:r>
    </w:p>
    <w:p w:rsidR="00995F36" w:rsidRPr="0073071B" w:rsidRDefault="00C55D7C" w:rsidP="00BA5FDA">
      <w:pPr>
        <w:contextualSpacing/>
        <w:jc w:val="both"/>
        <w:rPr>
          <w:rFonts w:ascii="Times New Roman" w:hAnsi="Times New Roman"/>
          <w:sz w:val="24"/>
          <w:szCs w:val="24"/>
        </w:rPr>
      </w:pPr>
      <w:r w:rsidRPr="0073071B">
        <w:rPr>
          <w:rFonts w:ascii="Times New Roman" w:hAnsi="Times New Roman"/>
          <w:sz w:val="24"/>
          <w:szCs w:val="24"/>
        </w:rPr>
        <w:tab/>
      </w:r>
      <w:r w:rsidR="00995F36" w:rsidRPr="0073071B">
        <w:rPr>
          <w:rFonts w:ascii="Times New Roman" w:hAnsi="Times New Roman"/>
          <w:sz w:val="24"/>
          <w:szCs w:val="24"/>
        </w:rPr>
        <w:t>Мережа установ підпорядкованих відділу освіти включає:  10 закладів загальної середньої освіти, 13 закладів дошкільної освіти, із них 7 у складі навчально-виховних комплексів, центр професійного розвитку педагогічних працівників, МЦПО, ЗОДЮТ «Сонячний», інклюзивно-ресурсний центр,  дитячо-юнацька спортивна школа та структурні підрозділи відділу освіти (централізована бухгалтерія, господарча група).</w:t>
      </w:r>
    </w:p>
    <w:p w:rsidR="00995F36" w:rsidRPr="0073071B" w:rsidRDefault="00C55D7C" w:rsidP="00BA5FDA">
      <w:pPr>
        <w:contextualSpacing/>
        <w:jc w:val="both"/>
        <w:rPr>
          <w:rFonts w:ascii="Times New Roman" w:hAnsi="Times New Roman"/>
          <w:sz w:val="24"/>
          <w:szCs w:val="24"/>
        </w:rPr>
      </w:pPr>
      <w:r w:rsidRPr="0073071B">
        <w:rPr>
          <w:rFonts w:ascii="Times New Roman" w:hAnsi="Times New Roman"/>
          <w:sz w:val="24"/>
          <w:szCs w:val="24"/>
        </w:rPr>
        <w:tab/>
      </w:r>
      <w:r w:rsidR="00995F36" w:rsidRPr="0073071B">
        <w:rPr>
          <w:rFonts w:ascii="Times New Roman" w:hAnsi="Times New Roman"/>
          <w:sz w:val="24"/>
          <w:szCs w:val="24"/>
        </w:rPr>
        <w:t>На утримання закладів освіти та дитячо-юнацької спортивної школи в 2022 році по загальному фонду передбачено 1737</w:t>
      </w:r>
      <w:r w:rsidR="000654A1" w:rsidRPr="0073071B">
        <w:rPr>
          <w:rFonts w:ascii="Times New Roman" w:hAnsi="Times New Roman"/>
          <w:sz w:val="24"/>
          <w:szCs w:val="24"/>
        </w:rPr>
        <w:t>45,7</w:t>
      </w:r>
      <w:r w:rsidR="00995F36" w:rsidRPr="0073071B">
        <w:rPr>
          <w:rFonts w:ascii="Times New Roman" w:hAnsi="Times New Roman"/>
          <w:sz w:val="24"/>
          <w:szCs w:val="24"/>
        </w:rPr>
        <w:t>тис. грн., в т.ч.:</w:t>
      </w:r>
    </w:p>
    <w:p w:rsidR="00995F36" w:rsidRPr="0073071B" w:rsidRDefault="00C55D7C" w:rsidP="00BA5FDA">
      <w:pPr>
        <w:contextualSpacing/>
        <w:jc w:val="both"/>
        <w:rPr>
          <w:rFonts w:ascii="Times New Roman" w:hAnsi="Times New Roman"/>
          <w:sz w:val="24"/>
          <w:szCs w:val="24"/>
        </w:rPr>
      </w:pPr>
      <w:r w:rsidRPr="0073071B">
        <w:rPr>
          <w:rFonts w:ascii="Times New Roman" w:hAnsi="Times New Roman"/>
          <w:sz w:val="24"/>
          <w:szCs w:val="24"/>
        </w:rPr>
        <w:tab/>
        <w:t xml:space="preserve">- </w:t>
      </w:r>
      <w:r w:rsidR="00995F36" w:rsidRPr="0073071B">
        <w:rPr>
          <w:rFonts w:ascii="Times New Roman" w:hAnsi="Times New Roman"/>
          <w:sz w:val="24"/>
          <w:szCs w:val="24"/>
        </w:rPr>
        <w:t>освітня субвенція з державного бюджету 67377,5 тис. грн., яка спрямовується виключно на оплату праці з нарахуваннями педагогічних працівників загальноосвітніх шкіл;</w:t>
      </w:r>
    </w:p>
    <w:p w:rsidR="00995F36" w:rsidRPr="0073071B" w:rsidRDefault="00C55D7C" w:rsidP="00BA5FDA">
      <w:pPr>
        <w:contextualSpacing/>
        <w:jc w:val="both"/>
        <w:rPr>
          <w:rFonts w:ascii="Times New Roman" w:hAnsi="Times New Roman"/>
          <w:sz w:val="24"/>
          <w:szCs w:val="24"/>
        </w:rPr>
      </w:pPr>
      <w:r w:rsidRPr="0073071B">
        <w:rPr>
          <w:rFonts w:ascii="Times New Roman" w:hAnsi="Times New Roman"/>
          <w:sz w:val="24"/>
          <w:szCs w:val="24"/>
        </w:rPr>
        <w:tab/>
        <w:t xml:space="preserve">- </w:t>
      </w:r>
      <w:r w:rsidR="00995F36" w:rsidRPr="0073071B">
        <w:rPr>
          <w:rFonts w:ascii="Times New Roman" w:hAnsi="Times New Roman"/>
          <w:sz w:val="24"/>
          <w:szCs w:val="24"/>
        </w:rPr>
        <w:t>субвенція на оплату праці з нарахуваннями педагогічних працівників інклюзивно-ресурсного центру – 1952,0 тис. грн.;</w:t>
      </w:r>
    </w:p>
    <w:p w:rsidR="00995F36" w:rsidRPr="0073071B" w:rsidRDefault="00C55D7C" w:rsidP="00BA5FDA">
      <w:pPr>
        <w:contextualSpacing/>
        <w:jc w:val="both"/>
        <w:rPr>
          <w:rFonts w:ascii="Times New Roman" w:hAnsi="Times New Roman"/>
          <w:sz w:val="24"/>
          <w:szCs w:val="24"/>
        </w:rPr>
      </w:pPr>
      <w:r w:rsidRPr="0073071B">
        <w:rPr>
          <w:rFonts w:ascii="Times New Roman" w:hAnsi="Times New Roman"/>
          <w:sz w:val="24"/>
          <w:szCs w:val="24"/>
        </w:rPr>
        <w:lastRenderedPageBreak/>
        <w:tab/>
        <w:t xml:space="preserve">- </w:t>
      </w:r>
      <w:r w:rsidR="00995F36" w:rsidRPr="0073071B">
        <w:rPr>
          <w:rFonts w:ascii="Times New Roman" w:hAnsi="Times New Roman"/>
          <w:sz w:val="24"/>
          <w:szCs w:val="24"/>
        </w:rPr>
        <w:t>іншої субвенції для надання психолого-педагогічних, корекційно-</w:t>
      </w:r>
      <w:proofErr w:type="spellStart"/>
      <w:r w:rsidR="00995F36" w:rsidRPr="0073071B">
        <w:rPr>
          <w:rFonts w:ascii="Times New Roman" w:hAnsi="Times New Roman"/>
          <w:sz w:val="24"/>
          <w:szCs w:val="24"/>
        </w:rPr>
        <w:t>розвиткових</w:t>
      </w:r>
      <w:proofErr w:type="spellEnd"/>
      <w:r w:rsidR="00995F36" w:rsidRPr="0073071B">
        <w:rPr>
          <w:rFonts w:ascii="Times New Roman" w:hAnsi="Times New Roman"/>
          <w:sz w:val="24"/>
          <w:szCs w:val="24"/>
        </w:rPr>
        <w:t xml:space="preserve"> послуг КУ «</w:t>
      </w:r>
      <w:proofErr w:type="spellStart"/>
      <w:r w:rsidR="00995F36" w:rsidRPr="0073071B">
        <w:rPr>
          <w:rFonts w:ascii="Times New Roman" w:hAnsi="Times New Roman"/>
          <w:sz w:val="24"/>
          <w:szCs w:val="24"/>
        </w:rPr>
        <w:t>Інклюзивно</w:t>
      </w:r>
      <w:proofErr w:type="spellEnd"/>
      <w:r w:rsidR="00995F36" w:rsidRPr="0073071B">
        <w:rPr>
          <w:rFonts w:ascii="Times New Roman" w:hAnsi="Times New Roman"/>
          <w:sz w:val="24"/>
          <w:szCs w:val="24"/>
        </w:rPr>
        <w:t xml:space="preserve">-ресурсний центр» – </w:t>
      </w:r>
      <w:r w:rsidR="000654A1" w:rsidRPr="0073071B">
        <w:rPr>
          <w:rFonts w:ascii="Times New Roman" w:hAnsi="Times New Roman"/>
          <w:sz w:val="24"/>
          <w:szCs w:val="24"/>
        </w:rPr>
        <w:t>55,5</w:t>
      </w:r>
      <w:r w:rsidR="00995F36" w:rsidRPr="0073071B">
        <w:rPr>
          <w:rFonts w:ascii="Times New Roman" w:hAnsi="Times New Roman"/>
          <w:sz w:val="24"/>
          <w:szCs w:val="24"/>
        </w:rPr>
        <w:t xml:space="preserve"> тис. грн. (25,4 тис. грн. – </w:t>
      </w:r>
      <w:proofErr w:type="spellStart"/>
      <w:r w:rsidR="00995F36" w:rsidRPr="0073071B">
        <w:rPr>
          <w:rFonts w:ascii="Times New Roman" w:hAnsi="Times New Roman"/>
          <w:sz w:val="24"/>
          <w:szCs w:val="24"/>
        </w:rPr>
        <w:t>Березівська</w:t>
      </w:r>
      <w:proofErr w:type="spellEnd"/>
      <w:r w:rsidR="00995F36" w:rsidRPr="0073071B">
        <w:rPr>
          <w:rFonts w:ascii="Times New Roman" w:hAnsi="Times New Roman"/>
          <w:sz w:val="24"/>
          <w:szCs w:val="24"/>
        </w:rPr>
        <w:t xml:space="preserve"> </w:t>
      </w:r>
      <w:r w:rsidR="0077276C" w:rsidRPr="0073071B">
        <w:rPr>
          <w:rFonts w:ascii="Times New Roman" w:hAnsi="Times New Roman"/>
          <w:sz w:val="24"/>
          <w:szCs w:val="24"/>
        </w:rPr>
        <w:t>сільська територіальна громада</w:t>
      </w:r>
      <w:r w:rsidR="00995F36" w:rsidRPr="0073071B">
        <w:rPr>
          <w:rFonts w:ascii="Times New Roman" w:hAnsi="Times New Roman"/>
          <w:sz w:val="24"/>
          <w:szCs w:val="24"/>
        </w:rPr>
        <w:t xml:space="preserve">, 12,9 тис. грн. – </w:t>
      </w:r>
      <w:proofErr w:type="spellStart"/>
      <w:r w:rsidR="00995F36" w:rsidRPr="0073071B">
        <w:rPr>
          <w:rFonts w:ascii="Times New Roman" w:hAnsi="Times New Roman"/>
          <w:sz w:val="24"/>
          <w:szCs w:val="24"/>
        </w:rPr>
        <w:t>Шалигинська</w:t>
      </w:r>
      <w:proofErr w:type="spellEnd"/>
      <w:r w:rsidR="00995F36" w:rsidRPr="0073071B">
        <w:rPr>
          <w:rFonts w:ascii="Times New Roman" w:hAnsi="Times New Roman"/>
          <w:sz w:val="24"/>
          <w:szCs w:val="24"/>
        </w:rPr>
        <w:t xml:space="preserve"> </w:t>
      </w:r>
      <w:r w:rsidR="0077276C" w:rsidRPr="0073071B">
        <w:rPr>
          <w:rFonts w:ascii="Times New Roman" w:hAnsi="Times New Roman"/>
          <w:sz w:val="24"/>
          <w:szCs w:val="24"/>
        </w:rPr>
        <w:t>селищна територіальна громада</w:t>
      </w:r>
      <w:r w:rsidR="000654A1" w:rsidRPr="0073071B">
        <w:rPr>
          <w:rFonts w:ascii="Times New Roman" w:hAnsi="Times New Roman"/>
          <w:sz w:val="24"/>
          <w:szCs w:val="24"/>
        </w:rPr>
        <w:t xml:space="preserve">, 17,2 тис. грн. – </w:t>
      </w:r>
      <w:proofErr w:type="spellStart"/>
      <w:r w:rsidR="000654A1" w:rsidRPr="0073071B">
        <w:rPr>
          <w:rFonts w:ascii="Times New Roman" w:hAnsi="Times New Roman"/>
          <w:sz w:val="24"/>
          <w:szCs w:val="24"/>
        </w:rPr>
        <w:t>Есманська</w:t>
      </w:r>
      <w:proofErr w:type="spellEnd"/>
      <w:r w:rsidR="000654A1" w:rsidRPr="0073071B">
        <w:rPr>
          <w:rFonts w:ascii="Times New Roman" w:hAnsi="Times New Roman"/>
          <w:sz w:val="24"/>
          <w:szCs w:val="24"/>
        </w:rPr>
        <w:t xml:space="preserve"> </w:t>
      </w:r>
      <w:r w:rsidR="0077276C" w:rsidRPr="0073071B">
        <w:rPr>
          <w:rFonts w:ascii="Times New Roman" w:hAnsi="Times New Roman"/>
          <w:sz w:val="24"/>
          <w:szCs w:val="24"/>
        </w:rPr>
        <w:t>селищна територіальна громада</w:t>
      </w:r>
      <w:r w:rsidR="00995F36" w:rsidRPr="0073071B">
        <w:rPr>
          <w:rFonts w:ascii="Times New Roman" w:hAnsi="Times New Roman"/>
          <w:sz w:val="24"/>
          <w:szCs w:val="24"/>
        </w:rPr>
        <w:t>);</w:t>
      </w:r>
    </w:p>
    <w:p w:rsidR="00995F36" w:rsidRPr="0073071B" w:rsidRDefault="00C55D7C" w:rsidP="00BA5FDA">
      <w:pPr>
        <w:contextualSpacing/>
        <w:jc w:val="both"/>
        <w:rPr>
          <w:rFonts w:ascii="Times New Roman" w:hAnsi="Times New Roman"/>
          <w:sz w:val="24"/>
          <w:szCs w:val="24"/>
        </w:rPr>
      </w:pPr>
      <w:r w:rsidRPr="0073071B">
        <w:rPr>
          <w:rFonts w:ascii="Times New Roman" w:hAnsi="Times New Roman"/>
          <w:sz w:val="24"/>
          <w:szCs w:val="24"/>
        </w:rPr>
        <w:tab/>
        <w:t xml:space="preserve">- </w:t>
      </w:r>
      <w:r w:rsidR="00995F36" w:rsidRPr="0073071B">
        <w:rPr>
          <w:rFonts w:ascii="Times New Roman" w:hAnsi="Times New Roman"/>
          <w:sz w:val="24"/>
          <w:szCs w:val="24"/>
        </w:rPr>
        <w:t xml:space="preserve">кошти міського бюджету – 104360,7 тис. грн..    </w:t>
      </w:r>
    </w:p>
    <w:p w:rsidR="00995F36" w:rsidRPr="0073071B" w:rsidRDefault="00C55D7C" w:rsidP="00BA5FDA">
      <w:pPr>
        <w:contextualSpacing/>
        <w:jc w:val="both"/>
        <w:rPr>
          <w:rFonts w:ascii="Times New Roman" w:hAnsi="Times New Roman"/>
          <w:sz w:val="24"/>
          <w:szCs w:val="24"/>
        </w:rPr>
      </w:pPr>
      <w:r w:rsidRPr="0073071B">
        <w:rPr>
          <w:rFonts w:ascii="Times New Roman" w:hAnsi="Times New Roman"/>
          <w:sz w:val="24"/>
          <w:szCs w:val="24"/>
        </w:rPr>
        <w:tab/>
      </w:r>
      <w:r w:rsidR="00995F36" w:rsidRPr="0073071B">
        <w:rPr>
          <w:rFonts w:ascii="Times New Roman" w:hAnsi="Times New Roman"/>
          <w:sz w:val="24"/>
          <w:szCs w:val="24"/>
        </w:rPr>
        <w:t>Розрахунок фонду заробітної плати здійснений відповідно до штатної чисельності на 2022 рік, посадових окладів та з урахуванням обов’язкових виплат (педагогічним працівникам за престижність праці, класне керівництво, перевірка зошитів, за завідування кабінетом, вислуга років, нічні, за використання дезінфікуючих засобів). Врахована допомога на оздоровлення іншому персоналу в розмірі посадового окладу. По інклюзивно-ресурсному центру очікується незабезпеченість по виплаті заробітної плати з нарахуваннями – 265,4 тис. грн. – педагогічним працівникам, які фінансуються за рахунок освітньої субвенції (1,4 місячного фонду).</w:t>
      </w:r>
    </w:p>
    <w:p w:rsidR="00995F36" w:rsidRPr="0073071B" w:rsidRDefault="00C55D7C" w:rsidP="00BA5FDA">
      <w:pPr>
        <w:contextualSpacing/>
        <w:jc w:val="both"/>
        <w:rPr>
          <w:rFonts w:ascii="Times New Roman" w:hAnsi="Times New Roman"/>
          <w:sz w:val="24"/>
          <w:szCs w:val="24"/>
        </w:rPr>
      </w:pPr>
      <w:r w:rsidRPr="0073071B">
        <w:rPr>
          <w:rFonts w:ascii="Times New Roman" w:hAnsi="Times New Roman"/>
          <w:sz w:val="24"/>
          <w:szCs w:val="24"/>
        </w:rPr>
        <w:tab/>
      </w:r>
      <w:r w:rsidR="00995F36" w:rsidRPr="0073071B">
        <w:rPr>
          <w:rFonts w:ascii="Times New Roman" w:hAnsi="Times New Roman"/>
          <w:sz w:val="24"/>
          <w:szCs w:val="24"/>
        </w:rPr>
        <w:t xml:space="preserve">На оплату комунальних послуг та енергоносіїв заплановані кошти в сумі 17711,9 тис. грн., розраховані виходячи з фактичного середнього споживання в натуральних показниках за останні три роки та очікуваних тарифів з урахуванням коефіцієнтів підвищення. Очікується незабезпеченість по комунальним послугам </w:t>
      </w:r>
      <w:r w:rsidR="00995F36" w:rsidRPr="008B3105">
        <w:rPr>
          <w:rFonts w:ascii="Times New Roman" w:hAnsi="Times New Roman"/>
          <w:b/>
          <w:sz w:val="24"/>
          <w:szCs w:val="24"/>
        </w:rPr>
        <w:t>на суму 3985,1 тис. грн..</w:t>
      </w:r>
      <w:r w:rsidR="00995F36" w:rsidRPr="0073071B">
        <w:rPr>
          <w:rFonts w:ascii="Times New Roman" w:hAnsi="Times New Roman"/>
          <w:sz w:val="24"/>
          <w:szCs w:val="24"/>
        </w:rPr>
        <w:t xml:space="preserve"> </w:t>
      </w:r>
    </w:p>
    <w:p w:rsidR="00995F36" w:rsidRPr="0073071B" w:rsidRDefault="00F91874" w:rsidP="00BA5FDA">
      <w:pPr>
        <w:contextualSpacing/>
        <w:jc w:val="both"/>
        <w:rPr>
          <w:rFonts w:ascii="Times New Roman" w:hAnsi="Times New Roman"/>
          <w:sz w:val="24"/>
          <w:szCs w:val="24"/>
        </w:rPr>
      </w:pPr>
      <w:r w:rsidRPr="0073071B">
        <w:rPr>
          <w:rFonts w:ascii="Times New Roman" w:hAnsi="Times New Roman"/>
          <w:sz w:val="24"/>
          <w:szCs w:val="24"/>
        </w:rPr>
        <w:tab/>
      </w:r>
      <w:r w:rsidR="00995F36" w:rsidRPr="0073071B">
        <w:rPr>
          <w:rFonts w:ascii="Times New Roman" w:hAnsi="Times New Roman"/>
          <w:sz w:val="24"/>
          <w:szCs w:val="24"/>
        </w:rPr>
        <w:t xml:space="preserve">За бюджетною програмою </w:t>
      </w:r>
      <w:r w:rsidR="00995F36" w:rsidRPr="0073071B">
        <w:rPr>
          <w:rFonts w:ascii="Times New Roman" w:hAnsi="Times New Roman"/>
          <w:b/>
          <w:sz w:val="24"/>
          <w:szCs w:val="24"/>
        </w:rPr>
        <w:t>«Надання дошкільної освіти» (КПКВК 0611010)</w:t>
      </w:r>
      <w:r w:rsidR="00995F36" w:rsidRPr="0073071B">
        <w:rPr>
          <w:rFonts w:ascii="Times New Roman" w:hAnsi="Times New Roman"/>
          <w:sz w:val="24"/>
          <w:szCs w:val="24"/>
        </w:rPr>
        <w:t xml:space="preserve"> – 40001,4 тис. грн. (загальний фонд – 38376,5 тис. грн., спеціальний фонд – 1624,9 тис. грн.). Зазначені видатки передбачені на утримання 6-ти дошкільних навчальних закладів та забезпечення рівня комфортних умов, покращення матеріально-технічної бази вихованців в кількості 831 </w:t>
      </w:r>
      <w:r w:rsidR="008B3105">
        <w:rPr>
          <w:rFonts w:ascii="Times New Roman" w:hAnsi="Times New Roman"/>
          <w:sz w:val="24"/>
          <w:szCs w:val="24"/>
        </w:rPr>
        <w:t>дитина</w:t>
      </w:r>
      <w:r w:rsidR="00995F36" w:rsidRPr="0073071B">
        <w:rPr>
          <w:rFonts w:ascii="Times New Roman" w:hAnsi="Times New Roman"/>
          <w:sz w:val="24"/>
          <w:szCs w:val="24"/>
        </w:rPr>
        <w:t xml:space="preserve"> (без врахування 207 дітей дошкільного віку в садочках при НВК).</w:t>
      </w:r>
    </w:p>
    <w:p w:rsidR="00995F36" w:rsidRPr="0073071B" w:rsidRDefault="00C55D7C" w:rsidP="00BA5FDA">
      <w:pPr>
        <w:contextualSpacing/>
        <w:jc w:val="both"/>
        <w:rPr>
          <w:rFonts w:ascii="Times New Roman" w:hAnsi="Times New Roman"/>
          <w:sz w:val="24"/>
          <w:szCs w:val="24"/>
        </w:rPr>
      </w:pPr>
      <w:r w:rsidRPr="0073071B">
        <w:rPr>
          <w:rFonts w:ascii="Times New Roman" w:hAnsi="Times New Roman"/>
          <w:sz w:val="24"/>
          <w:szCs w:val="24"/>
        </w:rPr>
        <w:tab/>
      </w:r>
      <w:r w:rsidR="00995F36" w:rsidRPr="0073071B">
        <w:rPr>
          <w:rFonts w:ascii="Times New Roman" w:hAnsi="Times New Roman"/>
          <w:b/>
          <w:sz w:val="24"/>
          <w:szCs w:val="24"/>
        </w:rPr>
        <w:t>Харчування:</w:t>
      </w:r>
      <w:r w:rsidR="00995F36" w:rsidRPr="0073071B">
        <w:rPr>
          <w:rFonts w:ascii="Times New Roman" w:hAnsi="Times New Roman"/>
          <w:sz w:val="24"/>
          <w:szCs w:val="24"/>
        </w:rPr>
        <w:t xml:space="preserve"> Для вихованців дошкільних навчальних закладів на харчування по загальному фонду передбачено 1448,2 тис. грн.. Вартість харчування становить: в ясельних групах – 24,0 грн., в садових – 27,0 грн.. За рахунок бюджету планується в розмірі для дітей ясельних груп – 9,60 грн. і садових груп – 10,80 грн.. У видатках на харчування враховано звільнення від плати за харчування дітей, батьки яких знаходяться в місцях проведення ООС та вимушених переселенців, дітей-сиріт та дітей із малозабезпечених сімей.</w:t>
      </w:r>
    </w:p>
    <w:p w:rsidR="00995F36" w:rsidRPr="0073071B" w:rsidRDefault="00995F36" w:rsidP="00BA5FDA">
      <w:pPr>
        <w:contextualSpacing/>
        <w:jc w:val="both"/>
        <w:rPr>
          <w:rFonts w:ascii="Times New Roman" w:hAnsi="Times New Roman"/>
          <w:sz w:val="24"/>
          <w:szCs w:val="24"/>
        </w:rPr>
      </w:pPr>
      <w:r w:rsidRPr="0073071B">
        <w:rPr>
          <w:rFonts w:ascii="Times New Roman" w:hAnsi="Times New Roman"/>
          <w:sz w:val="24"/>
          <w:szCs w:val="24"/>
        </w:rPr>
        <w:t>На реалізацію програми «Дитячі меблі» по дошкільним навчальним закладам для придбання меб</w:t>
      </w:r>
      <w:r w:rsidR="00B7018F">
        <w:rPr>
          <w:rFonts w:ascii="Times New Roman" w:hAnsi="Times New Roman"/>
          <w:sz w:val="24"/>
          <w:szCs w:val="24"/>
        </w:rPr>
        <w:t>лів передбачено 150,0 тис. грн.</w:t>
      </w:r>
    </w:p>
    <w:p w:rsidR="00995F36" w:rsidRPr="0073071B" w:rsidRDefault="00995F36" w:rsidP="00BA5FDA">
      <w:pPr>
        <w:contextualSpacing/>
        <w:jc w:val="both"/>
        <w:rPr>
          <w:rFonts w:ascii="Times New Roman" w:hAnsi="Times New Roman"/>
          <w:sz w:val="24"/>
          <w:szCs w:val="24"/>
        </w:rPr>
      </w:pPr>
      <w:r w:rsidRPr="0073071B">
        <w:rPr>
          <w:rFonts w:ascii="Times New Roman" w:hAnsi="Times New Roman"/>
          <w:sz w:val="24"/>
          <w:szCs w:val="24"/>
        </w:rPr>
        <w:t xml:space="preserve">           По спеціальному фонду (платні послуги бюджетних установ) заплановано 1624,9 тис. грн., дана сума передбачена на заробітну плату з нарахуваннями (за надання додаткових освітніх платних послуг), харчування (батьківська плата) та відшкодування комунальних послуг.</w:t>
      </w:r>
    </w:p>
    <w:p w:rsidR="00995F36" w:rsidRPr="0073071B" w:rsidRDefault="00F91874" w:rsidP="00BA5FDA">
      <w:pPr>
        <w:contextualSpacing/>
        <w:jc w:val="both"/>
        <w:rPr>
          <w:rFonts w:ascii="Times New Roman" w:hAnsi="Times New Roman"/>
          <w:sz w:val="24"/>
          <w:szCs w:val="24"/>
        </w:rPr>
      </w:pPr>
      <w:r w:rsidRPr="0073071B">
        <w:rPr>
          <w:rFonts w:ascii="Times New Roman" w:hAnsi="Times New Roman"/>
          <w:sz w:val="24"/>
          <w:szCs w:val="24"/>
        </w:rPr>
        <w:tab/>
      </w:r>
      <w:r w:rsidR="00995F36" w:rsidRPr="0073071B">
        <w:rPr>
          <w:rFonts w:ascii="Times New Roman" w:hAnsi="Times New Roman"/>
          <w:sz w:val="24"/>
          <w:szCs w:val="24"/>
        </w:rPr>
        <w:t xml:space="preserve">За бюджетною програмою </w:t>
      </w:r>
      <w:r w:rsidR="00995F36" w:rsidRPr="0073071B">
        <w:rPr>
          <w:rFonts w:ascii="Times New Roman" w:hAnsi="Times New Roman"/>
          <w:b/>
          <w:sz w:val="24"/>
          <w:szCs w:val="24"/>
        </w:rPr>
        <w:t>«Надання загальної середньої освіти закладами загальної середньої освіти» (КПКВК 0611021)</w:t>
      </w:r>
      <w:r w:rsidR="00995F36" w:rsidRPr="0073071B">
        <w:rPr>
          <w:rFonts w:ascii="Times New Roman" w:hAnsi="Times New Roman"/>
          <w:sz w:val="24"/>
          <w:szCs w:val="24"/>
        </w:rPr>
        <w:t xml:space="preserve"> – 52</w:t>
      </w:r>
      <w:r w:rsidR="00995678">
        <w:rPr>
          <w:rFonts w:ascii="Times New Roman" w:hAnsi="Times New Roman"/>
          <w:sz w:val="24"/>
          <w:szCs w:val="24"/>
        </w:rPr>
        <w:t>1</w:t>
      </w:r>
      <w:r w:rsidR="00995F36" w:rsidRPr="0073071B">
        <w:rPr>
          <w:rFonts w:ascii="Times New Roman" w:hAnsi="Times New Roman"/>
          <w:sz w:val="24"/>
          <w:szCs w:val="24"/>
        </w:rPr>
        <w:t>75,9 тис. грн. (загальний фонд – 4</w:t>
      </w:r>
      <w:r w:rsidR="00995678">
        <w:rPr>
          <w:rFonts w:ascii="Times New Roman" w:hAnsi="Times New Roman"/>
          <w:sz w:val="24"/>
          <w:szCs w:val="24"/>
        </w:rPr>
        <w:t>75</w:t>
      </w:r>
      <w:r w:rsidR="00995F36" w:rsidRPr="0073071B">
        <w:rPr>
          <w:rFonts w:ascii="Times New Roman" w:hAnsi="Times New Roman"/>
          <w:sz w:val="24"/>
          <w:szCs w:val="24"/>
        </w:rPr>
        <w:t>77,5 тис. грн., спеціальний фонд – 4598,4 тис. грн., (платні послуги бюджетних установ) дана сума передбачена на заробітну плату з нарахуваннями (за надання додаткових освітніх платних послуг) та харчування (батьківська плата).</w:t>
      </w:r>
    </w:p>
    <w:p w:rsidR="00995F36" w:rsidRPr="0073071B" w:rsidRDefault="00C55D7C" w:rsidP="00BA5FDA">
      <w:pPr>
        <w:contextualSpacing/>
        <w:jc w:val="both"/>
        <w:rPr>
          <w:rFonts w:ascii="Times New Roman" w:hAnsi="Times New Roman"/>
          <w:sz w:val="24"/>
          <w:szCs w:val="24"/>
        </w:rPr>
      </w:pPr>
      <w:r w:rsidRPr="0073071B">
        <w:rPr>
          <w:rFonts w:ascii="Times New Roman" w:hAnsi="Times New Roman"/>
          <w:sz w:val="24"/>
          <w:szCs w:val="24"/>
        </w:rPr>
        <w:tab/>
      </w:r>
      <w:r w:rsidR="00995F36" w:rsidRPr="0073071B">
        <w:rPr>
          <w:rFonts w:ascii="Times New Roman" w:hAnsi="Times New Roman"/>
          <w:sz w:val="24"/>
          <w:szCs w:val="24"/>
        </w:rPr>
        <w:t xml:space="preserve">Видатки на </w:t>
      </w:r>
      <w:r w:rsidR="00995F36" w:rsidRPr="0073071B">
        <w:rPr>
          <w:rFonts w:ascii="Times New Roman" w:hAnsi="Times New Roman"/>
          <w:b/>
          <w:sz w:val="24"/>
          <w:szCs w:val="24"/>
        </w:rPr>
        <w:t xml:space="preserve">харчування </w:t>
      </w:r>
      <w:r w:rsidR="00995F36" w:rsidRPr="0073071B">
        <w:rPr>
          <w:rFonts w:ascii="Times New Roman" w:hAnsi="Times New Roman"/>
          <w:sz w:val="24"/>
          <w:szCs w:val="24"/>
        </w:rPr>
        <w:t xml:space="preserve">заплановані в сумі 3532,6 тис. грн., виходячи з вартості харчування одного </w:t>
      </w:r>
      <w:proofErr w:type="spellStart"/>
      <w:r w:rsidR="00995F36" w:rsidRPr="0073071B">
        <w:rPr>
          <w:rFonts w:ascii="Times New Roman" w:hAnsi="Times New Roman"/>
          <w:sz w:val="24"/>
          <w:szCs w:val="24"/>
        </w:rPr>
        <w:t>діто</w:t>
      </w:r>
      <w:proofErr w:type="spellEnd"/>
      <w:r w:rsidR="00995F36" w:rsidRPr="0073071B">
        <w:rPr>
          <w:rFonts w:ascii="Times New Roman" w:hAnsi="Times New Roman"/>
          <w:sz w:val="24"/>
          <w:szCs w:val="24"/>
        </w:rPr>
        <w:t xml:space="preserve">-дня. В дошкільному відділенні НВК вартість харчування становить: в ясельних групах – 24,0 грн., садових групах – 27,0 грн., для учнів 1-4 класів – 17,0 грн.. За рахунок бюджету плануються в розмірі для дітей ясельних груп міста – 9,60 грн. та сільська місцевість – 14,40 грн., садових груп – плануються виходячи з розрахунку 10,80 грн. місто та 16,20 грн. сільська місцевість, в школах харчування дітей 1-4 класів із розрахунку 10,20 грн.. У видатках на харчування враховано звільнення від плати за харчування дітей, батьки яких </w:t>
      </w:r>
      <w:r w:rsidR="00995F36" w:rsidRPr="0073071B">
        <w:rPr>
          <w:rFonts w:ascii="Times New Roman" w:hAnsi="Times New Roman"/>
          <w:sz w:val="24"/>
          <w:szCs w:val="24"/>
        </w:rPr>
        <w:lastRenderedPageBreak/>
        <w:t>знаходяться в місцях проведення ООС, вимушених переселенців, дітей-сиріт та дітей із малозабезпечених сімей.</w:t>
      </w:r>
    </w:p>
    <w:p w:rsidR="00995F36" w:rsidRPr="0073071B" w:rsidRDefault="00C55D7C" w:rsidP="00BA5FDA">
      <w:pPr>
        <w:contextualSpacing/>
        <w:jc w:val="both"/>
        <w:rPr>
          <w:rFonts w:ascii="Times New Roman" w:hAnsi="Times New Roman"/>
          <w:sz w:val="24"/>
          <w:szCs w:val="24"/>
        </w:rPr>
      </w:pPr>
      <w:r w:rsidRPr="0073071B">
        <w:rPr>
          <w:rFonts w:ascii="Times New Roman" w:hAnsi="Times New Roman"/>
          <w:sz w:val="24"/>
          <w:szCs w:val="24"/>
        </w:rPr>
        <w:tab/>
      </w:r>
      <w:r w:rsidR="00995F36" w:rsidRPr="0073071B">
        <w:rPr>
          <w:rFonts w:ascii="Times New Roman" w:hAnsi="Times New Roman"/>
          <w:sz w:val="24"/>
          <w:szCs w:val="24"/>
        </w:rPr>
        <w:t>В структурі видатків по загальному фонду найбільшу частку займають видатки на заробітну плату з нарахуваннями – 62,4% або 30006,9 тис. грн., комунальні послуги та енергоносії – 23,4% або 11254,4 тис. грн., харчування – 7,3% або 3532,6 тис. грн. та інші видатки – 6,9% або 3283,6 грн..</w:t>
      </w:r>
    </w:p>
    <w:p w:rsidR="00995F36" w:rsidRPr="0073071B" w:rsidRDefault="00C55D7C" w:rsidP="00BA5FDA">
      <w:pPr>
        <w:contextualSpacing/>
        <w:jc w:val="both"/>
        <w:rPr>
          <w:rFonts w:ascii="Times New Roman" w:hAnsi="Times New Roman"/>
          <w:sz w:val="24"/>
          <w:szCs w:val="24"/>
        </w:rPr>
      </w:pPr>
      <w:r w:rsidRPr="0073071B">
        <w:rPr>
          <w:rFonts w:ascii="Times New Roman" w:hAnsi="Times New Roman"/>
          <w:sz w:val="24"/>
          <w:szCs w:val="24"/>
        </w:rPr>
        <w:tab/>
      </w:r>
      <w:r w:rsidR="00995F36" w:rsidRPr="0073071B">
        <w:rPr>
          <w:rFonts w:ascii="Times New Roman" w:hAnsi="Times New Roman"/>
          <w:sz w:val="24"/>
          <w:szCs w:val="24"/>
        </w:rPr>
        <w:t>Зазначені видатки передбачені на утримання 10 закладів загальної середньої освіти, 7 закладів дошкільної освіти у складі навчально-виховних комплексів та забезпечення рівня комфортних умов, покращення матеріально-технічної бази та надання якісної освіти дітям дошкільного віку – 207 та учням загальноосвітніх шкіл – 3072.</w:t>
      </w:r>
    </w:p>
    <w:p w:rsidR="00820664" w:rsidRPr="0073071B" w:rsidRDefault="00C55D7C" w:rsidP="00BA5FDA">
      <w:pPr>
        <w:contextualSpacing/>
        <w:jc w:val="both"/>
        <w:rPr>
          <w:rFonts w:ascii="Times New Roman" w:hAnsi="Times New Roman"/>
          <w:sz w:val="24"/>
          <w:szCs w:val="24"/>
        </w:rPr>
      </w:pPr>
      <w:r w:rsidRPr="0073071B">
        <w:rPr>
          <w:rFonts w:ascii="Times New Roman" w:hAnsi="Times New Roman"/>
          <w:sz w:val="24"/>
          <w:szCs w:val="24"/>
        </w:rPr>
        <w:tab/>
      </w:r>
      <w:r w:rsidR="00995F36" w:rsidRPr="0073071B">
        <w:rPr>
          <w:rFonts w:ascii="Times New Roman" w:hAnsi="Times New Roman"/>
          <w:sz w:val="24"/>
          <w:szCs w:val="24"/>
        </w:rPr>
        <w:t xml:space="preserve">По комунальним послугам очікується </w:t>
      </w:r>
      <w:r w:rsidR="00995F36" w:rsidRPr="008B3105">
        <w:rPr>
          <w:rFonts w:ascii="Times New Roman" w:hAnsi="Times New Roman"/>
          <w:b/>
          <w:sz w:val="24"/>
          <w:szCs w:val="24"/>
        </w:rPr>
        <w:t xml:space="preserve">незабезпеченість по теплопостачанню в сумі </w:t>
      </w:r>
      <w:r w:rsidR="00EA6016">
        <w:rPr>
          <w:rFonts w:ascii="Times New Roman" w:hAnsi="Times New Roman"/>
          <w:b/>
          <w:sz w:val="24"/>
          <w:szCs w:val="24"/>
        </w:rPr>
        <w:t>4485,1</w:t>
      </w:r>
      <w:r w:rsidR="00995F36" w:rsidRPr="008B3105">
        <w:rPr>
          <w:rFonts w:ascii="Times New Roman" w:hAnsi="Times New Roman"/>
          <w:b/>
          <w:sz w:val="24"/>
          <w:szCs w:val="24"/>
        </w:rPr>
        <w:t xml:space="preserve"> тис. грн.. </w:t>
      </w:r>
      <w:r w:rsidR="00995F36" w:rsidRPr="0073071B">
        <w:rPr>
          <w:rFonts w:ascii="Times New Roman" w:hAnsi="Times New Roman"/>
          <w:sz w:val="24"/>
          <w:szCs w:val="24"/>
        </w:rPr>
        <w:t xml:space="preserve">  </w:t>
      </w:r>
      <w:r w:rsidR="00784F0D" w:rsidRPr="0073071B">
        <w:rPr>
          <w:rFonts w:ascii="Times New Roman" w:hAnsi="Times New Roman"/>
          <w:sz w:val="24"/>
          <w:szCs w:val="24"/>
        </w:rPr>
        <w:t>На виконання програми розвитку патріотичного виховання школярів передбачено 788,2 тис. грн.</w:t>
      </w:r>
    </w:p>
    <w:p w:rsidR="00995F36" w:rsidRPr="0073071B" w:rsidRDefault="00C55D7C" w:rsidP="00BA5FDA">
      <w:pPr>
        <w:contextualSpacing/>
        <w:jc w:val="both"/>
        <w:rPr>
          <w:rFonts w:ascii="Times New Roman" w:hAnsi="Times New Roman"/>
          <w:sz w:val="24"/>
          <w:szCs w:val="24"/>
        </w:rPr>
      </w:pPr>
      <w:r w:rsidRPr="0073071B">
        <w:rPr>
          <w:rFonts w:ascii="Times New Roman" w:hAnsi="Times New Roman"/>
          <w:sz w:val="24"/>
          <w:szCs w:val="24"/>
        </w:rPr>
        <w:tab/>
        <w:t xml:space="preserve">По </w:t>
      </w:r>
      <w:r w:rsidR="00820664" w:rsidRPr="0073071B">
        <w:rPr>
          <w:rFonts w:ascii="Times New Roman" w:hAnsi="Times New Roman"/>
          <w:b/>
          <w:sz w:val="24"/>
          <w:szCs w:val="24"/>
        </w:rPr>
        <w:t>КПКВК 0611031</w:t>
      </w:r>
      <w:r w:rsidR="00995F36" w:rsidRPr="0073071B">
        <w:rPr>
          <w:rFonts w:ascii="Times New Roman" w:hAnsi="Times New Roman"/>
          <w:b/>
          <w:sz w:val="24"/>
          <w:szCs w:val="24"/>
        </w:rPr>
        <w:t xml:space="preserve"> «Надання загальної середньої освіти закладами загальної середньої освіти»</w:t>
      </w:r>
      <w:r w:rsidR="00995F36" w:rsidRPr="0073071B">
        <w:rPr>
          <w:rFonts w:ascii="Times New Roman" w:hAnsi="Times New Roman"/>
          <w:sz w:val="24"/>
          <w:szCs w:val="24"/>
        </w:rPr>
        <w:t xml:space="preserve"> </w:t>
      </w:r>
      <w:r w:rsidR="00820664" w:rsidRPr="0073071B">
        <w:rPr>
          <w:rFonts w:ascii="Times New Roman" w:hAnsi="Times New Roman"/>
          <w:sz w:val="24"/>
          <w:szCs w:val="24"/>
        </w:rPr>
        <w:t>передбачено</w:t>
      </w:r>
      <w:r w:rsidR="00995F36" w:rsidRPr="0073071B">
        <w:rPr>
          <w:rFonts w:ascii="Times New Roman" w:hAnsi="Times New Roman"/>
          <w:sz w:val="24"/>
          <w:szCs w:val="24"/>
        </w:rPr>
        <w:t xml:space="preserve"> 67377,5 тис. грн..</w:t>
      </w:r>
      <w:r w:rsidR="00820664" w:rsidRPr="0073071B">
        <w:rPr>
          <w:rFonts w:ascii="Times New Roman" w:hAnsi="Times New Roman"/>
          <w:sz w:val="24"/>
          <w:szCs w:val="24"/>
        </w:rPr>
        <w:t xml:space="preserve"> (</w:t>
      </w:r>
      <w:r w:rsidR="00995F36" w:rsidRPr="0073071B">
        <w:rPr>
          <w:rFonts w:ascii="Times New Roman" w:hAnsi="Times New Roman"/>
          <w:sz w:val="24"/>
          <w:szCs w:val="24"/>
        </w:rPr>
        <w:t>освітн</w:t>
      </w:r>
      <w:r w:rsidR="00820664" w:rsidRPr="0073071B">
        <w:rPr>
          <w:rFonts w:ascii="Times New Roman" w:hAnsi="Times New Roman"/>
          <w:sz w:val="24"/>
          <w:szCs w:val="24"/>
        </w:rPr>
        <w:t>я</w:t>
      </w:r>
      <w:r w:rsidR="00995F36" w:rsidRPr="0073071B">
        <w:rPr>
          <w:rFonts w:ascii="Times New Roman" w:hAnsi="Times New Roman"/>
          <w:sz w:val="24"/>
          <w:szCs w:val="24"/>
        </w:rPr>
        <w:t xml:space="preserve"> субвенці</w:t>
      </w:r>
      <w:r w:rsidR="00820664" w:rsidRPr="0073071B">
        <w:rPr>
          <w:rFonts w:ascii="Times New Roman" w:hAnsi="Times New Roman"/>
          <w:sz w:val="24"/>
          <w:szCs w:val="24"/>
        </w:rPr>
        <w:t>я</w:t>
      </w:r>
      <w:r w:rsidR="00995F36" w:rsidRPr="0073071B">
        <w:rPr>
          <w:rFonts w:ascii="Times New Roman" w:hAnsi="Times New Roman"/>
          <w:sz w:val="24"/>
          <w:szCs w:val="24"/>
        </w:rPr>
        <w:t xml:space="preserve"> з державного бюджету на оплату праці з нарахуваннями педагогічним працівникам (загальноосвітні навчальні заклади та шкільні відділення навчально-виховних комплексів).</w:t>
      </w:r>
    </w:p>
    <w:p w:rsidR="00820664" w:rsidRPr="0073071B" w:rsidRDefault="00820664" w:rsidP="00BA5FDA">
      <w:pPr>
        <w:contextualSpacing/>
        <w:jc w:val="both"/>
        <w:rPr>
          <w:rFonts w:ascii="Times New Roman" w:hAnsi="Times New Roman"/>
          <w:sz w:val="24"/>
          <w:szCs w:val="24"/>
        </w:rPr>
      </w:pPr>
      <w:r w:rsidRPr="0073071B">
        <w:rPr>
          <w:rFonts w:ascii="Times New Roman" w:hAnsi="Times New Roman"/>
          <w:sz w:val="24"/>
          <w:szCs w:val="24"/>
        </w:rPr>
        <w:tab/>
        <w:t xml:space="preserve">По </w:t>
      </w:r>
      <w:r w:rsidRPr="0073071B">
        <w:rPr>
          <w:rFonts w:ascii="Times New Roman" w:hAnsi="Times New Roman"/>
          <w:b/>
          <w:sz w:val="24"/>
          <w:szCs w:val="24"/>
        </w:rPr>
        <w:t>КПКВК 0611070</w:t>
      </w:r>
      <w:r w:rsidR="00995F36" w:rsidRPr="0073071B">
        <w:rPr>
          <w:rFonts w:ascii="Times New Roman" w:hAnsi="Times New Roman"/>
          <w:b/>
          <w:sz w:val="24"/>
          <w:szCs w:val="24"/>
        </w:rPr>
        <w:t xml:space="preserve"> «Надання позашкільної освіти закладами позашкільної освіти, заходи із позашкільної роботи з дітьми»</w:t>
      </w:r>
      <w:r w:rsidR="00995F36" w:rsidRPr="0073071B">
        <w:rPr>
          <w:rFonts w:ascii="Times New Roman" w:hAnsi="Times New Roman"/>
          <w:sz w:val="24"/>
          <w:szCs w:val="24"/>
        </w:rPr>
        <w:t xml:space="preserve">  – 11075,1 тис. грн., із них: загальний фонд – 9385,4 тис. грн. і спеціальний – 1689,7 тис. грн.. Зазначені видатки забезпечать утримання 2 позашкільних заклади, які надають позашкільну освіту дітям громади.</w:t>
      </w:r>
    </w:p>
    <w:p w:rsidR="00820664" w:rsidRPr="0073071B" w:rsidRDefault="00820664" w:rsidP="00BA5FDA">
      <w:pPr>
        <w:contextualSpacing/>
        <w:jc w:val="both"/>
        <w:rPr>
          <w:rFonts w:ascii="Times New Roman" w:hAnsi="Times New Roman"/>
          <w:sz w:val="24"/>
          <w:szCs w:val="24"/>
        </w:rPr>
      </w:pPr>
      <w:r w:rsidRPr="0073071B">
        <w:rPr>
          <w:rFonts w:ascii="Times New Roman" w:hAnsi="Times New Roman"/>
          <w:sz w:val="24"/>
          <w:szCs w:val="24"/>
        </w:rPr>
        <w:tab/>
        <w:t>По</w:t>
      </w:r>
      <w:r w:rsidR="00995F36" w:rsidRPr="0073071B">
        <w:rPr>
          <w:rFonts w:ascii="Times New Roman" w:hAnsi="Times New Roman"/>
          <w:sz w:val="24"/>
          <w:szCs w:val="24"/>
        </w:rPr>
        <w:t xml:space="preserve"> бюджетн</w:t>
      </w:r>
      <w:r w:rsidRPr="0073071B">
        <w:rPr>
          <w:rFonts w:ascii="Times New Roman" w:hAnsi="Times New Roman"/>
          <w:sz w:val="24"/>
          <w:szCs w:val="24"/>
        </w:rPr>
        <w:t>ій</w:t>
      </w:r>
      <w:r w:rsidR="00995F36" w:rsidRPr="0073071B">
        <w:rPr>
          <w:rFonts w:ascii="Times New Roman" w:hAnsi="Times New Roman"/>
          <w:sz w:val="24"/>
          <w:szCs w:val="24"/>
        </w:rPr>
        <w:t xml:space="preserve"> програм</w:t>
      </w:r>
      <w:r w:rsidRPr="0073071B">
        <w:rPr>
          <w:rFonts w:ascii="Times New Roman" w:hAnsi="Times New Roman"/>
          <w:sz w:val="24"/>
          <w:szCs w:val="24"/>
        </w:rPr>
        <w:t>і</w:t>
      </w:r>
      <w:r w:rsidR="00995F36" w:rsidRPr="0073071B">
        <w:rPr>
          <w:rFonts w:ascii="Times New Roman" w:hAnsi="Times New Roman"/>
          <w:sz w:val="24"/>
          <w:szCs w:val="24"/>
        </w:rPr>
        <w:t xml:space="preserve"> </w:t>
      </w:r>
      <w:r w:rsidRPr="0073071B">
        <w:rPr>
          <w:rFonts w:ascii="Times New Roman" w:hAnsi="Times New Roman"/>
          <w:b/>
          <w:sz w:val="24"/>
          <w:szCs w:val="24"/>
        </w:rPr>
        <w:t xml:space="preserve">0611141 </w:t>
      </w:r>
      <w:r w:rsidR="00995F36" w:rsidRPr="0073071B">
        <w:rPr>
          <w:rFonts w:ascii="Times New Roman" w:hAnsi="Times New Roman"/>
          <w:b/>
          <w:sz w:val="24"/>
          <w:szCs w:val="24"/>
        </w:rPr>
        <w:t>«Забезпечення діяльності інших закладів</w:t>
      </w:r>
      <w:r w:rsidRPr="0073071B">
        <w:rPr>
          <w:rFonts w:ascii="Times New Roman" w:hAnsi="Times New Roman"/>
          <w:b/>
          <w:sz w:val="24"/>
          <w:szCs w:val="24"/>
        </w:rPr>
        <w:t xml:space="preserve"> у сфері освіти» </w:t>
      </w:r>
      <w:r w:rsidR="00995F36" w:rsidRPr="0073071B">
        <w:rPr>
          <w:rFonts w:ascii="Times New Roman" w:hAnsi="Times New Roman"/>
          <w:sz w:val="24"/>
          <w:szCs w:val="24"/>
        </w:rPr>
        <w:t xml:space="preserve"> </w:t>
      </w:r>
      <w:r w:rsidRPr="0073071B">
        <w:rPr>
          <w:rFonts w:ascii="Times New Roman" w:hAnsi="Times New Roman"/>
          <w:sz w:val="24"/>
          <w:szCs w:val="24"/>
        </w:rPr>
        <w:t xml:space="preserve"> передбачено </w:t>
      </w:r>
      <w:r w:rsidR="00995F36" w:rsidRPr="0073071B">
        <w:rPr>
          <w:rFonts w:ascii="Times New Roman" w:hAnsi="Times New Roman"/>
          <w:sz w:val="24"/>
          <w:szCs w:val="24"/>
        </w:rPr>
        <w:t>2510,4 тис. грн.. Зазначені видатки забезпечать утримання централізованої бухгалтерії зі штатною чисельністю 8,5 одиниць та групи централізованого господарського обслуговування зі штатною чисельністю 5,5 одиниць.</w:t>
      </w:r>
    </w:p>
    <w:p w:rsidR="00995F36" w:rsidRPr="0073071B" w:rsidRDefault="00820664" w:rsidP="00BA5FDA">
      <w:pPr>
        <w:contextualSpacing/>
        <w:jc w:val="both"/>
        <w:rPr>
          <w:rFonts w:ascii="Times New Roman" w:hAnsi="Times New Roman"/>
          <w:sz w:val="24"/>
          <w:szCs w:val="24"/>
        </w:rPr>
      </w:pPr>
      <w:r w:rsidRPr="0073071B">
        <w:rPr>
          <w:rFonts w:ascii="Times New Roman" w:hAnsi="Times New Roman"/>
          <w:sz w:val="24"/>
          <w:szCs w:val="24"/>
        </w:rPr>
        <w:tab/>
        <w:t xml:space="preserve">По </w:t>
      </w:r>
      <w:r w:rsidRPr="0073071B">
        <w:rPr>
          <w:rFonts w:ascii="Times New Roman" w:hAnsi="Times New Roman"/>
          <w:b/>
          <w:sz w:val="24"/>
          <w:szCs w:val="24"/>
        </w:rPr>
        <w:t>КПКВК 0611142</w:t>
      </w:r>
      <w:r w:rsidR="00995F36" w:rsidRPr="0073071B">
        <w:rPr>
          <w:rFonts w:ascii="Times New Roman" w:hAnsi="Times New Roman"/>
          <w:b/>
          <w:sz w:val="24"/>
          <w:szCs w:val="24"/>
        </w:rPr>
        <w:t xml:space="preserve"> «Інші програми та заходи у сфері освіти»</w:t>
      </w:r>
      <w:r w:rsidRPr="0073071B">
        <w:rPr>
          <w:rFonts w:ascii="Times New Roman" w:hAnsi="Times New Roman"/>
          <w:sz w:val="24"/>
          <w:szCs w:val="24"/>
        </w:rPr>
        <w:t xml:space="preserve"> </w:t>
      </w:r>
      <w:r w:rsidR="00995F36" w:rsidRPr="0073071B">
        <w:rPr>
          <w:rFonts w:ascii="Times New Roman" w:hAnsi="Times New Roman"/>
          <w:sz w:val="24"/>
          <w:szCs w:val="24"/>
        </w:rPr>
        <w:t xml:space="preserve"> – 63,0 тис. грн. на підтримку обдарованих та талановитих учнів навчальних закладів міської ради – на виплату щомісячної стипенд</w:t>
      </w:r>
      <w:r w:rsidR="00784F0D" w:rsidRPr="0073071B">
        <w:rPr>
          <w:rFonts w:ascii="Times New Roman" w:hAnsi="Times New Roman"/>
          <w:sz w:val="24"/>
          <w:szCs w:val="24"/>
        </w:rPr>
        <w:t>ії міського голови кращим учням (комплексна програма «Освіта Глухівської територіальної громади).</w:t>
      </w:r>
    </w:p>
    <w:p w:rsidR="00995F36" w:rsidRPr="0073071B" w:rsidRDefault="00820664" w:rsidP="00BA5FDA">
      <w:pPr>
        <w:contextualSpacing/>
        <w:jc w:val="both"/>
        <w:rPr>
          <w:rFonts w:ascii="Times New Roman" w:hAnsi="Times New Roman"/>
          <w:sz w:val="24"/>
          <w:szCs w:val="24"/>
        </w:rPr>
      </w:pPr>
      <w:r w:rsidRPr="0073071B">
        <w:rPr>
          <w:rFonts w:ascii="Times New Roman" w:hAnsi="Times New Roman"/>
          <w:sz w:val="24"/>
          <w:szCs w:val="24"/>
        </w:rPr>
        <w:tab/>
        <w:t xml:space="preserve">По </w:t>
      </w:r>
      <w:r w:rsidR="00995F36" w:rsidRPr="0073071B">
        <w:rPr>
          <w:rFonts w:ascii="Times New Roman" w:hAnsi="Times New Roman"/>
          <w:sz w:val="24"/>
          <w:szCs w:val="24"/>
        </w:rPr>
        <w:t>бюджетн</w:t>
      </w:r>
      <w:r w:rsidRPr="0073071B">
        <w:rPr>
          <w:rFonts w:ascii="Times New Roman" w:hAnsi="Times New Roman"/>
          <w:sz w:val="24"/>
          <w:szCs w:val="24"/>
        </w:rPr>
        <w:t>ій</w:t>
      </w:r>
      <w:r w:rsidR="00995F36" w:rsidRPr="0073071B">
        <w:rPr>
          <w:rFonts w:ascii="Times New Roman" w:hAnsi="Times New Roman"/>
          <w:sz w:val="24"/>
          <w:szCs w:val="24"/>
        </w:rPr>
        <w:t xml:space="preserve"> програм</w:t>
      </w:r>
      <w:r w:rsidRPr="0073071B">
        <w:rPr>
          <w:rFonts w:ascii="Times New Roman" w:hAnsi="Times New Roman"/>
          <w:sz w:val="24"/>
          <w:szCs w:val="24"/>
        </w:rPr>
        <w:t>і</w:t>
      </w:r>
      <w:r w:rsidR="00995F36" w:rsidRPr="0073071B">
        <w:rPr>
          <w:rFonts w:ascii="Times New Roman" w:hAnsi="Times New Roman"/>
          <w:sz w:val="24"/>
          <w:szCs w:val="24"/>
        </w:rPr>
        <w:t xml:space="preserve"> </w:t>
      </w:r>
      <w:r w:rsidRPr="0073071B">
        <w:rPr>
          <w:rFonts w:ascii="Times New Roman" w:hAnsi="Times New Roman"/>
          <w:b/>
          <w:sz w:val="24"/>
          <w:szCs w:val="24"/>
        </w:rPr>
        <w:t xml:space="preserve">0611151 </w:t>
      </w:r>
      <w:r w:rsidR="00995F36" w:rsidRPr="0073071B">
        <w:rPr>
          <w:rFonts w:ascii="Times New Roman" w:hAnsi="Times New Roman"/>
          <w:b/>
          <w:sz w:val="24"/>
          <w:szCs w:val="24"/>
        </w:rPr>
        <w:t>«Забезпечення діяльності інклюзивно-ресурсних центрів за рахунок коштів міського бюджету»</w:t>
      </w:r>
      <w:r w:rsidR="00995F36" w:rsidRPr="0073071B">
        <w:rPr>
          <w:rFonts w:ascii="Times New Roman" w:hAnsi="Times New Roman"/>
          <w:sz w:val="24"/>
          <w:szCs w:val="24"/>
        </w:rPr>
        <w:t xml:space="preserve">  – 2</w:t>
      </w:r>
      <w:r w:rsidR="00AF0507" w:rsidRPr="0073071B">
        <w:rPr>
          <w:rFonts w:ascii="Times New Roman" w:hAnsi="Times New Roman"/>
          <w:sz w:val="24"/>
          <w:szCs w:val="24"/>
        </w:rPr>
        <w:t>47,2</w:t>
      </w:r>
      <w:r w:rsidR="00995F36" w:rsidRPr="0073071B">
        <w:rPr>
          <w:rFonts w:ascii="Times New Roman" w:hAnsi="Times New Roman"/>
          <w:sz w:val="24"/>
          <w:szCs w:val="24"/>
        </w:rPr>
        <w:t xml:space="preserve"> тис. грн. (в т.ч. </w:t>
      </w:r>
      <w:r w:rsidR="00AF0507" w:rsidRPr="0073071B">
        <w:rPr>
          <w:rFonts w:ascii="Times New Roman" w:hAnsi="Times New Roman"/>
          <w:sz w:val="24"/>
          <w:szCs w:val="24"/>
        </w:rPr>
        <w:t>55,5</w:t>
      </w:r>
      <w:r w:rsidR="00995F36" w:rsidRPr="0073071B">
        <w:rPr>
          <w:rFonts w:ascii="Times New Roman" w:hAnsi="Times New Roman"/>
          <w:sz w:val="24"/>
          <w:szCs w:val="24"/>
        </w:rPr>
        <w:t xml:space="preserve"> тис. грн. – іншої субвенції для надання психолого-педагогічних</w:t>
      </w:r>
      <w:r w:rsidR="008B3105">
        <w:rPr>
          <w:rFonts w:ascii="Times New Roman" w:hAnsi="Times New Roman"/>
          <w:sz w:val="24"/>
          <w:szCs w:val="24"/>
        </w:rPr>
        <w:t>, корекційно-</w:t>
      </w:r>
      <w:proofErr w:type="spellStart"/>
      <w:r w:rsidR="008B3105">
        <w:rPr>
          <w:rFonts w:ascii="Times New Roman" w:hAnsi="Times New Roman"/>
          <w:sz w:val="24"/>
          <w:szCs w:val="24"/>
        </w:rPr>
        <w:t>розвиткових</w:t>
      </w:r>
      <w:proofErr w:type="spellEnd"/>
      <w:r w:rsidR="008B3105">
        <w:rPr>
          <w:rFonts w:ascii="Times New Roman" w:hAnsi="Times New Roman"/>
          <w:sz w:val="24"/>
          <w:szCs w:val="24"/>
        </w:rPr>
        <w:t xml:space="preserve"> послуг:  </w:t>
      </w:r>
      <w:r w:rsidR="0077276C" w:rsidRPr="0073071B">
        <w:rPr>
          <w:rFonts w:ascii="Times New Roman" w:hAnsi="Times New Roman"/>
          <w:sz w:val="24"/>
          <w:szCs w:val="24"/>
        </w:rPr>
        <w:t xml:space="preserve">25,4 тис. грн. – </w:t>
      </w:r>
      <w:proofErr w:type="spellStart"/>
      <w:r w:rsidR="0077276C" w:rsidRPr="0073071B">
        <w:rPr>
          <w:rFonts w:ascii="Times New Roman" w:hAnsi="Times New Roman"/>
          <w:sz w:val="24"/>
          <w:szCs w:val="24"/>
        </w:rPr>
        <w:t>Березівська</w:t>
      </w:r>
      <w:proofErr w:type="spellEnd"/>
      <w:r w:rsidR="0077276C" w:rsidRPr="0073071B">
        <w:rPr>
          <w:rFonts w:ascii="Times New Roman" w:hAnsi="Times New Roman"/>
          <w:sz w:val="24"/>
          <w:szCs w:val="24"/>
        </w:rPr>
        <w:t xml:space="preserve"> сільська територіальна громада, 12,9 тис. грн. – </w:t>
      </w:r>
      <w:proofErr w:type="spellStart"/>
      <w:r w:rsidR="0077276C" w:rsidRPr="0073071B">
        <w:rPr>
          <w:rFonts w:ascii="Times New Roman" w:hAnsi="Times New Roman"/>
          <w:sz w:val="24"/>
          <w:szCs w:val="24"/>
        </w:rPr>
        <w:t>Шалигинська</w:t>
      </w:r>
      <w:proofErr w:type="spellEnd"/>
      <w:r w:rsidR="0077276C" w:rsidRPr="0073071B">
        <w:rPr>
          <w:rFonts w:ascii="Times New Roman" w:hAnsi="Times New Roman"/>
          <w:sz w:val="24"/>
          <w:szCs w:val="24"/>
        </w:rPr>
        <w:t xml:space="preserve"> селищна територіальна громада, 17,2 тис. грн. – </w:t>
      </w:r>
      <w:proofErr w:type="spellStart"/>
      <w:r w:rsidR="0077276C" w:rsidRPr="0073071B">
        <w:rPr>
          <w:rFonts w:ascii="Times New Roman" w:hAnsi="Times New Roman"/>
          <w:sz w:val="24"/>
          <w:szCs w:val="24"/>
        </w:rPr>
        <w:t>Есманська</w:t>
      </w:r>
      <w:proofErr w:type="spellEnd"/>
      <w:r w:rsidR="0077276C" w:rsidRPr="0073071B">
        <w:rPr>
          <w:rFonts w:ascii="Times New Roman" w:hAnsi="Times New Roman"/>
          <w:sz w:val="24"/>
          <w:szCs w:val="24"/>
        </w:rPr>
        <w:t xml:space="preserve"> селищна територіальна громада</w:t>
      </w:r>
      <w:r w:rsidR="008B3105">
        <w:rPr>
          <w:rFonts w:ascii="Times New Roman" w:hAnsi="Times New Roman"/>
          <w:sz w:val="24"/>
          <w:szCs w:val="24"/>
        </w:rPr>
        <w:t>)</w:t>
      </w:r>
      <w:r w:rsidR="00995F36" w:rsidRPr="0073071B">
        <w:rPr>
          <w:rFonts w:ascii="Times New Roman" w:hAnsi="Times New Roman"/>
          <w:sz w:val="24"/>
          <w:szCs w:val="24"/>
        </w:rPr>
        <w:t xml:space="preserve">. Зазначені видатки забезпечать утримання </w:t>
      </w:r>
      <w:proofErr w:type="spellStart"/>
      <w:r w:rsidR="00995F36" w:rsidRPr="0073071B">
        <w:rPr>
          <w:rFonts w:ascii="Times New Roman" w:hAnsi="Times New Roman"/>
          <w:sz w:val="24"/>
          <w:szCs w:val="24"/>
        </w:rPr>
        <w:t>інклюзивно</w:t>
      </w:r>
      <w:proofErr w:type="spellEnd"/>
      <w:r w:rsidR="00995F36" w:rsidRPr="0073071B">
        <w:rPr>
          <w:rFonts w:ascii="Times New Roman" w:hAnsi="Times New Roman"/>
          <w:sz w:val="24"/>
          <w:szCs w:val="24"/>
        </w:rPr>
        <w:t xml:space="preserve"> – ресурсного центру.</w:t>
      </w:r>
    </w:p>
    <w:p w:rsidR="00820664" w:rsidRPr="0073071B" w:rsidRDefault="00820664" w:rsidP="00BA5FDA">
      <w:pPr>
        <w:contextualSpacing/>
        <w:jc w:val="both"/>
        <w:rPr>
          <w:rFonts w:ascii="Times New Roman" w:hAnsi="Times New Roman"/>
          <w:sz w:val="24"/>
          <w:szCs w:val="24"/>
        </w:rPr>
      </w:pPr>
      <w:r w:rsidRPr="0073071B">
        <w:rPr>
          <w:rFonts w:ascii="Times New Roman" w:hAnsi="Times New Roman"/>
          <w:sz w:val="24"/>
          <w:szCs w:val="24"/>
        </w:rPr>
        <w:tab/>
        <w:t xml:space="preserve">По КПКВК  </w:t>
      </w:r>
      <w:r w:rsidRPr="0073071B">
        <w:rPr>
          <w:rFonts w:ascii="Times New Roman" w:hAnsi="Times New Roman"/>
          <w:b/>
          <w:sz w:val="24"/>
          <w:szCs w:val="24"/>
        </w:rPr>
        <w:t>0611152</w:t>
      </w:r>
      <w:r w:rsidR="00995F36" w:rsidRPr="0073071B">
        <w:rPr>
          <w:rFonts w:ascii="Times New Roman" w:hAnsi="Times New Roman"/>
          <w:b/>
          <w:sz w:val="24"/>
          <w:szCs w:val="24"/>
        </w:rPr>
        <w:t xml:space="preserve"> «Забезпечення діяльності інклюзивно-ресурсних центрів за рахунок освітньої субвенції»</w:t>
      </w:r>
      <w:r w:rsidR="00995F36" w:rsidRPr="0073071B">
        <w:rPr>
          <w:rFonts w:ascii="Times New Roman" w:hAnsi="Times New Roman"/>
          <w:sz w:val="24"/>
          <w:szCs w:val="24"/>
        </w:rPr>
        <w:t xml:space="preserve"> </w:t>
      </w:r>
      <w:r w:rsidRPr="0073071B">
        <w:rPr>
          <w:rFonts w:ascii="Times New Roman" w:hAnsi="Times New Roman"/>
          <w:sz w:val="24"/>
          <w:szCs w:val="24"/>
        </w:rPr>
        <w:t>передбачено</w:t>
      </w:r>
      <w:r w:rsidR="00995F36" w:rsidRPr="0073071B">
        <w:rPr>
          <w:rFonts w:ascii="Times New Roman" w:hAnsi="Times New Roman"/>
          <w:sz w:val="24"/>
          <w:szCs w:val="24"/>
        </w:rPr>
        <w:t xml:space="preserve"> 1952,0 тис. грн. на оплату праці з нарахуваннями педагогічних працівників інклюзивно-ресурсного центру. Очікується незабезпеченість по виплаті заробітної плати в сумі 265,4 </w:t>
      </w:r>
      <w:r w:rsidR="008B3105">
        <w:rPr>
          <w:rFonts w:ascii="Times New Roman" w:hAnsi="Times New Roman"/>
          <w:sz w:val="24"/>
          <w:szCs w:val="24"/>
        </w:rPr>
        <w:t xml:space="preserve">тис. </w:t>
      </w:r>
      <w:r w:rsidR="00995F36" w:rsidRPr="0073071B">
        <w:rPr>
          <w:rFonts w:ascii="Times New Roman" w:hAnsi="Times New Roman"/>
          <w:sz w:val="24"/>
          <w:szCs w:val="24"/>
        </w:rPr>
        <w:t>грн. (1,4 місячного фонду).</w:t>
      </w:r>
    </w:p>
    <w:p w:rsidR="00820664" w:rsidRPr="0073071B" w:rsidRDefault="00820664" w:rsidP="00BA5FDA">
      <w:pPr>
        <w:contextualSpacing/>
        <w:jc w:val="both"/>
        <w:rPr>
          <w:rFonts w:ascii="Times New Roman" w:hAnsi="Times New Roman"/>
          <w:sz w:val="24"/>
          <w:szCs w:val="24"/>
        </w:rPr>
      </w:pPr>
      <w:r w:rsidRPr="0073071B">
        <w:rPr>
          <w:rFonts w:ascii="Times New Roman" w:hAnsi="Times New Roman"/>
          <w:sz w:val="24"/>
          <w:szCs w:val="24"/>
        </w:rPr>
        <w:tab/>
        <w:t xml:space="preserve">По КПКВК </w:t>
      </w:r>
      <w:r w:rsidRPr="0073071B">
        <w:rPr>
          <w:rFonts w:ascii="Times New Roman" w:hAnsi="Times New Roman"/>
          <w:b/>
          <w:sz w:val="24"/>
          <w:szCs w:val="24"/>
        </w:rPr>
        <w:t xml:space="preserve">0611160 </w:t>
      </w:r>
      <w:r w:rsidR="00995F36" w:rsidRPr="0073071B">
        <w:rPr>
          <w:rFonts w:ascii="Times New Roman" w:hAnsi="Times New Roman"/>
          <w:b/>
          <w:sz w:val="24"/>
          <w:szCs w:val="24"/>
        </w:rPr>
        <w:t>«Забезпечення діяльності центрів професійного розвитку педагогічних працівників»</w:t>
      </w:r>
      <w:r w:rsidR="00995F36" w:rsidRPr="0073071B">
        <w:rPr>
          <w:rFonts w:ascii="Times New Roman" w:hAnsi="Times New Roman"/>
          <w:sz w:val="24"/>
          <w:szCs w:val="24"/>
        </w:rPr>
        <w:t xml:space="preserve"> </w:t>
      </w:r>
      <w:r w:rsidRPr="0073071B">
        <w:rPr>
          <w:rFonts w:ascii="Times New Roman" w:hAnsi="Times New Roman"/>
          <w:sz w:val="24"/>
          <w:szCs w:val="24"/>
        </w:rPr>
        <w:t>передбачено</w:t>
      </w:r>
      <w:r w:rsidR="00995F36" w:rsidRPr="0073071B">
        <w:rPr>
          <w:rFonts w:ascii="Times New Roman" w:hAnsi="Times New Roman"/>
          <w:sz w:val="24"/>
          <w:szCs w:val="24"/>
        </w:rPr>
        <w:t xml:space="preserve"> 1171,3 тис. грн.</w:t>
      </w:r>
      <w:r w:rsidRPr="0073071B">
        <w:rPr>
          <w:rFonts w:ascii="Times New Roman" w:hAnsi="Times New Roman"/>
          <w:sz w:val="24"/>
          <w:szCs w:val="24"/>
        </w:rPr>
        <w:t xml:space="preserve"> на </w:t>
      </w:r>
      <w:r w:rsidR="00995F36" w:rsidRPr="0073071B">
        <w:rPr>
          <w:rFonts w:ascii="Times New Roman" w:hAnsi="Times New Roman"/>
          <w:sz w:val="24"/>
          <w:szCs w:val="24"/>
        </w:rPr>
        <w:t xml:space="preserve"> утримання центру професійного розвитку педагогічних працівників.</w:t>
      </w:r>
    </w:p>
    <w:p w:rsidR="00820664" w:rsidRPr="0073071B" w:rsidRDefault="00820664" w:rsidP="00BA5FDA">
      <w:pPr>
        <w:contextualSpacing/>
        <w:jc w:val="both"/>
        <w:rPr>
          <w:rFonts w:ascii="Times New Roman" w:hAnsi="Times New Roman"/>
          <w:sz w:val="24"/>
          <w:szCs w:val="24"/>
        </w:rPr>
      </w:pPr>
      <w:r w:rsidRPr="0073071B">
        <w:rPr>
          <w:rFonts w:ascii="Times New Roman" w:hAnsi="Times New Roman"/>
          <w:sz w:val="24"/>
          <w:szCs w:val="24"/>
        </w:rPr>
        <w:tab/>
        <w:t xml:space="preserve">По КПКВК </w:t>
      </w:r>
      <w:r w:rsidRPr="0073071B">
        <w:rPr>
          <w:rFonts w:ascii="Times New Roman" w:hAnsi="Times New Roman"/>
          <w:b/>
          <w:sz w:val="24"/>
          <w:szCs w:val="24"/>
        </w:rPr>
        <w:t>0611181</w:t>
      </w:r>
      <w:r w:rsidR="00995F36" w:rsidRPr="0073071B">
        <w:rPr>
          <w:rFonts w:ascii="Times New Roman" w:hAnsi="Times New Roman"/>
          <w:b/>
          <w:sz w:val="24"/>
          <w:szCs w:val="24"/>
        </w:rPr>
        <w:t xml:space="preserve"> «Співфінансування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w:t>
      </w:r>
      <w:r w:rsidR="00995F36" w:rsidRPr="0073071B">
        <w:rPr>
          <w:rFonts w:ascii="Times New Roman" w:hAnsi="Times New Roman"/>
          <w:sz w:val="24"/>
          <w:szCs w:val="24"/>
        </w:rPr>
        <w:t xml:space="preserve">  – 100,0 тис. грн..</w:t>
      </w:r>
    </w:p>
    <w:p w:rsidR="00C55D7C" w:rsidRPr="0073071B" w:rsidRDefault="00820664" w:rsidP="00BA5FDA">
      <w:pPr>
        <w:contextualSpacing/>
        <w:jc w:val="both"/>
        <w:rPr>
          <w:rFonts w:ascii="Times New Roman" w:hAnsi="Times New Roman"/>
          <w:sz w:val="24"/>
          <w:szCs w:val="24"/>
        </w:rPr>
      </w:pPr>
      <w:r w:rsidRPr="0073071B">
        <w:rPr>
          <w:rFonts w:ascii="Times New Roman" w:hAnsi="Times New Roman"/>
          <w:sz w:val="24"/>
          <w:szCs w:val="24"/>
        </w:rPr>
        <w:tab/>
      </w:r>
      <w:r w:rsidR="00995F36" w:rsidRPr="0073071B">
        <w:rPr>
          <w:rFonts w:ascii="Times New Roman" w:hAnsi="Times New Roman"/>
          <w:b/>
          <w:sz w:val="24"/>
          <w:szCs w:val="24"/>
        </w:rPr>
        <w:t xml:space="preserve"> «Інші заходи у сфері соціального захисту і соціального забезпечення» (КПКВК 0613242)</w:t>
      </w:r>
      <w:r w:rsidR="00995F36" w:rsidRPr="0073071B">
        <w:rPr>
          <w:rFonts w:ascii="Times New Roman" w:hAnsi="Times New Roman"/>
          <w:sz w:val="24"/>
          <w:szCs w:val="24"/>
        </w:rPr>
        <w:t xml:space="preserve"> – 21,7 тис. грн. на виплату одноразової допомоги дітям-сиротам, позбавленим </w:t>
      </w:r>
      <w:r w:rsidR="00995F36" w:rsidRPr="0073071B">
        <w:rPr>
          <w:rFonts w:ascii="Times New Roman" w:hAnsi="Times New Roman"/>
          <w:sz w:val="24"/>
          <w:szCs w:val="24"/>
        </w:rPr>
        <w:lastRenderedPageBreak/>
        <w:t xml:space="preserve">батьківського піклування з розрахунку 1810 грн., яким у </w:t>
      </w:r>
      <w:r w:rsidR="00784F0D" w:rsidRPr="0073071B">
        <w:rPr>
          <w:rFonts w:ascii="Times New Roman" w:hAnsi="Times New Roman"/>
          <w:sz w:val="24"/>
          <w:szCs w:val="24"/>
        </w:rPr>
        <w:t>2022 році виповнюється 18 років (міська програма «Назустріч дітям»)</w:t>
      </w:r>
      <w:r w:rsidR="008B3105">
        <w:rPr>
          <w:rFonts w:ascii="Times New Roman" w:hAnsi="Times New Roman"/>
          <w:sz w:val="24"/>
          <w:szCs w:val="24"/>
        </w:rPr>
        <w:t xml:space="preserve"> з розрахунку 12 дітей.</w:t>
      </w:r>
    </w:p>
    <w:p w:rsidR="00C55D7C" w:rsidRPr="0073071B" w:rsidRDefault="00C55D7C" w:rsidP="00BA5FDA">
      <w:pPr>
        <w:contextualSpacing/>
        <w:jc w:val="both"/>
        <w:rPr>
          <w:rFonts w:ascii="Times New Roman" w:hAnsi="Times New Roman"/>
          <w:sz w:val="24"/>
          <w:szCs w:val="24"/>
        </w:rPr>
      </w:pPr>
      <w:r w:rsidRPr="0073071B">
        <w:rPr>
          <w:rFonts w:ascii="Times New Roman" w:hAnsi="Times New Roman"/>
          <w:sz w:val="24"/>
          <w:szCs w:val="24"/>
        </w:rPr>
        <w:tab/>
      </w:r>
      <w:r w:rsidR="00995F36" w:rsidRPr="0073071B">
        <w:rPr>
          <w:rFonts w:ascii="Times New Roman" w:hAnsi="Times New Roman"/>
          <w:sz w:val="24"/>
          <w:szCs w:val="24"/>
        </w:rPr>
        <w:t xml:space="preserve">За бюджетною програмою </w:t>
      </w:r>
      <w:r w:rsidRPr="0073071B">
        <w:rPr>
          <w:rFonts w:ascii="Times New Roman" w:hAnsi="Times New Roman"/>
          <w:b/>
          <w:sz w:val="24"/>
          <w:szCs w:val="24"/>
        </w:rPr>
        <w:t xml:space="preserve">0613210 </w:t>
      </w:r>
      <w:r w:rsidR="00995F36" w:rsidRPr="0073071B">
        <w:rPr>
          <w:rFonts w:ascii="Times New Roman" w:hAnsi="Times New Roman"/>
          <w:b/>
          <w:sz w:val="24"/>
          <w:szCs w:val="24"/>
        </w:rPr>
        <w:t>«Організація та проведення громадських робіт»</w:t>
      </w:r>
      <w:r w:rsidR="00995F36" w:rsidRPr="0073071B">
        <w:rPr>
          <w:rFonts w:ascii="Times New Roman" w:hAnsi="Times New Roman"/>
          <w:sz w:val="24"/>
          <w:szCs w:val="24"/>
        </w:rPr>
        <w:t xml:space="preserve"> </w:t>
      </w:r>
      <w:r w:rsidRPr="0073071B">
        <w:rPr>
          <w:rFonts w:ascii="Times New Roman" w:hAnsi="Times New Roman"/>
          <w:sz w:val="24"/>
          <w:szCs w:val="24"/>
        </w:rPr>
        <w:t>передбачено</w:t>
      </w:r>
      <w:r w:rsidR="00995F36" w:rsidRPr="0073071B">
        <w:rPr>
          <w:rFonts w:ascii="Times New Roman" w:hAnsi="Times New Roman"/>
          <w:sz w:val="24"/>
          <w:szCs w:val="24"/>
        </w:rPr>
        <w:t xml:space="preserve"> 15,9 тис. грн.</w:t>
      </w:r>
      <w:r w:rsidRPr="0073071B">
        <w:rPr>
          <w:rFonts w:ascii="Times New Roman" w:hAnsi="Times New Roman"/>
          <w:sz w:val="24"/>
          <w:szCs w:val="24"/>
        </w:rPr>
        <w:t xml:space="preserve"> на оплату</w:t>
      </w:r>
      <w:r w:rsidR="00995F36" w:rsidRPr="0073071B">
        <w:rPr>
          <w:rFonts w:ascii="Times New Roman" w:hAnsi="Times New Roman"/>
          <w:sz w:val="24"/>
          <w:szCs w:val="24"/>
        </w:rPr>
        <w:t xml:space="preserve"> громадських робіт по ЗОДЮТ «Сонячний».</w:t>
      </w:r>
    </w:p>
    <w:p w:rsidR="00C55D7C" w:rsidRPr="0073071B" w:rsidRDefault="00C55D7C" w:rsidP="00BA5FDA">
      <w:pPr>
        <w:contextualSpacing/>
        <w:jc w:val="both"/>
        <w:rPr>
          <w:rFonts w:ascii="Times New Roman" w:hAnsi="Times New Roman"/>
          <w:sz w:val="24"/>
          <w:szCs w:val="24"/>
        </w:rPr>
      </w:pPr>
      <w:r w:rsidRPr="0073071B">
        <w:rPr>
          <w:rFonts w:ascii="Times New Roman" w:hAnsi="Times New Roman"/>
          <w:sz w:val="24"/>
          <w:szCs w:val="24"/>
        </w:rPr>
        <w:tab/>
      </w:r>
      <w:r w:rsidR="00995F36" w:rsidRPr="0073071B">
        <w:rPr>
          <w:rFonts w:ascii="Times New Roman" w:hAnsi="Times New Roman"/>
          <w:sz w:val="24"/>
          <w:szCs w:val="24"/>
        </w:rPr>
        <w:t xml:space="preserve">За бюджетною програмою </w:t>
      </w:r>
      <w:r w:rsidR="00995F36" w:rsidRPr="0073071B">
        <w:rPr>
          <w:rFonts w:ascii="Times New Roman" w:hAnsi="Times New Roman"/>
          <w:b/>
          <w:sz w:val="24"/>
          <w:szCs w:val="24"/>
        </w:rPr>
        <w:t>«Оздоровлення та відпочинок дітей (крім заходів з оздоровлення дітей, що здійснюється за рахунок коштів на оздоровлення громадян, які постраждали внаслідок Чорнобильської катастрофи) (КПКВК 0613140)</w:t>
      </w:r>
      <w:r w:rsidR="00995F36" w:rsidRPr="0073071B">
        <w:rPr>
          <w:rFonts w:ascii="Times New Roman" w:hAnsi="Times New Roman"/>
          <w:sz w:val="24"/>
          <w:szCs w:val="24"/>
        </w:rPr>
        <w:t xml:space="preserve"> – 786,3 тис. грн. (загальний фонд): на оздоровлення на пришкільних майданчиках – 386,3 тис. грн. і 400,0 тис. грн. – на здешевлення путівок пільгової категорії дітей. По спеціальному фонду плануються над</w:t>
      </w:r>
      <w:r w:rsidR="00784F0D" w:rsidRPr="0073071B">
        <w:rPr>
          <w:rFonts w:ascii="Times New Roman" w:hAnsi="Times New Roman"/>
          <w:sz w:val="24"/>
          <w:szCs w:val="24"/>
        </w:rPr>
        <w:t>ходження в сумі 313,6 тис. грн. Кошти передбачені на виконання програми «Оздоровлення дітей на 2022 рік».</w:t>
      </w:r>
    </w:p>
    <w:p w:rsidR="00995F36" w:rsidRPr="0073071B" w:rsidRDefault="00C55D7C" w:rsidP="00BA5FDA">
      <w:pPr>
        <w:contextualSpacing/>
        <w:jc w:val="both"/>
        <w:rPr>
          <w:rFonts w:ascii="Times New Roman" w:hAnsi="Times New Roman"/>
          <w:sz w:val="24"/>
          <w:szCs w:val="24"/>
        </w:rPr>
      </w:pPr>
      <w:r w:rsidRPr="0073071B">
        <w:rPr>
          <w:rFonts w:ascii="Times New Roman" w:hAnsi="Times New Roman"/>
          <w:sz w:val="24"/>
          <w:szCs w:val="24"/>
        </w:rPr>
        <w:tab/>
      </w:r>
      <w:r w:rsidR="00784F0D" w:rsidRPr="0073071B">
        <w:rPr>
          <w:rFonts w:ascii="Times New Roman" w:hAnsi="Times New Roman"/>
          <w:sz w:val="24"/>
          <w:szCs w:val="24"/>
        </w:rPr>
        <w:t>По</w:t>
      </w:r>
      <w:r w:rsidR="00995F36" w:rsidRPr="0073071B">
        <w:rPr>
          <w:rFonts w:ascii="Times New Roman" w:hAnsi="Times New Roman"/>
          <w:sz w:val="24"/>
          <w:szCs w:val="24"/>
        </w:rPr>
        <w:t xml:space="preserve"> бюджетн</w:t>
      </w:r>
      <w:r w:rsidR="00784F0D" w:rsidRPr="0073071B">
        <w:rPr>
          <w:rFonts w:ascii="Times New Roman" w:hAnsi="Times New Roman"/>
          <w:sz w:val="24"/>
          <w:szCs w:val="24"/>
        </w:rPr>
        <w:t>ій</w:t>
      </w:r>
      <w:r w:rsidR="00995F36" w:rsidRPr="0073071B">
        <w:rPr>
          <w:rFonts w:ascii="Times New Roman" w:hAnsi="Times New Roman"/>
          <w:sz w:val="24"/>
          <w:szCs w:val="24"/>
        </w:rPr>
        <w:t xml:space="preserve"> програм</w:t>
      </w:r>
      <w:r w:rsidR="00784F0D" w:rsidRPr="0073071B">
        <w:rPr>
          <w:rFonts w:ascii="Times New Roman" w:hAnsi="Times New Roman"/>
          <w:sz w:val="24"/>
          <w:szCs w:val="24"/>
        </w:rPr>
        <w:t xml:space="preserve">і </w:t>
      </w:r>
      <w:r w:rsidR="00784F0D" w:rsidRPr="0073071B">
        <w:rPr>
          <w:rFonts w:ascii="Times New Roman" w:hAnsi="Times New Roman"/>
          <w:b/>
          <w:sz w:val="24"/>
          <w:szCs w:val="24"/>
        </w:rPr>
        <w:t>0615031</w:t>
      </w:r>
      <w:r w:rsidR="00995F36" w:rsidRPr="0073071B">
        <w:rPr>
          <w:rFonts w:ascii="Times New Roman" w:hAnsi="Times New Roman"/>
          <w:sz w:val="24"/>
          <w:szCs w:val="24"/>
        </w:rPr>
        <w:t xml:space="preserve"> </w:t>
      </w:r>
      <w:r w:rsidR="00995F36" w:rsidRPr="0073071B">
        <w:rPr>
          <w:rFonts w:ascii="Times New Roman" w:hAnsi="Times New Roman"/>
          <w:b/>
          <w:sz w:val="24"/>
          <w:szCs w:val="24"/>
        </w:rPr>
        <w:t xml:space="preserve">«Утримання та навчально-тренувальна робота комунальних дитячо-юнацьких спортивних шкіл» </w:t>
      </w:r>
      <w:r w:rsidR="00995F36" w:rsidRPr="0073071B">
        <w:rPr>
          <w:rFonts w:ascii="Times New Roman" w:hAnsi="Times New Roman"/>
          <w:sz w:val="24"/>
          <w:szCs w:val="24"/>
        </w:rPr>
        <w:t xml:space="preserve">на утримання дитячо-юнацької спортивної школи зі штатною чисельністю 20 штатних одиниць (в т.ч. педагогічний персонал – 18,0 </w:t>
      </w:r>
      <w:proofErr w:type="spellStart"/>
      <w:r w:rsidR="00995F36" w:rsidRPr="0073071B">
        <w:rPr>
          <w:rFonts w:ascii="Times New Roman" w:hAnsi="Times New Roman"/>
          <w:sz w:val="24"/>
          <w:szCs w:val="24"/>
        </w:rPr>
        <w:t>шт.од</w:t>
      </w:r>
      <w:proofErr w:type="spellEnd"/>
      <w:r w:rsidR="00995F36" w:rsidRPr="0073071B">
        <w:rPr>
          <w:rFonts w:ascii="Times New Roman" w:hAnsi="Times New Roman"/>
          <w:sz w:val="24"/>
          <w:szCs w:val="24"/>
        </w:rPr>
        <w:t>.) по загальному фонду передбачено 3661,1 тис. грн.:</w:t>
      </w:r>
    </w:p>
    <w:p w:rsidR="00995F36" w:rsidRPr="0073071B" w:rsidRDefault="00784F0D" w:rsidP="00BA5FDA">
      <w:pPr>
        <w:contextualSpacing/>
        <w:jc w:val="both"/>
        <w:rPr>
          <w:rFonts w:ascii="Times New Roman" w:hAnsi="Times New Roman"/>
          <w:sz w:val="24"/>
          <w:szCs w:val="24"/>
        </w:rPr>
      </w:pPr>
      <w:r w:rsidRPr="0073071B">
        <w:rPr>
          <w:rFonts w:ascii="Times New Roman" w:hAnsi="Times New Roman"/>
          <w:sz w:val="24"/>
          <w:szCs w:val="24"/>
        </w:rPr>
        <w:tab/>
        <w:t xml:space="preserve">- </w:t>
      </w:r>
      <w:r w:rsidR="00995F36" w:rsidRPr="0073071B">
        <w:rPr>
          <w:rFonts w:ascii="Times New Roman" w:hAnsi="Times New Roman"/>
          <w:sz w:val="24"/>
          <w:szCs w:val="24"/>
        </w:rPr>
        <w:t>оплата праці -2740,9 тис. грн.;</w:t>
      </w:r>
    </w:p>
    <w:p w:rsidR="00995F36" w:rsidRPr="0073071B" w:rsidRDefault="00784F0D" w:rsidP="00BA5FDA">
      <w:pPr>
        <w:contextualSpacing/>
        <w:jc w:val="both"/>
        <w:rPr>
          <w:rFonts w:ascii="Times New Roman" w:hAnsi="Times New Roman"/>
          <w:sz w:val="24"/>
          <w:szCs w:val="24"/>
        </w:rPr>
      </w:pPr>
      <w:r w:rsidRPr="0073071B">
        <w:rPr>
          <w:rFonts w:ascii="Times New Roman" w:hAnsi="Times New Roman"/>
          <w:sz w:val="24"/>
          <w:szCs w:val="24"/>
        </w:rPr>
        <w:tab/>
        <w:t xml:space="preserve">- </w:t>
      </w:r>
      <w:r w:rsidR="00995F36" w:rsidRPr="0073071B">
        <w:rPr>
          <w:rFonts w:ascii="Times New Roman" w:hAnsi="Times New Roman"/>
          <w:sz w:val="24"/>
          <w:szCs w:val="24"/>
        </w:rPr>
        <w:t>нарахування на оплату праці – 603,0 тис. грн.;</w:t>
      </w:r>
    </w:p>
    <w:p w:rsidR="00995F36" w:rsidRPr="0073071B" w:rsidRDefault="00784F0D" w:rsidP="00BA5FDA">
      <w:pPr>
        <w:contextualSpacing/>
        <w:jc w:val="both"/>
        <w:rPr>
          <w:rFonts w:ascii="Times New Roman" w:hAnsi="Times New Roman"/>
          <w:sz w:val="24"/>
          <w:szCs w:val="24"/>
        </w:rPr>
      </w:pPr>
      <w:r w:rsidRPr="0073071B">
        <w:rPr>
          <w:rFonts w:ascii="Times New Roman" w:hAnsi="Times New Roman"/>
          <w:sz w:val="24"/>
          <w:szCs w:val="24"/>
        </w:rPr>
        <w:tab/>
        <w:t xml:space="preserve">- </w:t>
      </w:r>
      <w:r w:rsidR="00995F36" w:rsidRPr="0073071B">
        <w:rPr>
          <w:rFonts w:ascii="Times New Roman" w:hAnsi="Times New Roman"/>
          <w:sz w:val="24"/>
          <w:szCs w:val="24"/>
        </w:rPr>
        <w:t>оплату комунальних послуг – 115,2 тис. грн..</w:t>
      </w:r>
    </w:p>
    <w:p w:rsidR="00022762" w:rsidRPr="0073071B" w:rsidRDefault="00022762" w:rsidP="00BA5FDA">
      <w:pPr>
        <w:contextualSpacing/>
        <w:jc w:val="center"/>
        <w:rPr>
          <w:rFonts w:ascii="Times New Roman" w:hAnsi="Times New Roman"/>
          <w:bCs/>
          <w:sz w:val="24"/>
          <w:szCs w:val="24"/>
        </w:rPr>
      </w:pPr>
      <w:r w:rsidRPr="0073071B">
        <w:rPr>
          <w:rFonts w:ascii="Times New Roman" w:hAnsi="Times New Roman"/>
          <w:b/>
          <w:bCs/>
          <w:sz w:val="24"/>
          <w:szCs w:val="24"/>
        </w:rPr>
        <w:t>Відділ молоді та спорту Глухівської міської ради</w:t>
      </w:r>
    </w:p>
    <w:p w:rsidR="00022762" w:rsidRPr="0073071B" w:rsidRDefault="00BA5FDA" w:rsidP="00BA5FDA">
      <w:pPr>
        <w:spacing w:after="0" w:line="240" w:lineRule="auto"/>
        <w:ind w:firstLine="708"/>
        <w:contextualSpacing/>
        <w:jc w:val="both"/>
        <w:rPr>
          <w:rFonts w:ascii="Times New Roman" w:hAnsi="Times New Roman"/>
          <w:bCs/>
          <w:sz w:val="24"/>
          <w:szCs w:val="24"/>
        </w:rPr>
      </w:pPr>
      <w:r w:rsidRPr="0073071B">
        <w:rPr>
          <w:rFonts w:ascii="Times New Roman" w:hAnsi="Times New Roman"/>
          <w:bCs/>
          <w:sz w:val="24"/>
          <w:szCs w:val="24"/>
        </w:rPr>
        <w:t>У бюджеті Глухівської міської територіальної громади  на 2022 рік передбачені видатки по</w:t>
      </w:r>
      <w:r w:rsidR="00022762" w:rsidRPr="0073071B">
        <w:rPr>
          <w:rFonts w:ascii="Times New Roman" w:hAnsi="Times New Roman"/>
          <w:bCs/>
          <w:sz w:val="24"/>
          <w:szCs w:val="24"/>
        </w:rPr>
        <w:t>:</w:t>
      </w:r>
    </w:p>
    <w:p w:rsidR="00022762" w:rsidRPr="0073071B" w:rsidRDefault="00022762" w:rsidP="00BA5FDA">
      <w:pPr>
        <w:spacing w:after="0" w:line="240" w:lineRule="auto"/>
        <w:ind w:firstLine="708"/>
        <w:contextualSpacing/>
        <w:jc w:val="both"/>
        <w:rPr>
          <w:rFonts w:ascii="Times New Roman" w:hAnsi="Times New Roman"/>
          <w:b/>
          <w:bCs/>
          <w:sz w:val="24"/>
          <w:szCs w:val="24"/>
        </w:rPr>
      </w:pPr>
      <w:r w:rsidRPr="0073071B">
        <w:rPr>
          <w:rFonts w:ascii="Times New Roman" w:hAnsi="Times New Roman"/>
          <w:b/>
          <w:bCs/>
          <w:sz w:val="24"/>
          <w:szCs w:val="24"/>
        </w:rPr>
        <w:t xml:space="preserve">КПКВК 0100 «Державне управління» за бюджетною програмою «Керівництво і управління у відповідній сфері у містах (місті Києві), селищах, селах, територіальних громадах» КПКВК 1110160) </w:t>
      </w:r>
      <w:r w:rsidRPr="0073071B">
        <w:rPr>
          <w:rFonts w:ascii="Times New Roman" w:hAnsi="Times New Roman"/>
          <w:bCs/>
          <w:sz w:val="24"/>
          <w:szCs w:val="24"/>
        </w:rPr>
        <w:t xml:space="preserve">у сумі  1228,4 </w:t>
      </w:r>
      <w:proofErr w:type="spellStart"/>
      <w:r w:rsidRPr="0073071B">
        <w:rPr>
          <w:rFonts w:ascii="Times New Roman" w:hAnsi="Times New Roman"/>
          <w:bCs/>
          <w:sz w:val="24"/>
          <w:szCs w:val="24"/>
        </w:rPr>
        <w:t>тис.грн</w:t>
      </w:r>
      <w:proofErr w:type="spellEnd"/>
      <w:r w:rsidRPr="0073071B">
        <w:rPr>
          <w:rFonts w:ascii="Times New Roman" w:hAnsi="Times New Roman"/>
          <w:bCs/>
          <w:sz w:val="24"/>
          <w:szCs w:val="24"/>
        </w:rPr>
        <w:t>. (загальний фонд) на забезпечення діяльності апарату зі штатною чисельністю  6 одиниць.</w:t>
      </w:r>
    </w:p>
    <w:p w:rsidR="00554A25" w:rsidRPr="0073071B" w:rsidRDefault="00554A25"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b/>
          <w:sz w:val="24"/>
          <w:szCs w:val="24"/>
        </w:rPr>
        <w:t>КПКВК 113131 «Здійснення заходів та реалізація проектів на виконання Державної цільової соціальної програми «Молодь України» -</w:t>
      </w:r>
      <w:r w:rsidRPr="0073071B">
        <w:rPr>
          <w:rFonts w:ascii="Times New Roman" w:hAnsi="Times New Roman"/>
          <w:sz w:val="24"/>
          <w:szCs w:val="24"/>
        </w:rPr>
        <w:t xml:space="preserve"> 50,0 тис. грн на проведення заходів по громаді.</w:t>
      </w:r>
    </w:p>
    <w:p w:rsidR="00554A25" w:rsidRPr="0073071B" w:rsidRDefault="00554A25"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b/>
          <w:sz w:val="24"/>
          <w:szCs w:val="24"/>
        </w:rPr>
        <w:t>КПКВК 1113210 «Організація та проведення громадських робіт»</w:t>
      </w:r>
      <w:r w:rsidRPr="0073071B">
        <w:rPr>
          <w:rFonts w:ascii="Times New Roman" w:hAnsi="Times New Roman"/>
          <w:sz w:val="24"/>
          <w:szCs w:val="24"/>
        </w:rPr>
        <w:t xml:space="preserve"> - 47,9 тис. грн.</w:t>
      </w:r>
    </w:p>
    <w:p w:rsidR="00751E8E" w:rsidRPr="0073071B" w:rsidRDefault="00554A25"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b/>
          <w:sz w:val="24"/>
          <w:szCs w:val="24"/>
        </w:rPr>
        <w:t>КПКВК 1115061 «Забезпечення діяльності місцевих центрів фізичного здоров</w:t>
      </w:r>
      <w:r w:rsidR="008B3105">
        <w:rPr>
          <w:rFonts w:ascii="Times New Roman" w:hAnsi="Times New Roman"/>
          <w:b/>
          <w:sz w:val="24"/>
          <w:szCs w:val="24"/>
        </w:rPr>
        <w:t>’</w:t>
      </w:r>
      <w:r w:rsidRPr="0073071B">
        <w:rPr>
          <w:rFonts w:ascii="Times New Roman" w:hAnsi="Times New Roman"/>
          <w:b/>
          <w:sz w:val="24"/>
          <w:szCs w:val="24"/>
        </w:rPr>
        <w:t>я населення "Спорт для всіх" та проведення фізкультурно-масових заходів серед населення регіону»</w:t>
      </w:r>
      <w:r w:rsidRPr="0073071B">
        <w:rPr>
          <w:rFonts w:ascii="Times New Roman" w:hAnsi="Times New Roman"/>
          <w:sz w:val="24"/>
          <w:szCs w:val="24"/>
        </w:rPr>
        <w:t xml:space="preserve"> - 1836,7 тис. грн.:</w:t>
      </w:r>
      <w:r w:rsidR="005E5EA3" w:rsidRPr="0073071B">
        <w:rPr>
          <w:rFonts w:ascii="Times New Roman" w:hAnsi="Times New Roman"/>
          <w:sz w:val="24"/>
          <w:szCs w:val="24"/>
        </w:rPr>
        <w:t xml:space="preserve"> з них на оплату праці з нарахуваннями </w:t>
      </w:r>
      <w:r w:rsidR="00433B53" w:rsidRPr="0073071B">
        <w:rPr>
          <w:rFonts w:ascii="Times New Roman" w:hAnsi="Times New Roman"/>
          <w:sz w:val="24"/>
          <w:szCs w:val="24"/>
        </w:rPr>
        <w:t xml:space="preserve"> (7 ставок) - </w:t>
      </w:r>
      <w:r w:rsidR="006414DB" w:rsidRPr="0073071B">
        <w:rPr>
          <w:rFonts w:ascii="Times New Roman" w:hAnsi="Times New Roman"/>
          <w:sz w:val="24"/>
          <w:szCs w:val="24"/>
        </w:rPr>
        <w:t>878,6</w:t>
      </w:r>
      <w:r w:rsidR="005E5EA3" w:rsidRPr="0073071B">
        <w:rPr>
          <w:rFonts w:ascii="Times New Roman" w:hAnsi="Times New Roman"/>
          <w:sz w:val="24"/>
          <w:szCs w:val="24"/>
        </w:rPr>
        <w:t xml:space="preserve"> </w:t>
      </w:r>
      <w:proofErr w:type="spellStart"/>
      <w:r w:rsidR="005E5EA3" w:rsidRPr="0073071B">
        <w:rPr>
          <w:rFonts w:ascii="Times New Roman" w:hAnsi="Times New Roman"/>
          <w:sz w:val="24"/>
          <w:szCs w:val="24"/>
        </w:rPr>
        <w:t>тис.грн</w:t>
      </w:r>
      <w:proofErr w:type="spellEnd"/>
      <w:r w:rsidR="005E5EA3" w:rsidRPr="0073071B">
        <w:rPr>
          <w:rFonts w:ascii="Times New Roman" w:hAnsi="Times New Roman"/>
          <w:sz w:val="24"/>
          <w:szCs w:val="24"/>
        </w:rPr>
        <w:t>.,</w:t>
      </w:r>
      <w:r w:rsidR="00543060" w:rsidRPr="0073071B">
        <w:rPr>
          <w:rFonts w:ascii="Times New Roman" w:hAnsi="Times New Roman"/>
          <w:sz w:val="24"/>
          <w:szCs w:val="24"/>
        </w:rPr>
        <w:t xml:space="preserve"> на енергоносії  </w:t>
      </w:r>
      <w:r w:rsidRPr="0073071B">
        <w:rPr>
          <w:rFonts w:ascii="Times New Roman" w:hAnsi="Times New Roman"/>
          <w:sz w:val="24"/>
          <w:szCs w:val="24"/>
        </w:rPr>
        <w:t>92,5</w:t>
      </w:r>
      <w:r w:rsidR="00543060" w:rsidRPr="0073071B">
        <w:rPr>
          <w:rFonts w:ascii="Times New Roman" w:hAnsi="Times New Roman"/>
          <w:sz w:val="24"/>
          <w:szCs w:val="24"/>
        </w:rPr>
        <w:t xml:space="preserve"> </w:t>
      </w:r>
      <w:proofErr w:type="spellStart"/>
      <w:r w:rsidR="00751E8E" w:rsidRPr="0073071B">
        <w:rPr>
          <w:rFonts w:ascii="Times New Roman" w:hAnsi="Times New Roman"/>
          <w:sz w:val="24"/>
          <w:szCs w:val="24"/>
        </w:rPr>
        <w:t>тис.грн</w:t>
      </w:r>
      <w:proofErr w:type="spellEnd"/>
      <w:r w:rsidR="00751E8E" w:rsidRPr="0073071B">
        <w:rPr>
          <w:rFonts w:ascii="Times New Roman" w:hAnsi="Times New Roman"/>
          <w:sz w:val="24"/>
          <w:szCs w:val="24"/>
        </w:rPr>
        <w:t>.</w:t>
      </w:r>
      <w:r w:rsidR="00AC5045" w:rsidRPr="0073071B">
        <w:rPr>
          <w:rFonts w:ascii="Times New Roman" w:hAnsi="Times New Roman"/>
          <w:sz w:val="24"/>
          <w:szCs w:val="24"/>
        </w:rPr>
        <w:t>, на проведення спортивно-масових заходів – 716,0 тис. грн.</w:t>
      </w:r>
    </w:p>
    <w:p w:rsidR="00022762" w:rsidRPr="00B7018F" w:rsidRDefault="00D20292" w:rsidP="000A30C6">
      <w:pPr>
        <w:spacing w:after="0" w:line="240" w:lineRule="auto"/>
        <w:ind w:firstLine="708"/>
        <w:contextualSpacing/>
        <w:jc w:val="both"/>
        <w:rPr>
          <w:rFonts w:ascii="Times New Roman" w:hAnsi="Times New Roman"/>
          <w:b/>
          <w:sz w:val="24"/>
          <w:szCs w:val="24"/>
        </w:rPr>
      </w:pPr>
      <w:r w:rsidRPr="00B7018F">
        <w:rPr>
          <w:rFonts w:ascii="Times New Roman" w:hAnsi="Times New Roman"/>
          <w:sz w:val="24"/>
          <w:szCs w:val="24"/>
        </w:rPr>
        <w:t xml:space="preserve"> </w:t>
      </w:r>
      <w:r w:rsidR="00022762" w:rsidRPr="00B7018F">
        <w:rPr>
          <w:rFonts w:ascii="Times New Roman" w:hAnsi="Times New Roman"/>
          <w:b/>
          <w:bCs/>
          <w:sz w:val="24"/>
          <w:szCs w:val="24"/>
        </w:rPr>
        <w:t xml:space="preserve">Управління соціального захисту населення  </w:t>
      </w:r>
      <w:r w:rsidR="00022762" w:rsidRPr="00B7018F">
        <w:rPr>
          <w:rFonts w:ascii="Times New Roman" w:hAnsi="Times New Roman"/>
          <w:b/>
          <w:sz w:val="24"/>
          <w:szCs w:val="24"/>
        </w:rPr>
        <w:t>Глухівської міської ради</w:t>
      </w:r>
    </w:p>
    <w:p w:rsidR="00022762" w:rsidRPr="0073071B" w:rsidRDefault="00BA5FDA" w:rsidP="00BA5FDA">
      <w:pPr>
        <w:spacing w:after="0" w:line="240" w:lineRule="auto"/>
        <w:ind w:firstLine="708"/>
        <w:contextualSpacing/>
        <w:jc w:val="both"/>
        <w:rPr>
          <w:rFonts w:ascii="Times New Roman" w:hAnsi="Times New Roman"/>
          <w:bCs/>
          <w:sz w:val="24"/>
          <w:szCs w:val="24"/>
        </w:rPr>
      </w:pPr>
      <w:r w:rsidRPr="0073071B">
        <w:rPr>
          <w:rFonts w:ascii="Times New Roman" w:hAnsi="Times New Roman"/>
          <w:bCs/>
          <w:sz w:val="24"/>
          <w:szCs w:val="24"/>
        </w:rPr>
        <w:t>У бюджеті Глухівської міської територіальної громади  на 2022 рік передбачені видатки по</w:t>
      </w:r>
      <w:r w:rsidR="00022762" w:rsidRPr="0073071B">
        <w:rPr>
          <w:rFonts w:ascii="Times New Roman" w:hAnsi="Times New Roman"/>
          <w:bCs/>
          <w:sz w:val="24"/>
          <w:szCs w:val="24"/>
        </w:rPr>
        <w:t>:</w:t>
      </w:r>
    </w:p>
    <w:p w:rsidR="00C07432" w:rsidRPr="0073071B" w:rsidRDefault="00022762" w:rsidP="00BA5FDA">
      <w:pPr>
        <w:spacing w:after="0" w:line="240" w:lineRule="auto"/>
        <w:ind w:firstLine="708"/>
        <w:contextualSpacing/>
        <w:jc w:val="both"/>
        <w:rPr>
          <w:rFonts w:ascii="Times New Roman" w:hAnsi="Times New Roman"/>
          <w:bCs/>
          <w:sz w:val="24"/>
          <w:szCs w:val="24"/>
        </w:rPr>
      </w:pPr>
      <w:r w:rsidRPr="0073071B">
        <w:rPr>
          <w:rFonts w:ascii="Times New Roman" w:hAnsi="Times New Roman"/>
          <w:b/>
          <w:bCs/>
          <w:sz w:val="24"/>
          <w:szCs w:val="24"/>
        </w:rPr>
        <w:t xml:space="preserve">КПКВК 0100 «Державне управління» за бюджетною програмою «Керівництво і управління у відповідній сфері у містах (місті Києві), селищах, селах, територіальних громадах» КПКВК 0810160) </w:t>
      </w:r>
      <w:r w:rsidRPr="0073071B">
        <w:rPr>
          <w:rFonts w:ascii="Times New Roman" w:hAnsi="Times New Roman"/>
          <w:bCs/>
          <w:sz w:val="24"/>
          <w:szCs w:val="24"/>
        </w:rPr>
        <w:t xml:space="preserve">у сумі  8160,0 </w:t>
      </w:r>
      <w:proofErr w:type="spellStart"/>
      <w:r w:rsidRPr="0073071B">
        <w:rPr>
          <w:rFonts w:ascii="Times New Roman" w:hAnsi="Times New Roman"/>
          <w:bCs/>
          <w:sz w:val="24"/>
          <w:szCs w:val="24"/>
        </w:rPr>
        <w:t>тис.грн</w:t>
      </w:r>
      <w:proofErr w:type="spellEnd"/>
      <w:r w:rsidRPr="0073071B">
        <w:rPr>
          <w:rFonts w:ascii="Times New Roman" w:hAnsi="Times New Roman"/>
          <w:bCs/>
          <w:sz w:val="24"/>
          <w:szCs w:val="24"/>
        </w:rPr>
        <w:t>. (загальний фонд) на забезпечення діяльності апарату зі штатною чисельністю  39 одиниць.</w:t>
      </w:r>
    </w:p>
    <w:p w:rsidR="00AC5045" w:rsidRPr="0073071B" w:rsidRDefault="00AC5045" w:rsidP="00BA5FDA">
      <w:pPr>
        <w:contextualSpacing/>
        <w:jc w:val="both"/>
        <w:rPr>
          <w:rFonts w:ascii="Times New Roman" w:hAnsi="Times New Roman"/>
          <w:bCs/>
          <w:sz w:val="24"/>
          <w:szCs w:val="24"/>
        </w:rPr>
      </w:pPr>
      <w:r w:rsidRPr="0073071B">
        <w:rPr>
          <w:rFonts w:ascii="Times New Roman" w:hAnsi="Times New Roman"/>
          <w:b/>
          <w:bCs/>
          <w:sz w:val="24"/>
          <w:szCs w:val="24"/>
        </w:rPr>
        <w:tab/>
        <w:t xml:space="preserve">КПКВК 0810180 «Інша діяльність у сфері державного управління» </w:t>
      </w:r>
      <w:r w:rsidRPr="0073071B">
        <w:rPr>
          <w:rFonts w:ascii="Times New Roman" w:hAnsi="Times New Roman"/>
          <w:bCs/>
          <w:sz w:val="24"/>
          <w:szCs w:val="24"/>
        </w:rPr>
        <w:t>на реалізацію заходів «Програми  забезпечення організаційних заходів та інших видатків бюджету Глухівської міської ради на 2021-2023 роки» - 60,0 тис. грн.</w:t>
      </w:r>
    </w:p>
    <w:p w:rsidR="00C07432" w:rsidRPr="0073071B" w:rsidRDefault="00C07432" w:rsidP="00BA5FDA">
      <w:pPr>
        <w:spacing w:after="0" w:line="240" w:lineRule="auto"/>
        <w:ind w:firstLine="720"/>
        <w:contextualSpacing/>
        <w:jc w:val="both"/>
        <w:rPr>
          <w:rFonts w:ascii="Times New Roman" w:hAnsi="Times New Roman"/>
          <w:color w:val="000000"/>
          <w:sz w:val="24"/>
          <w:szCs w:val="24"/>
          <w:lang w:val="ru-RU" w:eastAsia="ru-RU"/>
        </w:rPr>
      </w:pPr>
      <w:proofErr w:type="spellStart"/>
      <w:r w:rsidRPr="0073071B">
        <w:rPr>
          <w:rFonts w:ascii="Times New Roman" w:hAnsi="Times New Roman"/>
          <w:color w:val="000000"/>
          <w:sz w:val="24"/>
          <w:szCs w:val="24"/>
          <w:lang w:val="ru-RU" w:eastAsia="ru-RU"/>
        </w:rPr>
        <w:t>Планування</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видатків</w:t>
      </w:r>
      <w:proofErr w:type="spellEnd"/>
      <w:r w:rsidRPr="0073071B">
        <w:rPr>
          <w:rFonts w:ascii="Times New Roman" w:hAnsi="Times New Roman"/>
          <w:color w:val="000000"/>
          <w:sz w:val="24"/>
          <w:szCs w:val="24"/>
          <w:lang w:val="ru-RU" w:eastAsia="ru-RU"/>
        </w:rPr>
        <w:t xml:space="preserve">  на </w:t>
      </w:r>
      <w:proofErr w:type="spellStart"/>
      <w:r w:rsidRPr="0073071B">
        <w:rPr>
          <w:rFonts w:ascii="Times New Roman" w:hAnsi="Times New Roman"/>
          <w:color w:val="000000"/>
          <w:sz w:val="24"/>
          <w:szCs w:val="24"/>
          <w:lang w:val="ru-RU" w:eastAsia="ru-RU"/>
        </w:rPr>
        <w:t>реалізацію</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програм</w:t>
      </w:r>
      <w:proofErr w:type="spellEnd"/>
      <w:r w:rsidRPr="0073071B">
        <w:rPr>
          <w:rFonts w:ascii="Times New Roman" w:hAnsi="Times New Roman"/>
          <w:color w:val="000000"/>
          <w:sz w:val="24"/>
          <w:szCs w:val="24"/>
          <w:lang w:val="ru-RU" w:eastAsia="ru-RU"/>
        </w:rPr>
        <w:t xml:space="preserve"> </w:t>
      </w:r>
      <w:proofErr w:type="spellStart"/>
      <w:proofErr w:type="gramStart"/>
      <w:r w:rsidRPr="0073071B">
        <w:rPr>
          <w:rFonts w:ascii="Times New Roman" w:hAnsi="Times New Roman"/>
          <w:color w:val="000000"/>
          <w:sz w:val="24"/>
          <w:szCs w:val="24"/>
          <w:lang w:val="ru-RU" w:eastAsia="ru-RU"/>
        </w:rPr>
        <w:t>соц</w:t>
      </w:r>
      <w:proofErr w:type="gramEnd"/>
      <w:r w:rsidRPr="0073071B">
        <w:rPr>
          <w:rFonts w:ascii="Times New Roman" w:hAnsi="Times New Roman"/>
          <w:color w:val="000000"/>
          <w:sz w:val="24"/>
          <w:szCs w:val="24"/>
          <w:lang w:val="ru-RU" w:eastAsia="ru-RU"/>
        </w:rPr>
        <w:t>іального</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захисту</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населення</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здійснювалося</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виходячи</w:t>
      </w:r>
      <w:proofErr w:type="spellEnd"/>
      <w:r w:rsidRPr="0073071B">
        <w:rPr>
          <w:rFonts w:ascii="Times New Roman" w:hAnsi="Times New Roman"/>
          <w:color w:val="000000"/>
          <w:sz w:val="24"/>
          <w:szCs w:val="24"/>
          <w:lang w:val="ru-RU" w:eastAsia="ru-RU"/>
        </w:rPr>
        <w:t xml:space="preserve"> з </w:t>
      </w:r>
      <w:proofErr w:type="spellStart"/>
      <w:r w:rsidRPr="0073071B">
        <w:rPr>
          <w:rFonts w:ascii="Times New Roman" w:hAnsi="Times New Roman"/>
          <w:color w:val="000000"/>
          <w:sz w:val="24"/>
          <w:szCs w:val="24"/>
          <w:lang w:val="ru-RU" w:eastAsia="ru-RU"/>
        </w:rPr>
        <w:t>показників</w:t>
      </w:r>
      <w:proofErr w:type="spellEnd"/>
      <w:r w:rsidRPr="0073071B">
        <w:rPr>
          <w:rFonts w:ascii="Times New Roman" w:hAnsi="Times New Roman"/>
          <w:color w:val="000000"/>
          <w:sz w:val="24"/>
          <w:szCs w:val="24"/>
          <w:lang w:val="ru-RU" w:eastAsia="ru-RU"/>
        </w:rPr>
        <w:t xml:space="preserve">, </w:t>
      </w:r>
      <w:proofErr w:type="spellStart"/>
      <w:r w:rsidRPr="0073071B">
        <w:rPr>
          <w:rFonts w:ascii="Times New Roman" w:hAnsi="Times New Roman"/>
          <w:color w:val="000000"/>
          <w:sz w:val="24"/>
          <w:szCs w:val="24"/>
          <w:lang w:val="ru-RU" w:eastAsia="ru-RU"/>
        </w:rPr>
        <w:t>затверджених</w:t>
      </w:r>
      <w:proofErr w:type="spellEnd"/>
      <w:r w:rsidRPr="0073071B">
        <w:rPr>
          <w:rFonts w:ascii="Times New Roman" w:hAnsi="Times New Roman"/>
          <w:color w:val="000000"/>
          <w:sz w:val="24"/>
          <w:szCs w:val="24"/>
          <w:lang w:val="ru-RU" w:eastAsia="ru-RU"/>
        </w:rPr>
        <w:t xml:space="preserve">  Законом </w:t>
      </w:r>
      <w:proofErr w:type="spellStart"/>
      <w:r w:rsidRPr="0073071B">
        <w:rPr>
          <w:rFonts w:ascii="Times New Roman" w:hAnsi="Times New Roman"/>
          <w:color w:val="000000"/>
          <w:sz w:val="24"/>
          <w:szCs w:val="24"/>
          <w:lang w:val="ru-RU" w:eastAsia="ru-RU"/>
        </w:rPr>
        <w:t>України</w:t>
      </w:r>
      <w:proofErr w:type="spellEnd"/>
      <w:r w:rsidRPr="0073071B">
        <w:rPr>
          <w:rFonts w:ascii="Times New Roman" w:hAnsi="Times New Roman"/>
          <w:color w:val="000000"/>
          <w:sz w:val="24"/>
          <w:szCs w:val="24"/>
          <w:lang w:val="ru-RU" w:eastAsia="ru-RU"/>
        </w:rPr>
        <w:t xml:space="preserve"> «Про </w:t>
      </w:r>
      <w:proofErr w:type="spellStart"/>
      <w:r w:rsidRPr="0073071B">
        <w:rPr>
          <w:rFonts w:ascii="Times New Roman" w:hAnsi="Times New Roman"/>
          <w:color w:val="000000"/>
          <w:sz w:val="24"/>
          <w:szCs w:val="24"/>
          <w:lang w:val="ru-RU" w:eastAsia="ru-RU"/>
        </w:rPr>
        <w:t>Державний</w:t>
      </w:r>
      <w:proofErr w:type="spellEnd"/>
      <w:r w:rsidRPr="0073071B">
        <w:rPr>
          <w:rFonts w:ascii="Times New Roman" w:hAnsi="Times New Roman"/>
          <w:color w:val="000000"/>
          <w:sz w:val="24"/>
          <w:szCs w:val="24"/>
          <w:lang w:val="ru-RU" w:eastAsia="ru-RU"/>
        </w:rPr>
        <w:t xml:space="preserve"> бюджет </w:t>
      </w:r>
      <w:proofErr w:type="spellStart"/>
      <w:r w:rsidRPr="0073071B">
        <w:rPr>
          <w:rFonts w:ascii="Times New Roman" w:hAnsi="Times New Roman"/>
          <w:color w:val="000000"/>
          <w:sz w:val="24"/>
          <w:szCs w:val="24"/>
          <w:lang w:val="ru-RU" w:eastAsia="ru-RU"/>
        </w:rPr>
        <w:t>України</w:t>
      </w:r>
      <w:proofErr w:type="spellEnd"/>
      <w:r w:rsidRPr="0073071B">
        <w:rPr>
          <w:rFonts w:ascii="Times New Roman" w:hAnsi="Times New Roman"/>
          <w:color w:val="000000"/>
          <w:sz w:val="24"/>
          <w:szCs w:val="24"/>
          <w:lang w:val="ru-RU" w:eastAsia="ru-RU"/>
        </w:rPr>
        <w:t xml:space="preserve"> на 2022 </w:t>
      </w:r>
      <w:proofErr w:type="spellStart"/>
      <w:r w:rsidRPr="0073071B">
        <w:rPr>
          <w:rFonts w:ascii="Times New Roman" w:hAnsi="Times New Roman"/>
          <w:color w:val="000000"/>
          <w:sz w:val="24"/>
          <w:szCs w:val="24"/>
          <w:lang w:val="ru-RU" w:eastAsia="ru-RU"/>
        </w:rPr>
        <w:t>рік</w:t>
      </w:r>
      <w:proofErr w:type="spellEnd"/>
      <w:r w:rsidRPr="0073071B">
        <w:rPr>
          <w:rFonts w:ascii="Times New Roman" w:hAnsi="Times New Roman"/>
          <w:color w:val="000000"/>
          <w:sz w:val="24"/>
          <w:szCs w:val="24"/>
          <w:lang w:val="ru-RU" w:eastAsia="ru-RU"/>
        </w:rPr>
        <w:t>».</w:t>
      </w:r>
    </w:p>
    <w:p w:rsidR="00C07432" w:rsidRPr="0073071B" w:rsidRDefault="00C07432" w:rsidP="00BA5FDA">
      <w:pPr>
        <w:spacing w:after="0" w:line="240" w:lineRule="auto"/>
        <w:ind w:firstLine="720"/>
        <w:contextualSpacing/>
        <w:jc w:val="both"/>
        <w:rPr>
          <w:rFonts w:ascii="Times New Roman" w:hAnsi="Times New Roman"/>
          <w:color w:val="000000"/>
          <w:sz w:val="24"/>
          <w:szCs w:val="24"/>
          <w:lang w:eastAsia="uk-UA"/>
        </w:rPr>
      </w:pPr>
      <w:r w:rsidRPr="0073071B">
        <w:rPr>
          <w:rFonts w:ascii="Times New Roman" w:hAnsi="Times New Roman"/>
          <w:color w:val="000000"/>
          <w:sz w:val="24"/>
          <w:szCs w:val="24"/>
          <w:lang w:eastAsia="uk-UA"/>
        </w:rPr>
        <w:t xml:space="preserve">За рахунок іншої субвенції з обласного бюджету місцевому бюджету на 2022 рік передбачено видатки соціального спрямування </w:t>
      </w:r>
      <w:r w:rsidRPr="0073071B">
        <w:rPr>
          <w:rFonts w:ascii="Times New Roman" w:hAnsi="Times New Roman"/>
          <w:b/>
          <w:color w:val="000000"/>
          <w:sz w:val="24"/>
          <w:szCs w:val="24"/>
          <w:lang w:eastAsia="uk-UA"/>
        </w:rPr>
        <w:t>в сумі 344,8 тис. грн.,</w:t>
      </w:r>
      <w:r w:rsidRPr="0073071B">
        <w:rPr>
          <w:rFonts w:ascii="Times New Roman" w:hAnsi="Times New Roman"/>
          <w:color w:val="000000"/>
          <w:sz w:val="24"/>
          <w:szCs w:val="24"/>
          <w:lang w:eastAsia="uk-UA"/>
        </w:rPr>
        <w:t xml:space="preserve"> а саме: </w:t>
      </w:r>
    </w:p>
    <w:p w:rsidR="00C07432" w:rsidRPr="0073071B" w:rsidRDefault="00C07432" w:rsidP="00BA5FDA">
      <w:pPr>
        <w:pStyle w:val="Default"/>
        <w:ind w:firstLine="708"/>
        <w:contextualSpacing/>
        <w:jc w:val="both"/>
      </w:pPr>
      <w:r w:rsidRPr="0073071B">
        <w:rPr>
          <w:b/>
          <w:lang w:eastAsia="uk-UA"/>
        </w:rPr>
        <w:t>-</w:t>
      </w:r>
      <w:r w:rsidRPr="0073071B">
        <w:rPr>
          <w:lang w:eastAsia="uk-UA"/>
        </w:rPr>
        <w:t xml:space="preserve"> </w:t>
      </w:r>
      <w:r w:rsidR="008C4CF5" w:rsidRPr="0073071B">
        <w:rPr>
          <w:lang w:eastAsia="uk-UA"/>
        </w:rPr>
        <w:t>по</w:t>
      </w:r>
      <w:r w:rsidR="00AC5045" w:rsidRPr="0073071B">
        <w:t xml:space="preserve"> </w:t>
      </w:r>
      <w:r w:rsidRPr="0073071B">
        <w:rPr>
          <w:b/>
          <w:bCs/>
        </w:rPr>
        <w:t xml:space="preserve">КПКВК </w:t>
      </w:r>
      <w:r w:rsidR="00AC5045" w:rsidRPr="0073071B">
        <w:rPr>
          <w:b/>
          <w:bCs/>
        </w:rPr>
        <w:t>081</w:t>
      </w:r>
      <w:r w:rsidRPr="0073071B">
        <w:rPr>
          <w:b/>
          <w:bCs/>
        </w:rPr>
        <w:t xml:space="preserve">3050 «Пільгове медичне обслуговування осіб, які постраждали внаслідок Чорнобильської катастрофи» </w:t>
      </w:r>
      <w:r w:rsidRPr="0073071B">
        <w:rPr>
          <w:lang w:eastAsia="uk-UA"/>
        </w:rPr>
        <w:t>у сумі 91,1 тис. грн.;</w:t>
      </w:r>
      <w:r w:rsidRPr="0073071B">
        <w:rPr>
          <w:bCs/>
        </w:rPr>
        <w:t xml:space="preserve"> </w:t>
      </w:r>
    </w:p>
    <w:p w:rsidR="00C07432" w:rsidRPr="0073071B" w:rsidRDefault="00C07432" w:rsidP="00BA5FDA">
      <w:pPr>
        <w:pStyle w:val="Default"/>
        <w:ind w:firstLine="708"/>
        <w:contextualSpacing/>
        <w:jc w:val="both"/>
      </w:pPr>
      <w:r w:rsidRPr="0073071B">
        <w:rPr>
          <w:b/>
          <w:bCs/>
        </w:rPr>
        <w:lastRenderedPageBreak/>
        <w:t>-</w:t>
      </w:r>
      <w:r w:rsidRPr="0073071B">
        <w:rPr>
          <w:bCs/>
        </w:rPr>
        <w:t xml:space="preserve"> </w:t>
      </w:r>
      <w:r w:rsidR="008C4CF5" w:rsidRPr="0073071B">
        <w:rPr>
          <w:bCs/>
        </w:rPr>
        <w:t>по</w:t>
      </w:r>
      <w:r w:rsidRPr="0073071B">
        <w:t xml:space="preserve"> </w:t>
      </w:r>
      <w:r w:rsidRPr="0073071B">
        <w:rPr>
          <w:b/>
          <w:bCs/>
        </w:rPr>
        <w:t xml:space="preserve">КПКВК </w:t>
      </w:r>
      <w:r w:rsidR="00AC5045" w:rsidRPr="0073071B">
        <w:rPr>
          <w:b/>
          <w:bCs/>
        </w:rPr>
        <w:t>081</w:t>
      </w:r>
      <w:r w:rsidRPr="0073071B">
        <w:rPr>
          <w:b/>
          <w:bCs/>
        </w:rPr>
        <w:t xml:space="preserve">3090 «Видатки на поховання учасників бойових дій та осіб з інвалідністю внаслідок війни» </w:t>
      </w:r>
      <w:r w:rsidRPr="0073071B">
        <w:rPr>
          <w:lang w:eastAsia="uk-UA"/>
        </w:rPr>
        <w:t>у сумі 28,1 тис. грн.;</w:t>
      </w:r>
    </w:p>
    <w:p w:rsidR="00C07432" w:rsidRPr="0073071B" w:rsidRDefault="00C07432" w:rsidP="00BA5FDA">
      <w:pPr>
        <w:pStyle w:val="Default"/>
        <w:ind w:firstLine="708"/>
        <w:contextualSpacing/>
        <w:jc w:val="both"/>
        <w:rPr>
          <w:b/>
          <w:bCs/>
        </w:rPr>
      </w:pPr>
      <w:r w:rsidRPr="0073071B">
        <w:rPr>
          <w:b/>
          <w:bCs/>
        </w:rPr>
        <w:t xml:space="preserve">- </w:t>
      </w:r>
      <w:r w:rsidR="008C4CF5" w:rsidRPr="0073071B">
        <w:rPr>
          <w:bCs/>
        </w:rPr>
        <w:t>по</w:t>
      </w:r>
      <w:r w:rsidRPr="0073071B">
        <w:t xml:space="preserve"> </w:t>
      </w:r>
      <w:r w:rsidR="00AC5045" w:rsidRPr="0073071B">
        <w:rPr>
          <w:b/>
        </w:rPr>
        <w:t>К</w:t>
      </w:r>
      <w:r w:rsidRPr="0073071B">
        <w:rPr>
          <w:b/>
          <w:bCs/>
        </w:rPr>
        <w:t xml:space="preserve">ПКВК </w:t>
      </w:r>
      <w:r w:rsidR="00AC5045" w:rsidRPr="0073071B">
        <w:rPr>
          <w:b/>
          <w:bCs/>
        </w:rPr>
        <w:t>081</w:t>
      </w:r>
      <w:r w:rsidRPr="0073071B">
        <w:rPr>
          <w:b/>
          <w:bCs/>
        </w:rPr>
        <w:t>3242 «Інші заходи у сфері соціального захисту і соціального забезпечення», а саме</w:t>
      </w:r>
      <w:r w:rsidRPr="0073071B">
        <w:rPr>
          <w:bCs/>
        </w:rPr>
        <w:t>:</w:t>
      </w:r>
    </w:p>
    <w:p w:rsidR="00C07432" w:rsidRPr="0073071B" w:rsidRDefault="00C07432" w:rsidP="00BA5FDA">
      <w:pPr>
        <w:pStyle w:val="Default"/>
        <w:contextualSpacing/>
        <w:jc w:val="both"/>
      </w:pPr>
      <w:r w:rsidRPr="0073071B">
        <w:rPr>
          <w:b/>
          <w:bCs/>
        </w:rPr>
        <w:t xml:space="preserve"> </w:t>
      </w:r>
      <w:r w:rsidRPr="0073071B">
        <w:rPr>
          <w:b/>
          <w:bCs/>
        </w:rPr>
        <w:tab/>
        <w:t xml:space="preserve">- </w:t>
      </w:r>
      <w:r w:rsidRPr="0073071B">
        <w:rPr>
          <w:bCs/>
        </w:rPr>
        <w:t xml:space="preserve">на </w:t>
      </w:r>
      <w:r w:rsidRPr="0073071B">
        <w:rPr>
          <w:bCs/>
          <w:lang w:eastAsia="uk-UA"/>
        </w:rPr>
        <w:t xml:space="preserve">надання соціальної підтримки (допомоги) особам з інвалідністю внаслідок війни І групи з числа учасників бойових дій на території інших держав (воїнам-інтернаціоналістам) та сім'ям загиблих учасників бойових дій на території інших держав, які проживають у Сумській області </w:t>
      </w:r>
      <w:r w:rsidRPr="0073071B">
        <w:rPr>
          <w:lang w:eastAsia="uk-UA"/>
        </w:rPr>
        <w:t xml:space="preserve"> у сумі 44,0 тис. грн.;</w:t>
      </w:r>
    </w:p>
    <w:p w:rsidR="00C07432" w:rsidRPr="0073071B" w:rsidRDefault="00C07432" w:rsidP="00BA5FDA">
      <w:pPr>
        <w:spacing w:after="0" w:line="240" w:lineRule="auto"/>
        <w:ind w:firstLine="708"/>
        <w:contextualSpacing/>
        <w:jc w:val="both"/>
        <w:rPr>
          <w:rFonts w:ascii="Times New Roman" w:hAnsi="Times New Roman"/>
          <w:bCs/>
          <w:color w:val="000000"/>
          <w:sz w:val="24"/>
          <w:szCs w:val="24"/>
        </w:rPr>
      </w:pPr>
      <w:r w:rsidRPr="0073071B">
        <w:rPr>
          <w:rFonts w:ascii="Times New Roman" w:hAnsi="Times New Roman"/>
          <w:b/>
          <w:color w:val="000000"/>
          <w:sz w:val="24"/>
          <w:szCs w:val="24"/>
          <w:lang w:eastAsia="uk-UA"/>
        </w:rPr>
        <w:t xml:space="preserve">-  </w:t>
      </w:r>
      <w:r w:rsidRPr="0073071B">
        <w:rPr>
          <w:rFonts w:ascii="Times New Roman" w:hAnsi="Times New Roman"/>
          <w:color w:val="000000"/>
          <w:sz w:val="24"/>
          <w:szCs w:val="24"/>
          <w:lang w:eastAsia="uk-UA"/>
        </w:rPr>
        <w:t xml:space="preserve">для </w:t>
      </w:r>
      <w:r w:rsidRPr="0073071B">
        <w:rPr>
          <w:rFonts w:ascii="Times New Roman" w:hAnsi="Times New Roman"/>
          <w:bCs/>
          <w:color w:val="000000"/>
          <w:sz w:val="24"/>
          <w:szCs w:val="24"/>
          <w:lang w:eastAsia="uk-UA"/>
        </w:rPr>
        <w:t>забезпечення твердим паливом (дровами, торфобрикетами) сімей учасників антитерористичної операції (операції об’єднаних сил)</w:t>
      </w:r>
      <w:r w:rsidRPr="0073071B">
        <w:rPr>
          <w:rFonts w:ascii="Times New Roman" w:hAnsi="Times New Roman"/>
          <w:color w:val="000000"/>
          <w:sz w:val="24"/>
          <w:szCs w:val="24"/>
          <w:lang w:eastAsia="uk-UA"/>
        </w:rPr>
        <w:t xml:space="preserve"> у сумі 169,6 тис. грн.;</w:t>
      </w:r>
      <w:r w:rsidRPr="0073071B">
        <w:rPr>
          <w:rFonts w:ascii="Times New Roman" w:hAnsi="Times New Roman"/>
          <w:bCs/>
          <w:color w:val="000000"/>
          <w:sz w:val="24"/>
          <w:szCs w:val="24"/>
        </w:rPr>
        <w:t xml:space="preserve"> </w:t>
      </w:r>
      <w:r w:rsidRPr="0073071B">
        <w:rPr>
          <w:rFonts w:ascii="Times New Roman" w:hAnsi="Times New Roman"/>
          <w:color w:val="000000"/>
          <w:sz w:val="24"/>
          <w:szCs w:val="24"/>
          <w:lang w:eastAsia="uk-UA"/>
        </w:rPr>
        <w:t xml:space="preserve">             </w:t>
      </w:r>
    </w:p>
    <w:p w:rsidR="00C07432" w:rsidRPr="0073071B" w:rsidRDefault="00C07432" w:rsidP="00BA5FDA">
      <w:pPr>
        <w:spacing w:after="0" w:line="240" w:lineRule="auto"/>
        <w:ind w:firstLine="708"/>
        <w:contextualSpacing/>
        <w:jc w:val="both"/>
        <w:rPr>
          <w:rFonts w:ascii="Times New Roman" w:hAnsi="Times New Roman"/>
          <w:color w:val="000000"/>
          <w:sz w:val="24"/>
          <w:szCs w:val="24"/>
          <w:lang w:eastAsia="ru-RU"/>
        </w:rPr>
      </w:pPr>
      <w:r w:rsidRPr="0073071B">
        <w:rPr>
          <w:rFonts w:ascii="Times New Roman" w:hAnsi="Times New Roman"/>
          <w:b/>
          <w:bCs/>
          <w:color w:val="000000"/>
          <w:sz w:val="24"/>
          <w:szCs w:val="24"/>
        </w:rPr>
        <w:t>-</w:t>
      </w:r>
      <w:r w:rsidRPr="0073071B">
        <w:rPr>
          <w:rFonts w:ascii="Times New Roman" w:hAnsi="Times New Roman"/>
          <w:bCs/>
          <w:color w:val="000000"/>
          <w:sz w:val="24"/>
          <w:szCs w:val="24"/>
        </w:rPr>
        <w:t xml:space="preserve"> для </w:t>
      </w:r>
      <w:r w:rsidRPr="0073071B">
        <w:rPr>
          <w:rFonts w:ascii="Times New Roman" w:hAnsi="Times New Roman"/>
          <w:bCs/>
          <w:color w:val="000000"/>
          <w:sz w:val="24"/>
          <w:szCs w:val="24"/>
          <w:lang w:eastAsia="uk-UA"/>
        </w:rPr>
        <w:t>забезпечення відшкодування за встановлення пам'ятників та облаштування місць поховання загиблих (померлих) учасників антитерористичної операції (операції об’єднаних сил)</w:t>
      </w:r>
      <w:r w:rsidRPr="0073071B">
        <w:rPr>
          <w:rFonts w:ascii="Times New Roman" w:hAnsi="Times New Roman"/>
          <w:color w:val="000000"/>
          <w:sz w:val="24"/>
          <w:szCs w:val="24"/>
          <w:lang w:eastAsia="uk-UA"/>
        </w:rPr>
        <w:t xml:space="preserve"> у сумі 12,0 тис. грн.</w:t>
      </w:r>
      <w:r w:rsidRPr="0073071B">
        <w:rPr>
          <w:rFonts w:ascii="Times New Roman" w:hAnsi="Times New Roman"/>
          <w:bCs/>
          <w:color w:val="000000"/>
          <w:sz w:val="24"/>
          <w:szCs w:val="24"/>
          <w:lang w:eastAsia="uk-UA"/>
        </w:rPr>
        <w:tab/>
      </w:r>
    </w:p>
    <w:p w:rsidR="00C07432" w:rsidRPr="0073071B" w:rsidRDefault="00C07432" w:rsidP="00BA5FDA">
      <w:pPr>
        <w:spacing w:after="0" w:line="240" w:lineRule="auto"/>
        <w:ind w:firstLine="720"/>
        <w:contextualSpacing/>
        <w:jc w:val="both"/>
        <w:rPr>
          <w:rFonts w:ascii="Times New Roman" w:hAnsi="Times New Roman"/>
          <w:color w:val="000000"/>
          <w:sz w:val="24"/>
          <w:szCs w:val="24"/>
          <w:lang w:eastAsia="uk-UA"/>
        </w:rPr>
      </w:pPr>
      <w:r w:rsidRPr="0073071B">
        <w:rPr>
          <w:rFonts w:ascii="Times New Roman" w:hAnsi="Times New Roman"/>
          <w:sz w:val="24"/>
          <w:szCs w:val="24"/>
        </w:rPr>
        <w:t>Відповідно до рішення міської ради «</w:t>
      </w:r>
      <w:r w:rsidRPr="0073071B">
        <w:rPr>
          <w:rFonts w:ascii="Times New Roman" w:eastAsia="Calibri" w:hAnsi="Times New Roman"/>
          <w:sz w:val="24"/>
          <w:szCs w:val="24"/>
          <w:lang w:eastAsia="ru-RU"/>
        </w:rPr>
        <w:t xml:space="preserve">Про  Програму соціального захисту окремих категорій населення  Глухівської громади на 2021-2025 роки  в новій редакції» від  </w:t>
      </w:r>
      <w:r w:rsidRPr="0073071B">
        <w:rPr>
          <w:rFonts w:ascii="Times New Roman" w:hAnsi="Times New Roman"/>
          <w:sz w:val="24"/>
          <w:szCs w:val="24"/>
        </w:rPr>
        <w:t xml:space="preserve">27.01.2021 №124, «Про комплексну Програму для пільгових категорій </w:t>
      </w:r>
      <w:r w:rsidRPr="0073071B">
        <w:rPr>
          <w:rFonts w:ascii="Times New Roman" w:hAnsi="Times New Roman"/>
          <w:color w:val="000000"/>
          <w:sz w:val="24"/>
          <w:szCs w:val="24"/>
        </w:rPr>
        <w:t xml:space="preserve">населення Глухівської громади на 2021-2025 роки  в новій редакції» </w:t>
      </w:r>
      <w:r w:rsidRPr="0073071B">
        <w:rPr>
          <w:rFonts w:ascii="Times New Roman" w:eastAsia="Calibri" w:hAnsi="Times New Roman"/>
          <w:color w:val="000000"/>
          <w:sz w:val="24"/>
          <w:szCs w:val="24"/>
          <w:lang w:eastAsia="ru-RU"/>
        </w:rPr>
        <w:t xml:space="preserve">від  </w:t>
      </w:r>
      <w:r w:rsidRPr="0073071B">
        <w:rPr>
          <w:rFonts w:ascii="Times New Roman" w:hAnsi="Times New Roman"/>
          <w:color w:val="000000"/>
          <w:sz w:val="24"/>
          <w:szCs w:val="24"/>
        </w:rPr>
        <w:t xml:space="preserve">27.01.2021 №123, «Про   цільову  Програму   підтримки  військовослужбовців,   мобілізованих для проходження військової служби на особливий період, учасників організації Об’єднаних сил та членів їх сімей, на 2021-2025 роки в новій редакції» 27.01.2021 №122, «Про цільову   Програму підтримки громадян, які постраждали внаслідок Чорнобильської катастрофи на 2021-2025 роки в новій редакції» 27.01.2021 №121, «Про програму для забезпечення виконання управлінням соціального захисту населення Глухівської міської ради рішень судів та інших виконавчих документів про стягнення коштів на 2021-2024 роки» від 13.07.2021 №279 з бюджету  міської територіальної громади передбачені кошти, </w:t>
      </w:r>
      <w:r w:rsidRPr="0073071B">
        <w:rPr>
          <w:rFonts w:ascii="Times New Roman" w:hAnsi="Times New Roman"/>
          <w:color w:val="000000"/>
          <w:sz w:val="24"/>
          <w:szCs w:val="24"/>
          <w:lang w:eastAsia="uk-UA"/>
        </w:rPr>
        <w:t xml:space="preserve">а саме: </w:t>
      </w:r>
    </w:p>
    <w:p w:rsidR="00C07432" w:rsidRPr="0073071B" w:rsidRDefault="00C07432" w:rsidP="00BA5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olor w:val="000000"/>
          <w:sz w:val="24"/>
          <w:szCs w:val="24"/>
        </w:rPr>
      </w:pPr>
      <w:r w:rsidRPr="0073071B">
        <w:rPr>
          <w:rFonts w:ascii="Times New Roman" w:hAnsi="Times New Roman"/>
          <w:color w:val="000000"/>
          <w:sz w:val="24"/>
          <w:szCs w:val="24"/>
        </w:rPr>
        <w:tab/>
      </w:r>
      <w:r w:rsidRPr="0073071B">
        <w:rPr>
          <w:rFonts w:ascii="Times New Roman" w:hAnsi="Times New Roman"/>
          <w:b/>
          <w:color w:val="000000"/>
          <w:sz w:val="24"/>
          <w:szCs w:val="24"/>
        </w:rPr>
        <w:t>-</w:t>
      </w:r>
      <w:r w:rsidRPr="0073071B">
        <w:rPr>
          <w:rFonts w:ascii="Times New Roman" w:hAnsi="Times New Roman"/>
          <w:b/>
          <w:bCs/>
          <w:sz w:val="24"/>
          <w:szCs w:val="24"/>
        </w:rPr>
        <w:t xml:space="preserve"> </w:t>
      </w:r>
      <w:r w:rsidR="008C4CF5" w:rsidRPr="0073071B">
        <w:rPr>
          <w:rFonts w:ascii="Times New Roman" w:hAnsi="Times New Roman"/>
          <w:bCs/>
          <w:sz w:val="24"/>
          <w:szCs w:val="24"/>
        </w:rPr>
        <w:t>по</w:t>
      </w:r>
      <w:r w:rsidR="008C4CF5" w:rsidRPr="0073071B">
        <w:rPr>
          <w:rFonts w:ascii="Times New Roman" w:hAnsi="Times New Roman"/>
          <w:sz w:val="24"/>
          <w:szCs w:val="24"/>
        </w:rPr>
        <w:t xml:space="preserve"> </w:t>
      </w:r>
      <w:r w:rsidRPr="0073071B">
        <w:rPr>
          <w:rFonts w:ascii="Times New Roman" w:hAnsi="Times New Roman"/>
          <w:b/>
          <w:bCs/>
          <w:sz w:val="24"/>
          <w:szCs w:val="24"/>
        </w:rPr>
        <w:t xml:space="preserve">КПКВК </w:t>
      </w:r>
      <w:r w:rsidR="00AC5045" w:rsidRPr="0073071B">
        <w:rPr>
          <w:rFonts w:ascii="Times New Roman" w:hAnsi="Times New Roman"/>
          <w:b/>
          <w:bCs/>
          <w:sz w:val="24"/>
          <w:szCs w:val="24"/>
        </w:rPr>
        <w:t>081</w:t>
      </w:r>
      <w:r w:rsidRPr="0073071B">
        <w:rPr>
          <w:rFonts w:ascii="Times New Roman" w:hAnsi="Times New Roman"/>
          <w:b/>
          <w:bCs/>
          <w:sz w:val="24"/>
          <w:szCs w:val="24"/>
        </w:rPr>
        <w:t xml:space="preserve">3031 «Надання інших пільг окремим категоріям громадян відповідно до законодавства» </w:t>
      </w:r>
      <w:r w:rsidRPr="0073071B">
        <w:rPr>
          <w:rFonts w:ascii="Times New Roman" w:hAnsi="Times New Roman"/>
          <w:color w:val="000000"/>
          <w:sz w:val="24"/>
          <w:szCs w:val="24"/>
        </w:rPr>
        <w:t>у сумі 140,0 тис. грн., а саме:</w:t>
      </w:r>
    </w:p>
    <w:p w:rsidR="00C07432" w:rsidRPr="0073071B" w:rsidRDefault="00C07432" w:rsidP="00BA5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4"/>
          <w:szCs w:val="24"/>
        </w:rPr>
      </w:pPr>
      <w:r w:rsidRPr="0073071B">
        <w:rPr>
          <w:rFonts w:ascii="Times New Roman" w:hAnsi="Times New Roman"/>
          <w:sz w:val="24"/>
          <w:szCs w:val="24"/>
        </w:rPr>
        <w:tab/>
        <w:t xml:space="preserve">- на </w:t>
      </w:r>
      <w:r w:rsidRPr="0073071B">
        <w:rPr>
          <w:rFonts w:ascii="Times New Roman" w:hAnsi="Times New Roman"/>
          <w:sz w:val="24"/>
          <w:szCs w:val="24"/>
          <w:lang w:eastAsia="uk-UA"/>
        </w:rPr>
        <w:t xml:space="preserve">безоплатний поточний ремонт житла особам з інвалідність внаслідок війни I групи, крім осіб, інвалідність яких </w:t>
      </w:r>
      <w:r w:rsidRPr="0073071B">
        <w:rPr>
          <w:rFonts w:ascii="Times New Roman" w:hAnsi="Times New Roman"/>
          <w:sz w:val="24"/>
          <w:szCs w:val="24"/>
          <w:shd w:val="clear" w:color="auto" w:fill="FFFFFF"/>
          <w:lang w:eastAsia="uk-UA"/>
        </w:rPr>
        <w:t xml:space="preserve">пов'язана з ліквідацією наслідків Чорнобильської катастрофи </w:t>
      </w:r>
      <w:r w:rsidRPr="0073071B">
        <w:rPr>
          <w:rFonts w:ascii="Times New Roman" w:hAnsi="Times New Roman"/>
          <w:sz w:val="24"/>
          <w:szCs w:val="24"/>
        </w:rPr>
        <w:t>у сумі 30,0 тис. грн.;</w:t>
      </w:r>
    </w:p>
    <w:p w:rsidR="00C07432" w:rsidRPr="0073071B" w:rsidRDefault="00C07432" w:rsidP="00BA5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4"/>
          <w:szCs w:val="24"/>
        </w:rPr>
      </w:pPr>
      <w:r w:rsidRPr="0073071B">
        <w:rPr>
          <w:rFonts w:ascii="Times New Roman" w:hAnsi="Times New Roman"/>
          <w:sz w:val="24"/>
          <w:szCs w:val="24"/>
        </w:rPr>
        <w:tab/>
        <w:t>- на санаторно-курортне оздоровлення особам з інвалідністю внаслідок війни у сумі 30,0 тис. грн.;</w:t>
      </w:r>
    </w:p>
    <w:p w:rsidR="00C07432" w:rsidRPr="0073071B" w:rsidRDefault="00C07432" w:rsidP="00BA5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4"/>
          <w:szCs w:val="24"/>
        </w:rPr>
      </w:pPr>
      <w:r w:rsidRPr="0073071B">
        <w:rPr>
          <w:rFonts w:ascii="Times New Roman" w:hAnsi="Times New Roman"/>
          <w:sz w:val="24"/>
          <w:szCs w:val="24"/>
          <w:lang w:eastAsia="uk-UA"/>
        </w:rPr>
        <w:t xml:space="preserve"> </w:t>
      </w:r>
      <w:r w:rsidRPr="0073071B">
        <w:rPr>
          <w:rFonts w:ascii="Times New Roman" w:hAnsi="Times New Roman"/>
          <w:sz w:val="24"/>
          <w:szCs w:val="24"/>
          <w:lang w:eastAsia="uk-UA"/>
        </w:rPr>
        <w:tab/>
        <w:t xml:space="preserve">- на відшкодування проїзду пільгової категорії ЧАЕС </w:t>
      </w:r>
      <w:r w:rsidRPr="0073071B">
        <w:rPr>
          <w:rFonts w:ascii="Times New Roman" w:hAnsi="Times New Roman"/>
          <w:sz w:val="24"/>
          <w:szCs w:val="24"/>
        </w:rPr>
        <w:t xml:space="preserve"> у сумі 8,0 тис. грн.;</w:t>
      </w:r>
    </w:p>
    <w:p w:rsidR="00C07432" w:rsidRPr="0073071B" w:rsidRDefault="00C07432" w:rsidP="00BA5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4"/>
          <w:szCs w:val="24"/>
        </w:rPr>
      </w:pPr>
      <w:r w:rsidRPr="0073071B">
        <w:rPr>
          <w:rFonts w:ascii="Times New Roman" w:hAnsi="Times New Roman"/>
          <w:sz w:val="24"/>
          <w:szCs w:val="24"/>
        </w:rPr>
        <w:tab/>
        <w:t xml:space="preserve">- на надання матеріальної допомоги на лікування, яке потребує  оперативного втручання на місцевому рівні особам, які постраждали внаслідок Чорнобильської катастрофи у сум 9,0 тис. грн.; </w:t>
      </w:r>
    </w:p>
    <w:p w:rsidR="00C07432" w:rsidRPr="0073071B" w:rsidRDefault="00C07432" w:rsidP="00BA5FDA">
      <w:pPr>
        <w:spacing w:after="0" w:line="240" w:lineRule="auto"/>
        <w:ind w:firstLine="708"/>
        <w:contextualSpacing/>
        <w:jc w:val="both"/>
        <w:rPr>
          <w:rFonts w:ascii="Times New Roman" w:hAnsi="Times New Roman"/>
          <w:sz w:val="24"/>
          <w:szCs w:val="24"/>
          <w:lang w:eastAsia="ru-RU"/>
        </w:rPr>
      </w:pPr>
      <w:r w:rsidRPr="0073071B">
        <w:rPr>
          <w:rFonts w:ascii="Times New Roman" w:hAnsi="Times New Roman"/>
          <w:sz w:val="24"/>
          <w:szCs w:val="24"/>
          <w:lang w:eastAsia="ru-RU"/>
        </w:rPr>
        <w:t xml:space="preserve">- на організацію та проведення санаторно-курортного лікування громадян, які постраждали внаслідок Чорнобильської катастрофи </w:t>
      </w:r>
      <w:r w:rsidRPr="0073071B">
        <w:rPr>
          <w:rFonts w:ascii="Times New Roman" w:hAnsi="Times New Roman"/>
          <w:sz w:val="24"/>
          <w:szCs w:val="24"/>
        </w:rPr>
        <w:t>у сумі 30,0 тис. грн.;</w:t>
      </w:r>
    </w:p>
    <w:p w:rsidR="00C07432" w:rsidRPr="0073071B" w:rsidRDefault="00C07432" w:rsidP="00BA5FDA">
      <w:pPr>
        <w:spacing w:after="0" w:line="240" w:lineRule="auto"/>
        <w:ind w:firstLine="708"/>
        <w:contextualSpacing/>
        <w:jc w:val="both"/>
        <w:rPr>
          <w:rFonts w:ascii="Times New Roman" w:hAnsi="Times New Roman"/>
          <w:sz w:val="24"/>
          <w:szCs w:val="24"/>
          <w:lang w:eastAsia="ru-RU"/>
        </w:rPr>
      </w:pPr>
      <w:r w:rsidRPr="0073071B">
        <w:rPr>
          <w:rFonts w:ascii="Times New Roman" w:hAnsi="Times New Roman"/>
          <w:sz w:val="24"/>
          <w:szCs w:val="24"/>
          <w:lang w:eastAsia="ru-RU"/>
        </w:rPr>
        <w:t>- на надання матеріальної допомоги громадянам,   які   постраждали внаслідок Чорнобильської катастрофи,  до    Дня вшанування учасників  ліквідації  наслідків аварії на ЧАЕС</w:t>
      </w:r>
      <w:r w:rsidRPr="0073071B">
        <w:rPr>
          <w:rFonts w:ascii="Times New Roman" w:hAnsi="Times New Roman"/>
          <w:sz w:val="24"/>
          <w:szCs w:val="24"/>
        </w:rPr>
        <w:t xml:space="preserve"> у сумі 33,0 тис. грн.</w:t>
      </w:r>
    </w:p>
    <w:p w:rsidR="00C07432" w:rsidRPr="0073071B" w:rsidRDefault="00C07432" w:rsidP="00BA5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olor w:val="000000"/>
          <w:sz w:val="24"/>
          <w:szCs w:val="24"/>
        </w:rPr>
      </w:pPr>
      <w:r w:rsidRPr="0073071B">
        <w:rPr>
          <w:rFonts w:ascii="Times New Roman" w:hAnsi="Times New Roman"/>
          <w:color w:val="000000"/>
          <w:sz w:val="24"/>
          <w:szCs w:val="24"/>
        </w:rPr>
        <w:tab/>
      </w:r>
      <w:r w:rsidRPr="0073071B">
        <w:rPr>
          <w:rFonts w:ascii="Times New Roman" w:hAnsi="Times New Roman"/>
          <w:b/>
          <w:color w:val="000000"/>
          <w:sz w:val="24"/>
          <w:szCs w:val="24"/>
        </w:rPr>
        <w:t>-</w:t>
      </w:r>
      <w:r w:rsidRPr="0073071B">
        <w:rPr>
          <w:rFonts w:ascii="Times New Roman" w:hAnsi="Times New Roman"/>
          <w:b/>
          <w:bCs/>
          <w:sz w:val="24"/>
          <w:szCs w:val="24"/>
        </w:rPr>
        <w:t xml:space="preserve"> </w:t>
      </w:r>
      <w:r w:rsidR="008C4CF5" w:rsidRPr="0073071B">
        <w:rPr>
          <w:rFonts w:ascii="Times New Roman" w:hAnsi="Times New Roman"/>
          <w:bCs/>
          <w:sz w:val="24"/>
          <w:szCs w:val="24"/>
        </w:rPr>
        <w:t>по</w:t>
      </w:r>
      <w:r w:rsidR="008C4CF5" w:rsidRPr="0073071B">
        <w:rPr>
          <w:rFonts w:ascii="Times New Roman" w:hAnsi="Times New Roman"/>
          <w:sz w:val="24"/>
          <w:szCs w:val="24"/>
        </w:rPr>
        <w:t xml:space="preserve"> </w:t>
      </w:r>
      <w:r w:rsidRPr="0073071B">
        <w:rPr>
          <w:rFonts w:ascii="Times New Roman" w:hAnsi="Times New Roman"/>
          <w:b/>
          <w:bCs/>
          <w:sz w:val="24"/>
          <w:szCs w:val="24"/>
        </w:rPr>
        <w:t xml:space="preserve">КПКВК </w:t>
      </w:r>
      <w:r w:rsidR="00AC5045" w:rsidRPr="0073071B">
        <w:rPr>
          <w:rFonts w:ascii="Times New Roman" w:hAnsi="Times New Roman"/>
          <w:b/>
          <w:bCs/>
          <w:sz w:val="24"/>
          <w:szCs w:val="24"/>
        </w:rPr>
        <w:t>081</w:t>
      </w:r>
      <w:r w:rsidRPr="0073071B">
        <w:rPr>
          <w:rFonts w:ascii="Times New Roman" w:hAnsi="Times New Roman"/>
          <w:b/>
          <w:bCs/>
          <w:sz w:val="24"/>
          <w:szCs w:val="24"/>
        </w:rPr>
        <w:t xml:space="preserve">3032 «Надання пільг окремим категоріям громадян з оплати послуг зв’язку» </w:t>
      </w:r>
      <w:r w:rsidRPr="0073071B">
        <w:rPr>
          <w:rFonts w:ascii="Times New Roman" w:hAnsi="Times New Roman"/>
          <w:color w:val="000000"/>
          <w:sz w:val="24"/>
          <w:szCs w:val="24"/>
        </w:rPr>
        <w:t xml:space="preserve">у сумі  50,0 тис. грн.; </w:t>
      </w:r>
    </w:p>
    <w:p w:rsidR="00C07432" w:rsidRPr="0073071B" w:rsidRDefault="00C07432" w:rsidP="008B3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olor w:val="000000"/>
          <w:sz w:val="24"/>
          <w:szCs w:val="24"/>
        </w:rPr>
      </w:pPr>
      <w:r w:rsidRPr="0073071B">
        <w:rPr>
          <w:rFonts w:ascii="Times New Roman" w:hAnsi="Times New Roman"/>
          <w:color w:val="000000"/>
          <w:sz w:val="24"/>
          <w:szCs w:val="24"/>
        </w:rPr>
        <w:tab/>
      </w:r>
      <w:r w:rsidRPr="0073071B">
        <w:rPr>
          <w:rFonts w:ascii="Times New Roman" w:hAnsi="Times New Roman"/>
          <w:b/>
          <w:color w:val="000000"/>
          <w:sz w:val="24"/>
          <w:szCs w:val="24"/>
        </w:rPr>
        <w:t>-</w:t>
      </w:r>
      <w:r w:rsidRPr="0073071B">
        <w:rPr>
          <w:rFonts w:ascii="Times New Roman" w:hAnsi="Times New Roman"/>
          <w:b/>
          <w:bCs/>
          <w:sz w:val="24"/>
          <w:szCs w:val="24"/>
        </w:rPr>
        <w:t xml:space="preserve"> </w:t>
      </w:r>
      <w:r w:rsidR="008C4CF5" w:rsidRPr="0073071B">
        <w:rPr>
          <w:rFonts w:ascii="Times New Roman" w:hAnsi="Times New Roman"/>
          <w:bCs/>
          <w:sz w:val="24"/>
          <w:szCs w:val="24"/>
        </w:rPr>
        <w:t>по</w:t>
      </w:r>
      <w:r w:rsidR="008C4CF5" w:rsidRPr="0073071B">
        <w:rPr>
          <w:rFonts w:ascii="Times New Roman" w:hAnsi="Times New Roman"/>
          <w:sz w:val="24"/>
          <w:szCs w:val="24"/>
        </w:rPr>
        <w:t xml:space="preserve"> </w:t>
      </w:r>
      <w:r w:rsidR="00AC5045" w:rsidRPr="0073071B">
        <w:rPr>
          <w:rFonts w:ascii="Times New Roman" w:hAnsi="Times New Roman"/>
          <w:b/>
          <w:bCs/>
          <w:sz w:val="24"/>
          <w:szCs w:val="24"/>
        </w:rPr>
        <w:t>К</w:t>
      </w:r>
      <w:r w:rsidRPr="0073071B">
        <w:rPr>
          <w:rFonts w:ascii="Times New Roman" w:hAnsi="Times New Roman"/>
          <w:b/>
          <w:bCs/>
          <w:sz w:val="24"/>
          <w:szCs w:val="24"/>
        </w:rPr>
        <w:t xml:space="preserve">ПКВК </w:t>
      </w:r>
      <w:r w:rsidR="00AC5045" w:rsidRPr="0073071B">
        <w:rPr>
          <w:rFonts w:ascii="Times New Roman" w:hAnsi="Times New Roman"/>
          <w:b/>
          <w:bCs/>
          <w:sz w:val="24"/>
          <w:szCs w:val="24"/>
        </w:rPr>
        <w:t>081</w:t>
      </w:r>
      <w:r w:rsidRPr="0073071B">
        <w:rPr>
          <w:rFonts w:ascii="Times New Roman" w:hAnsi="Times New Roman"/>
          <w:b/>
          <w:bCs/>
          <w:sz w:val="24"/>
          <w:szCs w:val="24"/>
        </w:rPr>
        <w:t>3033 «Компенсаційні виплати на пільговий проїзд автомобільним транспортом окремим категоріям громадян»</w:t>
      </w:r>
      <w:r w:rsidRPr="0073071B">
        <w:rPr>
          <w:rFonts w:ascii="Times New Roman" w:hAnsi="Times New Roman"/>
          <w:color w:val="000000"/>
          <w:sz w:val="24"/>
          <w:szCs w:val="24"/>
        </w:rPr>
        <w:t xml:space="preserve"> у сумі 705,3 тис. грн.,</w:t>
      </w:r>
      <w:r w:rsidRPr="0073071B">
        <w:rPr>
          <w:rFonts w:ascii="Times New Roman" w:hAnsi="Times New Roman"/>
          <w:color w:val="000000"/>
          <w:sz w:val="24"/>
          <w:szCs w:val="24"/>
          <w:lang w:eastAsia="ru-RU"/>
        </w:rPr>
        <w:t xml:space="preserve"> </w:t>
      </w:r>
      <w:r w:rsidRPr="0073071B">
        <w:rPr>
          <w:rFonts w:ascii="Times New Roman" w:hAnsi="Times New Roman"/>
          <w:sz w:val="24"/>
          <w:szCs w:val="24"/>
        </w:rPr>
        <w:t xml:space="preserve">на компенсаційні виплати за пільговий проїзд автомобільним транспортом окремим категоріям громадян на міських </w:t>
      </w:r>
      <w:r w:rsidR="008B3105">
        <w:rPr>
          <w:rFonts w:ascii="Times New Roman" w:hAnsi="Times New Roman"/>
          <w:sz w:val="24"/>
          <w:szCs w:val="24"/>
        </w:rPr>
        <w:t xml:space="preserve">та приміських </w:t>
      </w:r>
      <w:r w:rsidRPr="0073071B">
        <w:rPr>
          <w:rFonts w:ascii="Times New Roman" w:hAnsi="Times New Roman"/>
          <w:sz w:val="24"/>
          <w:szCs w:val="24"/>
        </w:rPr>
        <w:t>маршрутах загального користування</w:t>
      </w:r>
      <w:r w:rsidR="008B3105">
        <w:rPr>
          <w:rFonts w:ascii="Times New Roman" w:hAnsi="Times New Roman"/>
          <w:sz w:val="24"/>
          <w:szCs w:val="24"/>
        </w:rPr>
        <w:t>;</w:t>
      </w:r>
    </w:p>
    <w:p w:rsidR="00C07432" w:rsidRPr="0073071B" w:rsidRDefault="00C07432" w:rsidP="00BA5FDA">
      <w:pPr>
        <w:spacing w:after="0" w:line="240" w:lineRule="auto"/>
        <w:contextualSpacing/>
        <w:jc w:val="both"/>
        <w:rPr>
          <w:rFonts w:ascii="Times New Roman" w:hAnsi="Times New Roman"/>
          <w:color w:val="000000"/>
          <w:sz w:val="24"/>
          <w:szCs w:val="24"/>
          <w:lang w:eastAsia="ru-RU"/>
        </w:rPr>
      </w:pPr>
      <w:r w:rsidRPr="0073071B">
        <w:rPr>
          <w:rFonts w:ascii="Times New Roman" w:hAnsi="Times New Roman"/>
          <w:color w:val="000000"/>
          <w:sz w:val="24"/>
          <w:szCs w:val="24"/>
          <w:lang w:eastAsia="ru-RU"/>
        </w:rPr>
        <w:tab/>
      </w:r>
      <w:r w:rsidRPr="0073071B">
        <w:rPr>
          <w:rFonts w:ascii="Times New Roman" w:hAnsi="Times New Roman"/>
          <w:b/>
          <w:color w:val="000000"/>
          <w:sz w:val="24"/>
          <w:szCs w:val="24"/>
          <w:lang w:eastAsia="ru-RU"/>
        </w:rPr>
        <w:t>-</w:t>
      </w:r>
      <w:r w:rsidR="008C4CF5" w:rsidRPr="0073071B">
        <w:rPr>
          <w:rFonts w:ascii="Times New Roman" w:hAnsi="Times New Roman"/>
          <w:b/>
          <w:color w:val="000000"/>
          <w:sz w:val="24"/>
          <w:szCs w:val="24"/>
          <w:lang w:eastAsia="ru-RU"/>
        </w:rPr>
        <w:t xml:space="preserve"> </w:t>
      </w:r>
      <w:r w:rsidR="008C4CF5" w:rsidRPr="0073071B">
        <w:rPr>
          <w:rFonts w:ascii="Times New Roman" w:hAnsi="Times New Roman"/>
          <w:color w:val="000000"/>
          <w:sz w:val="24"/>
          <w:szCs w:val="24"/>
          <w:lang w:eastAsia="ru-RU"/>
        </w:rPr>
        <w:t>по</w:t>
      </w:r>
      <w:r w:rsidRPr="0073071B">
        <w:rPr>
          <w:rFonts w:ascii="Times New Roman" w:hAnsi="Times New Roman"/>
          <w:color w:val="000000"/>
          <w:sz w:val="24"/>
          <w:szCs w:val="24"/>
          <w:lang w:eastAsia="ru-RU"/>
        </w:rPr>
        <w:t xml:space="preserve"> </w:t>
      </w:r>
      <w:r w:rsidRPr="0073071B">
        <w:rPr>
          <w:rFonts w:ascii="Times New Roman" w:hAnsi="Times New Roman"/>
          <w:b/>
          <w:bCs/>
          <w:sz w:val="24"/>
          <w:szCs w:val="24"/>
        </w:rPr>
        <w:t xml:space="preserve">КПКВК </w:t>
      </w:r>
      <w:r w:rsidR="00AC5045" w:rsidRPr="0073071B">
        <w:rPr>
          <w:rFonts w:ascii="Times New Roman" w:hAnsi="Times New Roman"/>
          <w:b/>
          <w:bCs/>
          <w:sz w:val="24"/>
          <w:szCs w:val="24"/>
        </w:rPr>
        <w:t>081</w:t>
      </w:r>
      <w:r w:rsidRPr="0073071B">
        <w:rPr>
          <w:rFonts w:ascii="Times New Roman" w:hAnsi="Times New Roman"/>
          <w:b/>
          <w:bCs/>
          <w:sz w:val="24"/>
          <w:szCs w:val="24"/>
        </w:rPr>
        <w:t>3180 «</w:t>
      </w:r>
      <w:r w:rsidRPr="0073071B">
        <w:rPr>
          <w:rFonts w:ascii="Times New Roman" w:hAnsi="Times New Roman"/>
          <w:b/>
          <w:sz w:val="24"/>
          <w:szCs w:val="24"/>
          <w:lang w:eastAsia="uk-UA"/>
        </w:rPr>
        <w:t>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r w:rsidRPr="0073071B">
        <w:rPr>
          <w:rFonts w:ascii="Times New Roman" w:hAnsi="Times New Roman"/>
          <w:sz w:val="24"/>
          <w:szCs w:val="24"/>
          <w:lang w:eastAsia="uk-UA"/>
        </w:rPr>
        <w:t xml:space="preserve">  у сумі </w:t>
      </w:r>
      <w:r w:rsidRPr="0073071B">
        <w:rPr>
          <w:rFonts w:ascii="Times New Roman" w:hAnsi="Times New Roman"/>
          <w:color w:val="000000"/>
          <w:sz w:val="24"/>
          <w:szCs w:val="24"/>
          <w:lang w:eastAsia="ru-RU"/>
        </w:rPr>
        <w:t xml:space="preserve">15,0 тис. грн.; </w:t>
      </w:r>
    </w:p>
    <w:p w:rsidR="00C07432" w:rsidRPr="0073071B" w:rsidRDefault="00C07432" w:rsidP="00BA5FDA">
      <w:pPr>
        <w:spacing w:after="0" w:line="240" w:lineRule="auto"/>
        <w:ind w:firstLine="708"/>
        <w:contextualSpacing/>
        <w:jc w:val="both"/>
        <w:rPr>
          <w:rFonts w:ascii="Times New Roman" w:hAnsi="Times New Roman"/>
          <w:color w:val="000000"/>
          <w:sz w:val="24"/>
          <w:szCs w:val="24"/>
          <w:lang w:eastAsia="uk-UA"/>
        </w:rPr>
      </w:pPr>
      <w:r w:rsidRPr="0073071B">
        <w:rPr>
          <w:rFonts w:ascii="Times New Roman" w:hAnsi="Times New Roman"/>
          <w:b/>
          <w:color w:val="000000"/>
          <w:sz w:val="24"/>
          <w:szCs w:val="24"/>
          <w:lang w:eastAsia="uk-UA"/>
        </w:rPr>
        <w:t>-</w:t>
      </w:r>
      <w:r w:rsidRPr="0073071B">
        <w:rPr>
          <w:rFonts w:ascii="Times New Roman" w:hAnsi="Times New Roman"/>
          <w:color w:val="000000"/>
          <w:sz w:val="24"/>
          <w:szCs w:val="24"/>
          <w:lang w:eastAsia="uk-UA"/>
        </w:rPr>
        <w:t xml:space="preserve"> </w:t>
      </w:r>
      <w:r w:rsidR="008C4CF5" w:rsidRPr="0073071B">
        <w:rPr>
          <w:rFonts w:ascii="Times New Roman" w:hAnsi="Times New Roman"/>
          <w:color w:val="000000"/>
          <w:sz w:val="24"/>
          <w:szCs w:val="24"/>
          <w:lang w:eastAsia="uk-UA"/>
        </w:rPr>
        <w:t xml:space="preserve">по </w:t>
      </w:r>
      <w:r w:rsidRPr="0073071B">
        <w:rPr>
          <w:rFonts w:ascii="Times New Roman" w:hAnsi="Times New Roman"/>
          <w:b/>
          <w:color w:val="000000"/>
          <w:sz w:val="24"/>
          <w:szCs w:val="24"/>
          <w:lang w:eastAsia="uk-UA"/>
        </w:rPr>
        <w:t xml:space="preserve">КПКВК </w:t>
      </w:r>
      <w:r w:rsidR="00AC5045" w:rsidRPr="0073071B">
        <w:rPr>
          <w:rFonts w:ascii="Times New Roman" w:hAnsi="Times New Roman"/>
          <w:b/>
          <w:color w:val="000000"/>
          <w:sz w:val="24"/>
          <w:szCs w:val="24"/>
          <w:lang w:eastAsia="uk-UA"/>
        </w:rPr>
        <w:t>081</w:t>
      </w:r>
      <w:r w:rsidRPr="0073071B">
        <w:rPr>
          <w:rFonts w:ascii="Times New Roman" w:hAnsi="Times New Roman"/>
          <w:b/>
          <w:color w:val="000000"/>
          <w:sz w:val="24"/>
          <w:szCs w:val="24"/>
          <w:lang w:eastAsia="uk-UA"/>
        </w:rPr>
        <w:t>3191«</w:t>
      </w:r>
      <w:r w:rsidRPr="0073071B">
        <w:rPr>
          <w:rFonts w:ascii="Times New Roman" w:hAnsi="Times New Roman"/>
          <w:b/>
          <w:sz w:val="24"/>
          <w:szCs w:val="24"/>
          <w:lang w:eastAsia="uk-UA"/>
        </w:rPr>
        <w:t>Інші видатки на соціальний захист ветеранів війни та праці»</w:t>
      </w:r>
      <w:r w:rsidRPr="0073071B">
        <w:rPr>
          <w:rFonts w:ascii="Times New Roman" w:hAnsi="Times New Roman"/>
          <w:color w:val="000000"/>
          <w:sz w:val="24"/>
          <w:szCs w:val="24"/>
          <w:lang w:eastAsia="uk-UA"/>
        </w:rPr>
        <w:t xml:space="preserve"> (виконавчі листи) у сумі 25,0 тис. грн.;</w:t>
      </w:r>
    </w:p>
    <w:p w:rsidR="00C07432" w:rsidRPr="0073071B" w:rsidRDefault="00C07432" w:rsidP="00BA5FDA">
      <w:pPr>
        <w:spacing w:after="0" w:line="240" w:lineRule="auto"/>
        <w:contextualSpacing/>
        <w:jc w:val="both"/>
        <w:rPr>
          <w:rFonts w:ascii="Times New Roman" w:hAnsi="Times New Roman"/>
          <w:color w:val="000000" w:themeColor="text1"/>
          <w:sz w:val="24"/>
          <w:szCs w:val="24"/>
        </w:rPr>
      </w:pPr>
      <w:r w:rsidRPr="0073071B">
        <w:rPr>
          <w:rFonts w:ascii="Times New Roman" w:hAnsi="Times New Roman"/>
          <w:color w:val="000000"/>
          <w:sz w:val="24"/>
          <w:szCs w:val="24"/>
          <w:lang w:eastAsia="ru-RU"/>
        </w:rPr>
        <w:lastRenderedPageBreak/>
        <w:tab/>
      </w:r>
      <w:r w:rsidRPr="0073071B">
        <w:rPr>
          <w:rFonts w:ascii="Times New Roman" w:hAnsi="Times New Roman"/>
          <w:b/>
          <w:color w:val="000000"/>
          <w:sz w:val="24"/>
          <w:szCs w:val="24"/>
          <w:lang w:eastAsia="ru-RU"/>
        </w:rPr>
        <w:t xml:space="preserve">- </w:t>
      </w:r>
      <w:r w:rsidR="008C4CF5" w:rsidRPr="0073071B">
        <w:rPr>
          <w:rFonts w:ascii="Times New Roman" w:hAnsi="Times New Roman"/>
          <w:color w:val="000000"/>
          <w:sz w:val="24"/>
          <w:szCs w:val="24"/>
          <w:lang w:eastAsia="ru-RU"/>
        </w:rPr>
        <w:t>по</w:t>
      </w:r>
      <w:r w:rsidR="008C4CF5" w:rsidRPr="0073071B">
        <w:rPr>
          <w:rFonts w:ascii="Times New Roman" w:hAnsi="Times New Roman"/>
          <w:b/>
          <w:color w:val="000000"/>
          <w:sz w:val="24"/>
          <w:szCs w:val="24"/>
          <w:lang w:eastAsia="ru-RU"/>
        </w:rPr>
        <w:t xml:space="preserve"> </w:t>
      </w:r>
      <w:r w:rsidRPr="0073071B">
        <w:rPr>
          <w:rFonts w:ascii="Times New Roman" w:hAnsi="Times New Roman"/>
          <w:b/>
          <w:bCs/>
          <w:sz w:val="24"/>
          <w:szCs w:val="24"/>
        </w:rPr>
        <w:t xml:space="preserve">КПКВК </w:t>
      </w:r>
      <w:r w:rsidR="00AC5045" w:rsidRPr="0073071B">
        <w:rPr>
          <w:rFonts w:ascii="Times New Roman" w:hAnsi="Times New Roman"/>
          <w:b/>
          <w:bCs/>
          <w:sz w:val="24"/>
          <w:szCs w:val="24"/>
        </w:rPr>
        <w:t>081</w:t>
      </w:r>
      <w:r w:rsidRPr="0073071B">
        <w:rPr>
          <w:rFonts w:ascii="Times New Roman" w:hAnsi="Times New Roman"/>
          <w:b/>
          <w:bCs/>
          <w:sz w:val="24"/>
          <w:szCs w:val="24"/>
        </w:rPr>
        <w:t xml:space="preserve">3192 «Надання фінансової підтримки громадським об'єднанням ветеранів і осіб з інвалідністю, діяльність яких має соціальну спрямованість» </w:t>
      </w:r>
      <w:r w:rsidRPr="0073071B">
        <w:rPr>
          <w:rFonts w:ascii="Times New Roman" w:hAnsi="Times New Roman"/>
          <w:bCs/>
          <w:sz w:val="24"/>
          <w:szCs w:val="24"/>
        </w:rPr>
        <w:t>у сумі</w:t>
      </w:r>
      <w:r w:rsidRPr="0073071B">
        <w:rPr>
          <w:rFonts w:ascii="Times New Roman" w:hAnsi="Times New Roman"/>
          <w:b/>
          <w:bCs/>
          <w:sz w:val="24"/>
          <w:szCs w:val="24"/>
        </w:rPr>
        <w:t xml:space="preserve"> </w:t>
      </w:r>
      <w:r w:rsidRPr="0073071B">
        <w:rPr>
          <w:rFonts w:ascii="Times New Roman" w:hAnsi="Times New Roman"/>
          <w:color w:val="000000"/>
          <w:sz w:val="24"/>
          <w:szCs w:val="24"/>
          <w:lang w:eastAsia="ru-RU"/>
        </w:rPr>
        <w:t>64,6 тис. грн., а саме</w:t>
      </w:r>
      <w:r w:rsidRPr="0073071B">
        <w:rPr>
          <w:rFonts w:ascii="Times New Roman" w:hAnsi="Times New Roman"/>
          <w:color w:val="000000" w:themeColor="text1"/>
          <w:sz w:val="24"/>
          <w:szCs w:val="24"/>
        </w:rPr>
        <w:t>:</w:t>
      </w:r>
    </w:p>
    <w:p w:rsidR="00C07432" w:rsidRPr="0073071B" w:rsidRDefault="00C07432" w:rsidP="00BA5FDA">
      <w:pPr>
        <w:spacing w:after="0" w:line="240" w:lineRule="auto"/>
        <w:ind w:firstLine="708"/>
        <w:contextualSpacing/>
        <w:jc w:val="both"/>
        <w:rPr>
          <w:rFonts w:ascii="Times New Roman" w:hAnsi="Times New Roman"/>
          <w:color w:val="000000"/>
          <w:sz w:val="24"/>
          <w:szCs w:val="24"/>
          <w:lang w:eastAsia="ru-RU"/>
        </w:rPr>
      </w:pPr>
      <w:r w:rsidRPr="0073071B">
        <w:rPr>
          <w:rFonts w:ascii="Times New Roman" w:hAnsi="Times New Roman"/>
          <w:b/>
          <w:color w:val="000000"/>
          <w:sz w:val="24"/>
          <w:szCs w:val="24"/>
          <w:lang w:eastAsia="ru-RU"/>
        </w:rPr>
        <w:t xml:space="preserve">- </w:t>
      </w:r>
      <w:r w:rsidRPr="0073071B">
        <w:rPr>
          <w:rFonts w:ascii="Times New Roman" w:hAnsi="Times New Roman"/>
          <w:color w:val="000000"/>
          <w:sz w:val="24"/>
          <w:szCs w:val="24"/>
          <w:lang w:eastAsia="ru-RU"/>
        </w:rPr>
        <w:t>Громадській організації «Глухівська міська організація  ветеранів війни, праці та збройних сил» у сумі 15,7 тис. грн.;</w:t>
      </w:r>
    </w:p>
    <w:p w:rsidR="00C07432" w:rsidRPr="0073071B" w:rsidRDefault="00C07432" w:rsidP="00BA5FDA">
      <w:pPr>
        <w:spacing w:after="0" w:line="240" w:lineRule="auto"/>
        <w:ind w:firstLine="708"/>
        <w:contextualSpacing/>
        <w:jc w:val="both"/>
        <w:rPr>
          <w:rFonts w:ascii="Times New Roman" w:hAnsi="Times New Roman"/>
          <w:color w:val="000000"/>
          <w:sz w:val="24"/>
          <w:szCs w:val="24"/>
          <w:lang w:eastAsia="ru-RU"/>
        </w:rPr>
      </w:pPr>
      <w:r w:rsidRPr="0073071B">
        <w:rPr>
          <w:rFonts w:ascii="Times New Roman" w:hAnsi="Times New Roman"/>
          <w:b/>
          <w:color w:val="000000"/>
          <w:sz w:val="24"/>
          <w:szCs w:val="24"/>
          <w:lang w:eastAsia="ru-RU"/>
        </w:rPr>
        <w:t>-</w:t>
      </w:r>
      <w:r w:rsidRPr="0073071B">
        <w:rPr>
          <w:rFonts w:ascii="Times New Roman" w:hAnsi="Times New Roman"/>
          <w:color w:val="000000"/>
          <w:sz w:val="24"/>
          <w:szCs w:val="24"/>
          <w:lang w:eastAsia="ru-RU"/>
        </w:rPr>
        <w:t xml:space="preserve"> Відділенню Всеукраїнської благодійної організації «Турбота про літніх в Україні» в м. Глухові у сумі 5,5 тис. грн.; </w:t>
      </w:r>
    </w:p>
    <w:p w:rsidR="00C07432" w:rsidRPr="0073071B" w:rsidRDefault="00C07432" w:rsidP="00BA5FDA">
      <w:pPr>
        <w:spacing w:after="0" w:line="240" w:lineRule="auto"/>
        <w:ind w:firstLine="708"/>
        <w:contextualSpacing/>
        <w:jc w:val="both"/>
        <w:rPr>
          <w:rFonts w:ascii="Times New Roman" w:hAnsi="Times New Roman"/>
          <w:color w:val="000000"/>
          <w:sz w:val="24"/>
          <w:szCs w:val="24"/>
          <w:lang w:eastAsia="ru-RU"/>
        </w:rPr>
      </w:pPr>
      <w:r w:rsidRPr="0073071B">
        <w:rPr>
          <w:rFonts w:ascii="Times New Roman" w:hAnsi="Times New Roman"/>
          <w:b/>
          <w:color w:val="000000"/>
          <w:sz w:val="24"/>
          <w:szCs w:val="24"/>
          <w:lang w:eastAsia="ru-RU"/>
        </w:rPr>
        <w:t>-</w:t>
      </w:r>
      <w:r w:rsidRPr="0073071B">
        <w:rPr>
          <w:rFonts w:ascii="Times New Roman" w:hAnsi="Times New Roman"/>
          <w:color w:val="000000"/>
          <w:sz w:val="24"/>
          <w:szCs w:val="24"/>
          <w:lang w:eastAsia="ru-RU"/>
        </w:rPr>
        <w:t xml:space="preserve"> Громадській організації  «Діти Великої Вітчизняної війни </w:t>
      </w:r>
      <w:proofErr w:type="spellStart"/>
      <w:r w:rsidRPr="0073071B">
        <w:rPr>
          <w:rFonts w:ascii="Times New Roman" w:hAnsi="Times New Roman"/>
          <w:color w:val="000000"/>
          <w:sz w:val="24"/>
          <w:szCs w:val="24"/>
          <w:lang w:eastAsia="ru-RU"/>
        </w:rPr>
        <w:t>Глухівщини</w:t>
      </w:r>
      <w:proofErr w:type="spellEnd"/>
      <w:r w:rsidRPr="0073071B">
        <w:rPr>
          <w:rFonts w:ascii="Times New Roman" w:hAnsi="Times New Roman"/>
          <w:color w:val="000000"/>
          <w:sz w:val="24"/>
          <w:szCs w:val="24"/>
          <w:lang w:eastAsia="ru-RU"/>
        </w:rPr>
        <w:t>»  - у сумі 6,5 тис. грн..;</w:t>
      </w:r>
    </w:p>
    <w:p w:rsidR="00C07432" w:rsidRPr="0073071B" w:rsidRDefault="00C07432" w:rsidP="00BA5FDA">
      <w:pPr>
        <w:spacing w:after="0" w:line="240" w:lineRule="auto"/>
        <w:ind w:firstLine="708"/>
        <w:contextualSpacing/>
        <w:jc w:val="both"/>
        <w:rPr>
          <w:rFonts w:ascii="Times New Roman" w:hAnsi="Times New Roman"/>
          <w:color w:val="000000"/>
          <w:sz w:val="24"/>
          <w:szCs w:val="24"/>
          <w:lang w:eastAsia="ru-RU"/>
        </w:rPr>
      </w:pPr>
      <w:r w:rsidRPr="0073071B">
        <w:rPr>
          <w:rFonts w:ascii="Times New Roman" w:hAnsi="Times New Roman"/>
          <w:b/>
          <w:color w:val="000000"/>
          <w:sz w:val="24"/>
          <w:szCs w:val="24"/>
          <w:lang w:eastAsia="ru-RU"/>
        </w:rPr>
        <w:t>-</w:t>
      </w:r>
      <w:r w:rsidRPr="0073071B">
        <w:rPr>
          <w:rFonts w:ascii="Times New Roman" w:hAnsi="Times New Roman"/>
          <w:color w:val="000000"/>
          <w:sz w:val="24"/>
          <w:szCs w:val="24"/>
          <w:lang w:eastAsia="ru-RU"/>
        </w:rPr>
        <w:t xml:space="preserve"> Громадській організації «Глухівська спілка учасників АТО» у сумі 15,9 тис. грн.;</w:t>
      </w:r>
    </w:p>
    <w:p w:rsidR="00C07432" w:rsidRPr="0073071B" w:rsidRDefault="00C07432" w:rsidP="00BA5FDA">
      <w:pPr>
        <w:spacing w:after="0" w:line="240" w:lineRule="auto"/>
        <w:ind w:firstLine="708"/>
        <w:contextualSpacing/>
        <w:jc w:val="both"/>
        <w:rPr>
          <w:rFonts w:ascii="Times New Roman" w:hAnsi="Times New Roman"/>
          <w:color w:val="000000"/>
          <w:sz w:val="24"/>
          <w:szCs w:val="24"/>
          <w:lang w:eastAsia="ru-RU"/>
        </w:rPr>
      </w:pPr>
      <w:r w:rsidRPr="0073071B">
        <w:rPr>
          <w:rFonts w:ascii="Times New Roman" w:hAnsi="Times New Roman"/>
          <w:b/>
          <w:color w:val="000000"/>
          <w:sz w:val="24"/>
          <w:szCs w:val="24"/>
          <w:lang w:eastAsia="ru-RU"/>
        </w:rPr>
        <w:t xml:space="preserve">- </w:t>
      </w:r>
      <w:r w:rsidRPr="0073071B">
        <w:rPr>
          <w:rFonts w:ascii="Times New Roman" w:hAnsi="Times New Roman"/>
          <w:color w:val="000000"/>
          <w:sz w:val="24"/>
          <w:szCs w:val="24"/>
          <w:lang w:eastAsia="ru-RU"/>
        </w:rPr>
        <w:t>Громадській організації Глухівській міській організації «Град» Української Спілки ветеранів Афганістану у сумі  21,0 тис. грн.</w:t>
      </w:r>
    </w:p>
    <w:p w:rsidR="00C07432" w:rsidRPr="0073071B" w:rsidRDefault="00C07432" w:rsidP="00BA5FDA">
      <w:pPr>
        <w:pStyle w:val="Default"/>
        <w:ind w:firstLine="708"/>
        <w:contextualSpacing/>
        <w:jc w:val="both"/>
        <w:rPr>
          <w:b/>
          <w:bCs/>
        </w:rPr>
      </w:pPr>
      <w:r w:rsidRPr="0073071B">
        <w:rPr>
          <w:b/>
        </w:rPr>
        <w:t>-</w:t>
      </w:r>
      <w:r w:rsidRPr="0073071B">
        <w:rPr>
          <w:b/>
          <w:bCs/>
        </w:rPr>
        <w:t xml:space="preserve"> </w:t>
      </w:r>
      <w:r w:rsidR="008C4CF5" w:rsidRPr="0073071B">
        <w:rPr>
          <w:bCs/>
        </w:rPr>
        <w:t>по</w:t>
      </w:r>
      <w:r w:rsidR="008C4CF5" w:rsidRPr="0073071B">
        <w:rPr>
          <w:b/>
          <w:bCs/>
        </w:rPr>
        <w:t xml:space="preserve"> </w:t>
      </w:r>
      <w:r w:rsidRPr="0073071B">
        <w:rPr>
          <w:b/>
          <w:bCs/>
        </w:rPr>
        <w:t xml:space="preserve">КПКВК </w:t>
      </w:r>
      <w:r w:rsidR="00AC5045" w:rsidRPr="0073071B">
        <w:rPr>
          <w:b/>
          <w:bCs/>
        </w:rPr>
        <w:t>081</w:t>
      </w:r>
      <w:r w:rsidRPr="0073071B">
        <w:rPr>
          <w:b/>
          <w:bCs/>
        </w:rPr>
        <w:t xml:space="preserve">3242 «Інші заходи у сфері соціального захисту і соціального забезпечення» </w:t>
      </w:r>
      <w:r w:rsidRPr="0073071B">
        <w:rPr>
          <w:bCs/>
        </w:rPr>
        <w:t>у сумі</w:t>
      </w:r>
      <w:r w:rsidRPr="0073071B">
        <w:rPr>
          <w:b/>
          <w:bCs/>
        </w:rPr>
        <w:t xml:space="preserve"> </w:t>
      </w:r>
      <w:r w:rsidRPr="0073071B">
        <w:t xml:space="preserve">1236,3 тис. грн., а саме: </w:t>
      </w:r>
    </w:p>
    <w:p w:rsidR="00C07432" w:rsidRPr="0073071B" w:rsidRDefault="00C07432" w:rsidP="00BA5FDA">
      <w:pPr>
        <w:spacing w:after="0" w:line="240" w:lineRule="auto"/>
        <w:ind w:firstLine="708"/>
        <w:contextualSpacing/>
        <w:jc w:val="both"/>
        <w:rPr>
          <w:rFonts w:ascii="Times New Roman" w:eastAsia="Calibri" w:hAnsi="Times New Roman"/>
          <w:sz w:val="24"/>
          <w:szCs w:val="24"/>
          <w:lang w:eastAsia="ru-RU"/>
        </w:rPr>
      </w:pPr>
      <w:r w:rsidRPr="0073071B">
        <w:rPr>
          <w:rFonts w:ascii="Times New Roman" w:eastAsia="Calibri" w:hAnsi="Times New Roman"/>
          <w:b/>
          <w:sz w:val="24"/>
          <w:szCs w:val="24"/>
          <w:lang w:eastAsia="ru-RU"/>
        </w:rPr>
        <w:t>-</w:t>
      </w:r>
      <w:r w:rsidRPr="0073071B">
        <w:rPr>
          <w:rFonts w:ascii="Times New Roman" w:eastAsia="Calibri" w:hAnsi="Times New Roman"/>
          <w:sz w:val="24"/>
          <w:szCs w:val="24"/>
          <w:lang w:eastAsia="ru-RU"/>
        </w:rPr>
        <w:t xml:space="preserve"> на надання допомоги у разі стихійного лиха або дії  непереборної сили, що привели до матеріальних збитків, заподіяли шкоду здоров’ю постраждалих</w:t>
      </w:r>
      <w:r w:rsidRPr="0073071B">
        <w:rPr>
          <w:rFonts w:ascii="Times New Roman" w:hAnsi="Times New Roman"/>
          <w:color w:val="000000"/>
          <w:sz w:val="24"/>
          <w:szCs w:val="24"/>
          <w:lang w:eastAsia="ru-RU"/>
        </w:rPr>
        <w:t xml:space="preserve"> у сумі 60,0 тис. грн.; </w:t>
      </w:r>
    </w:p>
    <w:p w:rsidR="00C07432" w:rsidRPr="0073071B" w:rsidRDefault="00C07432"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b/>
          <w:sz w:val="24"/>
          <w:szCs w:val="24"/>
        </w:rPr>
        <w:t xml:space="preserve">- </w:t>
      </w:r>
      <w:r w:rsidRPr="0073071B">
        <w:rPr>
          <w:rFonts w:ascii="Times New Roman" w:hAnsi="Times New Roman"/>
          <w:sz w:val="24"/>
          <w:szCs w:val="24"/>
        </w:rPr>
        <w:t xml:space="preserve">на надання одноразової грошової допомоги в зв’язку з тяжкою тривалою хворобою, необхідністю оперативного лікування в лікувальних закладах </w:t>
      </w:r>
      <w:r w:rsidRPr="0073071B">
        <w:rPr>
          <w:rFonts w:ascii="Times New Roman" w:hAnsi="Times New Roman"/>
          <w:sz w:val="24"/>
          <w:szCs w:val="24"/>
          <w:lang w:val="en-US"/>
        </w:rPr>
        <w:t>III</w:t>
      </w:r>
      <w:r w:rsidRPr="0073071B">
        <w:rPr>
          <w:rFonts w:ascii="Times New Roman" w:hAnsi="Times New Roman"/>
          <w:sz w:val="24"/>
          <w:szCs w:val="24"/>
        </w:rPr>
        <w:t>-І</w:t>
      </w:r>
      <w:r w:rsidRPr="0073071B">
        <w:rPr>
          <w:rFonts w:ascii="Times New Roman" w:hAnsi="Times New Roman"/>
          <w:sz w:val="24"/>
          <w:szCs w:val="24"/>
          <w:lang w:val="en-US"/>
        </w:rPr>
        <w:t>V</w:t>
      </w:r>
      <w:r w:rsidRPr="0073071B">
        <w:rPr>
          <w:rFonts w:ascii="Times New Roman" w:hAnsi="Times New Roman"/>
          <w:sz w:val="24"/>
          <w:szCs w:val="24"/>
        </w:rPr>
        <w:t xml:space="preserve"> рівня акредитації та інших медичних закладів державної, комунальної та приватної форм власності</w:t>
      </w:r>
      <w:r w:rsidRPr="0073071B">
        <w:rPr>
          <w:rFonts w:ascii="Times New Roman" w:hAnsi="Times New Roman"/>
          <w:color w:val="000000"/>
          <w:sz w:val="24"/>
          <w:szCs w:val="24"/>
          <w:lang w:eastAsia="ru-RU"/>
        </w:rPr>
        <w:t xml:space="preserve"> у сумі  751,3 тис. грн.;</w:t>
      </w:r>
    </w:p>
    <w:p w:rsidR="00C07432" w:rsidRPr="0073071B" w:rsidRDefault="00C07432"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b/>
          <w:sz w:val="24"/>
          <w:szCs w:val="24"/>
        </w:rPr>
        <w:t>-</w:t>
      </w:r>
      <w:r w:rsidRPr="0073071B">
        <w:rPr>
          <w:rFonts w:ascii="Times New Roman" w:hAnsi="Times New Roman"/>
          <w:sz w:val="24"/>
          <w:szCs w:val="24"/>
        </w:rPr>
        <w:t xml:space="preserve"> на виплату допомоги на поховання осіб, незастрахованих в системі соціального страхування</w:t>
      </w:r>
      <w:r w:rsidRPr="0073071B">
        <w:rPr>
          <w:rFonts w:ascii="Times New Roman" w:hAnsi="Times New Roman"/>
          <w:color w:val="000000"/>
          <w:sz w:val="24"/>
          <w:szCs w:val="24"/>
          <w:lang w:eastAsia="ru-RU"/>
        </w:rPr>
        <w:t xml:space="preserve"> у сумі  35,0 тис. грн.;</w:t>
      </w:r>
    </w:p>
    <w:p w:rsidR="00C07432" w:rsidRPr="0073071B" w:rsidRDefault="00C07432"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b/>
          <w:sz w:val="24"/>
          <w:szCs w:val="24"/>
        </w:rPr>
        <w:t>-</w:t>
      </w:r>
      <w:r w:rsidRPr="0073071B">
        <w:rPr>
          <w:rFonts w:ascii="Times New Roman" w:hAnsi="Times New Roman"/>
          <w:sz w:val="24"/>
          <w:szCs w:val="24"/>
        </w:rPr>
        <w:t xml:space="preserve"> на надання допомоги на поліпшення матеріального стану дітей – сиріт та дітей, які залишились без піклування батьків</w:t>
      </w:r>
      <w:r w:rsidRPr="0073071B">
        <w:rPr>
          <w:rFonts w:ascii="Times New Roman" w:hAnsi="Times New Roman"/>
          <w:color w:val="000000"/>
          <w:sz w:val="24"/>
          <w:szCs w:val="24"/>
          <w:lang w:eastAsia="ru-RU"/>
        </w:rPr>
        <w:t xml:space="preserve"> у сумі 90,0 тис. грн.; </w:t>
      </w:r>
    </w:p>
    <w:p w:rsidR="00C07432" w:rsidRPr="0073071B" w:rsidRDefault="00C07432"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b/>
          <w:sz w:val="24"/>
          <w:szCs w:val="24"/>
        </w:rPr>
        <w:t>-</w:t>
      </w:r>
      <w:r w:rsidRPr="0073071B">
        <w:rPr>
          <w:rFonts w:ascii="Times New Roman" w:hAnsi="Times New Roman"/>
          <w:sz w:val="24"/>
          <w:szCs w:val="24"/>
        </w:rPr>
        <w:t xml:space="preserve"> на матеріальну допомогу особам, яким виповнилось 100 і більше років</w:t>
      </w:r>
      <w:r w:rsidRPr="0073071B">
        <w:rPr>
          <w:rFonts w:ascii="Times New Roman" w:hAnsi="Times New Roman"/>
          <w:color w:val="000000"/>
          <w:sz w:val="24"/>
          <w:szCs w:val="24"/>
          <w:lang w:eastAsia="ru-RU"/>
        </w:rPr>
        <w:t xml:space="preserve"> у сумі  4,0 тис. грн.;</w:t>
      </w:r>
    </w:p>
    <w:p w:rsidR="00C07432" w:rsidRPr="0073071B" w:rsidRDefault="00C07432"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b/>
          <w:sz w:val="24"/>
          <w:szCs w:val="24"/>
        </w:rPr>
        <w:t>-</w:t>
      </w:r>
      <w:r w:rsidRPr="0073071B">
        <w:rPr>
          <w:rFonts w:ascii="Times New Roman" w:hAnsi="Times New Roman"/>
          <w:sz w:val="24"/>
          <w:szCs w:val="24"/>
        </w:rPr>
        <w:t xml:space="preserve"> на надання бездомним</w:t>
      </w:r>
      <w:r w:rsidR="008B3105">
        <w:rPr>
          <w:rFonts w:ascii="Times New Roman" w:hAnsi="Times New Roman"/>
          <w:sz w:val="24"/>
          <w:szCs w:val="24"/>
        </w:rPr>
        <w:t xml:space="preserve"> особам соціальних</w:t>
      </w:r>
      <w:r w:rsidRPr="0073071B">
        <w:rPr>
          <w:rFonts w:ascii="Times New Roman" w:hAnsi="Times New Roman"/>
          <w:sz w:val="24"/>
          <w:szCs w:val="24"/>
        </w:rPr>
        <w:t xml:space="preserve"> послуг</w:t>
      </w:r>
      <w:r w:rsidRPr="0073071B">
        <w:rPr>
          <w:rFonts w:ascii="Times New Roman" w:hAnsi="Times New Roman"/>
          <w:color w:val="000000"/>
          <w:sz w:val="24"/>
          <w:szCs w:val="24"/>
          <w:lang w:eastAsia="ru-RU"/>
        </w:rPr>
        <w:t xml:space="preserve"> у сумі  2,0 тис. грн.;</w:t>
      </w:r>
    </w:p>
    <w:p w:rsidR="00C07432" w:rsidRPr="0073071B" w:rsidRDefault="00C07432"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b/>
          <w:sz w:val="24"/>
          <w:szCs w:val="24"/>
        </w:rPr>
        <w:t>-</w:t>
      </w:r>
      <w:r w:rsidRPr="0073071B">
        <w:rPr>
          <w:rFonts w:ascii="Times New Roman" w:hAnsi="Times New Roman"/>
          <w:sz w:val="24"/>
          <w:szCs w:val="24"/>
        </w:rPr>
        <w:t xml:space="preserve"> на надання  одноразової грошової допомоги в обстеженні  магнітно-резонансної томографії за наявності підтвердження онкологічного захворювання</w:t>
      </w:r>
      <w:r w:rsidRPr="0073071B">
        <w:rPr>
          <w:rFonts w:ascii="Times New Roman" w:hAnsi="Times New Roman"/>
          <w:color w:val="000000"/>
          <w:sz w:val="24"/>
          <w:szCs w:val="24"/>
          <w:lang w:eastAsia="ru-RU"/>
        </w:rPr>
        <w:t xml:space="preserve"> у сумі  6,0 тис. грн.;</w:t>
      </w:r>
    </w:p>
    <w:p w:rsidR="00C07432" w:rsidRPr="0073071B" w:rsidRDefault="00C07432"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b/>
          <w:sz w:val="24"/>
          <w:szCs w:val="24"/>
        </w:rPr>
        <w:t>-</w:t>
      </w:r>
      <w:r w:rsidRPr="0073071B">
        <w:rPr>
          <w:rFonts w:ascii="Times New Roman" w:hAnsi="Times New Roman"/>
          <w:sz w:val="24"/>
          <w:szCs w:val="24"/>
        </w:rPr>
        <w:t xml:space="preserve"> на надання одноразової грошової допомоги у зв’язку з скрутним матеріальним становищем</w:t>
      </w:r>
      <w:r w:rsidRPr="0073071B">
        <w:rPr>
          <w:rFonts w:ascii="Times New Roman" w:hAnsi="Times New Roman"/>
          <w:color w:val="000000"/>
          <w:sz w:val="24"/>
          <w:szCs w:val="24"/>
          <w:lang w:eastAsia="ru-RU"/>
        </w:rPr>
        <w:t xml:space="preserve"> у сумі  16,0 тис. грн.;</w:t>
      </w:r>
    </w:p>
    <w:p w:rsidR="00C07432" w:rsidRPr="0073071B" w:rsidRDefault="00C07432" w:rsidP="00BA5FDA">
      <w:pPr>
        <w:spacing w:after="0" w:line="240" w:lineRule="auto"/>
        <w:ind w:firstLine="708"/>
        <w:contextualSpacing/>
        <w:jc w:val="both"/>
        <w:rPr>
          <w:rFonts w:ascii="Times New Roman" w:eastAsia="Calibri" w:hAnsi="Times New Roman"/>
          <w:sz w:val="24"/>
          <w:szCs w:val="24"/>
          <w:lang w:eastAsia="ru-RU"/>
        </w:rPr>
      </w:pPr>
      <w:r w:rsidRPr="0073071B">
        <w:rPr>
          <w:rFonts w:ascii="Times New Roman" w:eastAsia="Calibri" w:hAnsi="Times New Roman"/>
          <w:b/>
          <w:sz w:val="24"/>
          <w:szCs w:val="24"/>
          <w:lang w:eastAsia="ru-RU"/>
        </w:rPr>
        <w:t>-</w:t>
      </w:r>
      <w:r w:rsidRPr="0073071B">
        <w:rPr>
          <w:rFonts w:ascii="Times New Roman" w:eastAsia="Calibri" w:hAnsi="Times New Roman"/>
          <w:sz w:val="24"/>
          <w:szCs w:val="24"/>
          <w:lang w:eastAsia="ru-RU"/>
        </w:rPr>
        <w:t xml:space="preserve"> на надання матеріальної допомоги Почесним громадянам Глухівської громади</w:t>
      </w:r>
      <w:r w:rsidRPr="0073071B">
        <w:rPr>
          <w:rFonts w:ascii="Times New Roman" w:hAnsi="Times New Roman"/>
          <w:color w:val="000000"/>
          <w:sz w:val="24"/>
          <w:szCs w:val="24"/>
          <w:lang w:eastAsia="ru-RU"/>
        </w:rPr>
        <w:t xml:space="preserve"> у сумі  7,0 тис. грн.;</w:t>
      </w:r>
    </w:p>
    <w:p w:rsidR="00C07432" w:rsidRPr="0073071B" w:rsidRDefault="00C07432" w:rsidP="00BA5FDA">
      <w:pPr>
        <w:spacing w:after="0" w:line="240" w:lineRule="auto"/>
        <w:ind w:firstLine="708"/>
        <w:contextualSpacing/>
        <w:jc w:val="both"/>
        <w:rPr>
          <w:rFonts w:ascii="Times New Roman" w:eastAsia="Calibri" w:hAnsi="Times New Roman"/>
          <w:sz w:val="24"/>
          <w:szCs w:val="24"/>
          <w:lang w:eastAsia="ru-RU"/>
        </w:rPr>
      </w:pPr>
      <w:r w:rsidRPr="0073071B">
        <w:rPr>
          <w:rFonts w:ascii="Times New Roman" w:eastAsia="Calibri" w:hAnsi="Times New Roman"/>
          <w:b/>
          <w:sz w:val="24"/>
          <w:szCs w:val="24"/>
          <w:lang w:eastAsia="ru-RU"/>
        </w:rPr>
        <w:t>-</w:t>
      </w:r>
      <w:r w:rsidRPr="0073071B">
        <w:rPr>
          <w:rFonts w:ascii="Times New Roman" w:eastAsia="Calibri" w:hAnsi="Times New Roman"/>
          <w:sz w:val="24"/>
          <w:szCs w:val="24"/>
          <w:lang w:eastAsia="ru-RU"/>
        </w:rPr>
        <w:t xml:space="preserve"> на надання матеріальної допомоги матері, яка народила двійню</w:t>
      </w:r>
      <w:r w:rsidRPr="0073071B">
        <w:rPr>
          <w:rFonts w:ascii="Times New Roman" w:hAnsi="Times New Roman"/>
          <w:color w:val="000000"/>
          <w:sz w:val="24"/>
          <w:szCs w:val="24"/>
          <w:lang w:eastAsia="ru-RU"/>
        </w:rPr>
        <w:t xml:space="preserve"> у сумі 10,0 тис. грн.; </w:t>
      </w:r>
    </w:p>
    <w:p w:rsidR="00C07432" w:rsidRPr="0073071B" w:rsidRDefault="00C07432" w:rsidP="00BA5FDA">
      <w:pPr>
        <w:spacing w:after="0" w:line="240" w:lineRule="auto"/>
        <w:ind w:firstLine="708"/>
        <w:contextualSpacing/>
        <w:jc w:val="both"/>
        <w:rPr>
          <w:rFonts w:ascii="Times New Roman" w:eastAsia="Calibri" w:hAnsi="Times New Roman"/>
          <w:sz w:val="24"/>
          <w:szCs w:val="24"/>
          <w:lang w:eastAsia="ru-RU"/>
        </w:rPr>
      </w:pPr>
      <w:r w:rsidRPr="0073071B">
        <w:rPr>
          <w:rFonts w:ascii="Times New Roman" w:eastAsia="Calibri" w:hAnsi="Times New Roman"/>
          <w:b/>
          <w:sz w:val="24"/>
          <w:szCs w:val="24"/>
          <w:lang w:eastAsia="ru-RU"/>
        </w:rPr>
        <w:t xml:space="preserve">- </w:t>
      </w:r>
      <w:r w:rsidRPr="0073071B">
        <w:rPr>
          <w:rFonts w:ascii="Times New Roman" w:eastAsia="Calibri" w:hAnsi="Times New Roman"/>
          <w:sz w:val="24"/>
          <w:szCs w:val="24"/>
          <w:lang w:eastAsia="ru-RU"/>
        </w:rPr>
        <w:t>на надання матеріальної допомоги матері, яка народила трійню</w:t>
      </w:r>
      <w:r w:rsidRPr="0073071B">
        <w:rPr>
          <w:rFonts w:ascii="Times New Roman" w:hAnsi="Times New Roman"/>
          <w:color w:val="000000"/>
          <w:sz w:val="24"/>
          <w:szCs w:val="24"/>
          <w:lang w:eastAsia="ru-RU"/>
        </w:rPr>
        <w:t xml:space="preserve"> у сумі  15,0 тис. грн.;</w:t>
      </w:r>
    </w:p>
    <w:p w:rsidR="00C07432" w:rsidRPr="0073071B" w:rsidRDefault="00C07432" w:rsidP="00BA5FDA">
      <w:pPr>
        <w:spacing w:after="0" w:line="240" w:lineRule="auto"/>
        <w:ind w:firstLine="708"/>
        <w:contextualSpacing/>
        <w:jc w:val="both"/>
        <w:rPr>
          <w:rFonts w:ascii="Times New Roman" w:eastAsia="Calibri" w:hAnsi="Times New Roman"/>
          <w:sz w:val="24"/>
          <w:szCs w:val="24"/>
          <w:lang w:eastAsia="ru-RU"/>
        </w:rPr>
      </w:pPr>
      <w:r w:rsidRPr="0073071B">
        <w:rPr>
          <w:rFonts w:ascii="Times New Roman" w:eastAsia="Calibri" w:hAnsi="Times New Roman"/>
          <w:b/>
          <w:sz w:val="24"/>
          <w:szCs w:val="24"/>
          <w:lang w:eastAsia="ru-RU"/>
        </w:rPr>
        <w:t xml:space="preserve">- </w:t>
      </w:r>
      <w:r w:rsidRPr="0073071B">
        <w:rPr>
          <w:rFonts w:ascii="Times New Roman" w:eastAsia="Calibri" w:hAnsi="Times New Roman"/>
          <w:sz w:val="24"/>
          <w:szCs w:val="24"/>
          <w:lang w:eastAsia="ru-RU"/>
        </w:rPr>
        <w:t xml:space="preserve">на </w:t>
      </w:r>
      <w:proofErr w:type="spellStart"/>
      <w:r w:rsidRPr="0073071B">
        <w:rPr>
          <w:rFonts w:ascii="Times New Roman" w:eastAsia="Calibri" w:hAnsi="Times New Roman"/>
          <w:sz w:val="24"/>
          <w:szCs w:val="24"/>
          <w:lang w:val="ru-RU" w:eastAsia="ru-RU"/>
        </w:rPr>
        <w:t>виплату</w:t>
      </w:r>
      <w:proofErr w:type="spellEnd"/>
      <w:r w:rsidRPr="0073071B">
        <w:rPr>
          <w:rFonts w:ascii="Times New Roman" w:eastAsia="Calibri" w:hAnsi="Times New Roman"/>
          <w:sz w:val="24"/>
          <w:szCs w:val="24"/>
          <w:lang w:val="ru-RU" w:eastAsia="ru-RU"/>
        </w:rPr>
        <w:t xml:space="preserve"> </w:t>
      </w:r>
      <w:proofErr w:type="spellStart"/>
      <w:r w:rsidRPr="0073071B">
        <w:rPr>
          <w:rFonts w:ascii="Times New Roman" w:eastAsia="Calibri" w:hAnsi="Times New Roman"/>
          <w:sz w:val="24"/>
          <w:szCs w:val="24"/>
          <w:lang w:val="ru-RU" w:eastAsia="ru-RU"/>
        </w:rPr>
        <w:t>матеріальної</w:t>
      </w:r>
      <w:proofErr w:type="spellEnd"/>
      <w:r w:rsidRPr="0073071B">
        <w:rPr>
          <w:rFonts w:ascii="Times New Roman" w:eastAsia="Calibri" w:hAnsi="Times New Roman"/>
          <w:sz w:val="24"/>
          <w:szCs w:val="24"/>
          <w:lang w:val="ru-RU" w:eastAsia="ru-RU"/>
        </w:rPr>
        <w:t xml:space="preserve"> </w:t>
      </w:r>
      <w:proofErr w:type="spellStart"/>
      <w:r w:rsidRPr="0073071B">
        <w:rPr>
          <w:rFonts w:ascii="Times New Roman" w:eastAsia="Calibri" w:hAnsi="Times New Roman"/>
          <w:sz w:val="24"/>
          <w:szCs w:val="24"/>
          <w:lang w:val="ru-RU" w:eastAsia="ru-RU"/>
        </w:rPr>
        <w:t>допомоги</w:t>
      </w:r>
      <w:proofErr w:type="spellEnd"/>
      <w:r w:rsidRPr="0073071B">
        <w:rPr>
          <w:rFonts w:ascii="Times New Roman" w:eastAsia="Calibri" w:hAnsi="Times New Roman"/>
          <w:sz w:val="24"/>
          <w:szCs w:val="24"/>
          <w:lang w:val="ru-RU" w:eastAsia="ru-RU"/>
        </w:rPr>
        <w:t xml:space="preserve"> </w:t>
      </w:r>
      <w:r w:rsidRPr="0073071B">
        <w:rPr>
          <w:rFonts w:ascii="Times New Roman" w:eastAsia="Calibri" w:hAnsi="Times New Roman"/>
          <w:sz w:val="24"/>
          <w:szCs w:val="24"/>
          <w:lang w:eastAsia="ru-RU"/>
        </w:rPr>
        <w:t xml:space="preserve">особам з </w:t>
      </w:r>
      <w:proofErr w:type="spellStart"/>
      <w:r w:rsidRPr="0073071B">
        <w:rPr>
          <w:rFonts w:ascii="Times New Roman" w:eastAsia="Calibri" w:hAnsi="Times New Roman"/>
          <w:sz w:val="24"/>
          <w:szCs w:val="24"/>
          <w:lang w:val="ru-RU" w:eastAsia="ru-RU"/>
        </w:rPr>
        <w:t>інвалід</w:t>
      </w:r>
      <w:r w:rsidRPr="0073071B">
        <w:rPr>
          <w:rFonts w:ascii="Times New Roman" w:eastAsia="Calibri" w:hAnsi="Times New Roman"/>
          <w:sz w:val="24"/>
          <w:szCs w:val="24"/>
          <w:lang w:eastAsia="ru-RU"/>
        </w:rPr>
        <w:t>ністю</w:t>
      </w:r>
      <w:proofErr w:type="spellEnd"/>
      <w:r w:rsidRPr="0073071B">
        <w:rPr>
          <w:rFonts w:ascii="Times New Roman" w:eastAsia="Calibri" w:hAnsi="Times New Roman"/>
          <w:sz w:val="24"/>
          <w:szCs w:val="24"/>
          <w:lang w:val="ru-RU" w:eastAsia="ru-RU"/>
        </w:rPr>
        <w:t xml:space="preserve">  І </w:t>
      </w:r>
      <w:proofErr w:type="spellStart"/>
      <w:r w:rsidRPr="0073071B">
        <w:rPr>
          <w:rFonts w:ascii="Times New Roman" w:eastAsia="Calibri" w:hAnsi="Times New Roman"/>
          <w:sz w:val="24"/>
          <w:szCs w:val="24"/>
          <w:lang w:val="ru-RU" w:eastAsia="ru-RU"/>
        </w:rPr>
        <w:t>групи</w:t>
      </w:r>
      <w:proofErr w:type="spellEnd"/>
      <w:r w:rsidRPr="0073071B">
        <w:rPr>
          <w:rFonts w:ascii="Times New Roman" w:eastAsia="Calibri" w:hAnsi="Times New Roman"/>
          <w:sz w:val="24"/>
          <w:szCs w:val="24"/>
          <w:lang w:val="ru-RU" w:eastAsia="ru-RU"/>
        </w:rPr>
        <w:t xml:space="preserve"> для </w:t>
      </w:r>
      <w:proofErr w:type="spellStart"/>
      <w:r w:rsidRPr="0073071B">
        <w:rPr>
          <w:rFonts w:ascii="Times New Roman" w:eastAsia="Calibri" w:hAnsi="Times New Roman"/>
          <w:sz w:val="24"/>
          <w:szCs w:val="24"/>
          <w:lang w:val="ru-RU" w:eastAsia="ru-RU"/>
        </w:rPr>
        <w:t>проходження</w:t>
      </w:r>
      <w:proofErr w:type="spellEnd"/>
      <w:r w:rsidRPr="0073071B">
        <w:rPr>
          <w:rFonts w:ascii="Times New Roman" w:eastAsia="Calibri" w:hAnsi="Times New Roman"/>
          <w:sz w:val="24"/>
          <w:szCs w:val="24"/>
          <w:lang w:val="ru-RU" w:eastAsia="ru-RU"/>
        </w:rPr>
        <w:t xml:space="preserve"> </w:t>
      </w:r>
      <w:proofErr w:type="spellStart"/>
      <w:r w:rsidRPr="0073071B">
        <w:rPr>
          <w:rFonts w:ascii="Times New Roman" w:eastAsia="Calibri" w:hAnsi="Times New Roman"/>
          <w:sz w:val="24"/>
          <w:szCs w:val="24"/>
          <w:lang w:val="ru-RU" w:eastAsia="ru-RU"/>
        </w:rPr>
        <w:t>гемодіалізу</w:t>
      </w:r>
      <w:proofErr w:type="spellEnd"/>
      <w:r w:rsidRPr="0073071B">
        <w:rPr>
          <w:rFonts w:ascii="Times New Roman" w:hAnsi="Times New Roman"/>
          <w:color w:val="000000"/>
          <w:sz w:val="24"/>
          <w:szCs w:val="24"/>
          <w:lang w:eastAsia="ru-RU"/>
        </w:rPr>
        <w:t xml:space="preserve"> у сумі  170,0 тис. грн.;</w:t>
      </w:r>
    </w:p>
    <w:p w:rsidR="00C07432" w:rsidRPr="0073071B" w:rsidRDefault="00C07432"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b/>
          <w:sz w:val="24"/>
          <w:szCs w:val="24"/>
        </w:rPr>
        <w:t>-</w:t>
      </w:r>
      <w:r w:rsidRPr="0073071B">
        <w:rPr>
          <w:rFonts w:ascii="Times New Roman" w:hAnsi="Times New Roman"/>
          <w:sz w:val="24"/>
          <w:szCs w:val="24"/>
        </w:rPr>
        <w:t xml:space="preserve"> на надання матеріальної допомоги для проведення поховання загиблих учасників організації Об’єднаних сил та військовослужбовців, які загинули (померли) під час проходження військової служби на особливий період чи участі в ООС</w:t>
      </w:r>
      <w:r w:rsidRPr="0073071B">
        <w:rPr>
          <w:rFonts w:ascii="Times New Roman" w:hAnsi="Times New Roman"/>
          <w:color w:val="000000"/>
          <w:sz w:val="24"/>
          <w:szCs w:val="24"/>
          <w:lang w:eastAsia="ru-RU"/>
        </w:rPr>
        <w:t xml:space="preserve"> у сумі  20,0 тис. грн.;</w:t>
      </w:r>
    </w:p>
    <w:p w:rsidR="00C07432" w:rsidRPr="0073071B" w:rsidRDefault="00C07432"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b/>
          <w:sz w:val="24"/>
          <w:szCs w:val="24"/>
        </w:rPr>
        <w:t xml:space="preserve">- </w:t>
      </w:r>
      <w:r w:rsidRPr="0073071B">
        <w:rPr>
          <w:rFonts w:ascii="Times New Roman" w:hAnsi="Times New Roman"/>
          <w:sz w:val="24"/>
          <w:szCs w:val="24"/>
        </w:rPr>
        <w:t>на надання  матеріальної допомоги  членам сім’ї загиблих учасників організації Об’єднаних сил для встановлення пам’ятника та впорядкування могили</w:t>
      </w:r>
      <w:r w:rsidRPr="0073071B">
        <w:rPr>
          <w:rFonts w:ascii="Times New Roman" w:hAnsi="Times New Roman"/>
          <w:color w:val="000000"/>
          <w:sz w:val="24"/>
          <w:szCs w:val="24"/>
          <w:lang w:eastAsia="ru-RU"/>
        </w:rPr>
        <w:t xml:space="preserve"> у сумі  12,0 тис. грн.;</w:t>
      </w:r>
    </w:p>
    <w:p w:rsidR="00C07432" w:rsidRPr="0073071B" w:rsidRDefault="00C07432"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b/>
          <w:sz w:val="24"/>
          <w:szCs w:val="24"/>
        </w:rPr>
        <w:t xml:space="preserve">- </w:t>
      </w:r>
      <w:r w:rsidRPr="0073071B">
        <w:rPr>
          <w:rFonts w:ascii="Times New Roman" w:hAnsi="Times New Roman"/>
          <w:sz w:val="24"/>
          <w:szCs w:val="24"/>
        </w:rPr>
        <w:t>на надання  матеріальної допомоги у разі поранення військовослужбовцям, що проходять військову службу по мобілізації на особливий період</w:t>
      </w:r>
      <w:r w:rsidRPr="0073071B">
        <w:rPr>
          <w:rFonts w:ascii="Times New Roman" w:hAnsi="Times New Roman"/>
          <w:color w:val="000000"/>
          <w:sz w:val="24"/>
          <w:szCs w:val="24"/>
          <w:lang w:eastAsia="ru-RU"/>
        </w:rPr>
        <w:t xml:space="preserve"> у сумі 8,0 тис. грн.; </w:t>
      </w:r>
    </w:p>
    <w:p w:rsidR="00C07432" w:rsidRPr="0073071B" w:rsidRDefault="00C07432"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b/>
          <w:sz w:val="24"/>
          <w:szCs w:val="24"/>
        </w:rPr>
        <w:t>-</w:t>
      </w:r>
      <w:r w:rsidRPr="0073071B">
        <w:rPr>
          <w:rFonts w:ascii="Times New Roman" w:hAnsi="Times New Roman"/>
          <w:sz w:val="24"/>
          <w:szCs w:val="24"/>
        </w:rPr>
        <w:t xml:space="preserve"> на надання матеріальної допомоги особам, які призвані на строкову військову службу для вирішення соціально-побутових потреб </w:t>
      </w:r>
      <w:r w:rsidRPr="0073071B">
        <w:rPr>
          <w:rFonts w:ascii="Times New Roman" w:hAnsi="Times New Roman"/>
          <w:sz w:val="24"/>
          <w:szCs w:val="24"/>
          <w:lang w:eastAsia="uk-UA"/>
        </w:rPr>
        <w:t xml:space="preserve"> </w:t>
      </w:r>
      <w:r w:rsidRPr="0073071B">
        <w:rPr>
          <w:rFonts w:ascii="Times New Roman" w:hAnsi="Times New Roman"/>
          <w:color w:val="000000"/>
          <w:sz w:val="24"/>
          <w:szCs w:val="24"/>
          <w:lang w:eastAsia="ru-RU"/>
        </w:rPr>
        <w:t>у сумі  30,0 тис. грн.</w:t>
      </w:r>
    </w:p>
    <w:p w:rsidR="00C07432" w:rsidRPr="0073071B" w:rsidRDefault="00C07432" w:rsidP="00BA5FDA">
      <w:pPr>
        <w:pStyle w:val="Default"/>
        <w:contextualSpacing/>
        <w:jc w:val="both"/>
      </w:pPr>
      <w:r w:rsidRPr="0073071B">
        <w:rPr>
          <w:lang w:eastAsia="uk-UA"/>
        </w:rPr>
        <w:t xml:space="preserve">  </w:t>
      </w:r>
      <w:r w:rsidRPr="0073071B">
        <w:rPr>
          <w:lang w:eastAsia="uk-UA"/>
        </w:rPr>
        <w:tab/>
      </w:r>
      <w:r w:rsidRPr="0073071B">
        <w:t xml:space="preserve">Також, відповідно до бюджетного законодавства, з міського бюджету територіальної громади планується спрямовати видатки соціального спрямування </w:t>
      </w:r>
      <w:r w:rsidR="008C4CF5" w:rsidRPr="0073071B">
        <w:t xml:space="preserve">по </w:t>
      </w:r>
      <w:r w:rsidRPr="0073071B">
        <w:rPr>
          <w:b/>
          <w:bCs/>
        </w:rPr>
        <w:t xml:space="preserve">КПКВК </w:t>
      </w:r>
      <w:r w:rsidR="00AC5045" w:rsidRPr="0073071B">
        <w:rPr>
          <w:b/>
          <w:bCs/>
        </w:rPr>
        <w:t>081</w:t>
      </w:r>
      <w:r w:rsidRPr="0073071B">
        <w:rPr>
          <w:b/>
          <w:bCs/>
        </w:rPr>
        <w:t xml:space="preserve">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73071B">
        <w:t>у сумі 1100,0 тис. грн. для забезпечення призначення і виплати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постійної сторонньої допомоги</w:t>
      </w:r>
    </w:p>
    <w:p w:rsidR="006368D3" w:rsidRPr="0073071B" w:rsidRDefault="006368D3" w:rsidP="00BA5FDA">
      <w:pPr>
        <w:contextualSpacing/>
        <w:jc w:val="both"/>
        <w:rPr>
          <w:rFonts w:ascii="Times New Roman" w:hAnsi="Times New Roman"/>
          <w:bCs/>
          <w:sz w:val="24"/>
          <w:szCs w:val="24"/>
        </w:rPr>
      </w:pPr>
      <w:r w:rsidRPr="0073071B">
        <w:rPr>
          <w:rFonts w:ascii="Times New Roman" w:hAnsi="Times New Roman"/>
          <w:b/>
          <w:bCs/>
          <w:sz w:val="24"/>
          <w:szCs w:val="24"/>
        </w:rPr>
        <w:lastRenderedPageBreak/>
        <w:tab/>
      </w:r>
      <w:r w:rsidRPr="0073071B">
        <w:rPr>
          <w:rFonts w:ascii="Times New Roman" w:hAnsi="Times New Roman"/>
          <w:bCs/>
          <w:sz w:val="24"/>
          <w:szCs w:val="24"/>
        </w:rPr>
        <w:t>По</w:t>
      </w:r>
      <w:r w:rsidRPr="0073071B">
        <w:rPr>
          <w:rFonts w:ascii="Times New Roman" w:hAnsi="Times New Roman"/>
          <w:b/>
          <w:bCs/>
          <w:sz w:val="24"/>
          <w:szCs w:val="24"/>
        </w:rPr>
        <w:t xml:space="preserve"> КПКВК </w:t>
      </w:r>
      <w:r w:rsidR="00B35C3D" w:rsidRPr="0073071B">
        <w:rPr>
          <w:rFonts w:ascii="Times New Roman" w:hAnsi="Times New Roman"/>
          <w:b/>
          <w:bCs/>
          <w:sz w:val="24"/>
          <w:szCs w:val="24"/>
        </w:rPr>
        <w:t>08</w:t>
      </w:r>
      <w:r w:rsidRPr="0073071B">
        <w:rPr>
          <w:rFonts w:ascii="Times New Roman" w:hAnsi="Times New Roman"/>
          <w:b/>
          <w:bCs/>
          <w:sz w:val="24"/>
          <w:szCs w:val="24"/>
        </w:rPr>
        <w:t>1</w:t>
      </w:r>
      <w:r w:rsidR="00B35C3D" w:rsidRPr="0073071B">
        <w:rPr>
          <w:rFonts w:ascii="Times New Roman" w:hAnsi="Times New Roman"/>
          <w:b/>
          <w:bCs/>
          <w:sz w:val="24"/>
          <w:szCs w:val="24"/>
        </w:rPr>
        <w:t xml:space="preserve">3122 «Заходи державної політики із забезпечення рівних прав та можливостей жінок та чоловіків» та КПКВ 0813123 «Заходи державної політики з питань </w:t>
      </w:r>
      <w:proofErr w:type="spellStart"/>
      <w:r w:rsidR="00B35C3D" w:rsidRPr="0073071B">
        <w:rPr>
          <w:rFonts w:ascii="Times New Roman" w:hAnsi="Times New Roman"/>
          <w:b/>
          <w:bCs/>
          <w:sz w:val="24"/>
          <w:szCs w:val="24"/>
        </w:rPr>
        <w:t>сімї</w:t>
      </w:r>
      <w:proofErr w:type="spellEnd"/>
      <w:r w:rsidR="00B35C3D" w:rsidRPr="0073071B">
        <w:rPr>
          <w:rFonts w:ascii="Times New Roman" w:hAnsi="Times New Roman"/>
          <w:b/>
          <w:bCs/>
          <w:sz w:val="24"/>
          <w:szCs w:val="24"/>
        </w:rPr>
        <w:t>».</w:t>
      </w:r>
      <w:r w:rsidRPr="0073071B">
        <w:rPr>
          <w:rFonts w:ascii="Times New Roman" w:hAnsi="Times New Roman"/>
          <w:b/>
          <w:bCs/>
          <w:sz w:val="24"/>
          <w:szCs w:val="24"/>
        </w:rPr>
        <w:t xml:space="preserve"> </w:t>
      </w:r>
      <w:r w:rsidRPr="0073071B">
        <w:rPr>
          <w:rFonts w:ascii="Times New Roman" w:hAnsi="Times New Roman"/>
          <w:bCs/>
          <w:sz w:val="24"/>
          <w:szCs w:val="24"/>
        </w:rPr>
        <w:t xml:space="preserve">на реалізацію заходів «Програми  </w:t>
      </w:r>
      <w:r w:rsidR="00B35C3D" w:rsidRPr="0073071B">
        <w:rPr>
          <w:rFonts w:ascii="Times New Roman" w:hAnsi="Times New Roman"/>
          <w:bCs/>
          <w:sz w:val="24"/>
          <w:szCs w:val="24"/>
        </w:rPr>
        <w:t xml:space="preserve">соціального захисту окремих категорій населення </w:t>
      </w:r>
      <w:r w:rsidRPr="0073071B">
        <w:rPr>
          <w:rFonts w:ascii="Times New Roman" w:hAnsi="Times New Roman"/>
          <w:bCs/>
          <w:sz w:val="24"/>
          <w:szCs w:val="24"/>
        </w:rPr>
        <w:t>Глухівської міської ради на 2021-202</w:t>
      </w:r>
      <w:r w:rsidR="00B35C3D" w:rsidRPr="0073071B">
        <w:rPr>
          <w:rFonts w:ascii="Times New Roman" w:hAnsi="Times New Roman"/>
          <w:bCs/>
          <w:sz w:val="24"/>
          <w:szCs w:val="24"/>
        </w:rPr>
        <w:t>5</w:t>
      </w:r>
      <w:r w:rsidRPr="0073071B">
        <w:rPr>
          <w:rFonts w:ascii="Times New Roman" w:hAnsi="Times New Roman"/>
          <w:bCs/>
          <w:sz w:val="24"/>
          <w:szCs w:val="24"/>
        </w:rPr>
        <w:t xml:space="preserve"> роки»</w:t>
      </w:r>
      <w:r w:rsidR="00B35C3D" w:rsidRPr="0073071B">
        <w:rPr>
          <w:rFonts w:ascii="Times New Roman" w:hAnsi="Times New Roman"/>
          <w:bCs/>
          <w:sz w:val="24"/>
          <w:szCs w:val="24"/>
        </w:rPr>
        <w:t xml:space="preserve"> передбачено 3,1 тис. грн. та 10,4 тис. грн відповідно.</w:t>
      </w:r>
    </w:p>
    <w:p w:rsidR="006414DB" w:rsidRPr="0073071B" w:rsidRDefault="00B35C3D" w:rsidP="00BA5FDA">
      <w:pPr>
        <w:autoSpaceDE w:val="0"/>
        <w:autoSpaceDN w:val="0"/>
        <w:adjustRightInd w:val="0"/>
        <w:spacing w:after="0" w:line="240" w:lineRule="auto"/>
        <w:ind w:firstLine="708"/>
        <w:contextualSpacing/>
        <w:jc w:val="both"/>
        <w:rPr>
          <w:rFonts w:ascii="Times New Roman" w:hAnsi="Times New Roman"/>
          <w:sz w:val="24"/>
          <w:szCs w:val="24"/>
        </w:rPr>
      </w:pPr>
      <w:r w:rsidRPr="0073071B">
        <w:rPr>
          <w:rFonts w:ascii="Times New Roman" w:hAnsi="Times New Roman"/>
          <w:sz w:val="24"/>
          <w:szCs w:val="24"/>
        </w:rPr>
        <w:t xml:space="preserve">По </w:t>
      </w:r>
      <w:r w:rsidRPr="0073071B">
        <w:rPr>
          <w:rFonts w:ascii="Times New Roman" w:hAnsi="Times New Roman"/>
          <w:b/>
          <w:sz w:val="24"/>
          <w:szCs w:val="24"/>
        </w:rPr>
        <w:t>КПКВК 0813241 «Забезпечення діяльності інших закладів у сфері соціального захисту і соціального забезпечення»</w:t>
      </w:r>
      <w:r w:rsidRPr="0073071B">
        <w:rPr>
          <w:rFonts w:ascii="Times New Roman" w:hAnsi="Times New Roman"/>
          <w:sz w:val="24"/>
          <w:szCs w:val="24"/>
        </w:rPr>
        <w:t xml:space="preserve"> </w:t>
      </w:r>
      <w:r w:rsidR="006414DB" w:rsidRPr="0073071B">
        <w:rPr>
          <w:rFonts w:ascii="Times New Roman" w:hAnsi="Times New Roman"/>
          <w:sz w:val="24"/>
          <w:szCs w:val="24"/>
        </w:rPr>
        <w:t>на утримання центру надання соціальних послуг</w:t>
      </w:r>
      <w:r w:rsidRPr="0073071B">
        <w:rPr>
          <w:rFonts w:ascii="Times New Roman" w:hAnsi="Times New Roman"/>
          <w:sz w:val="24"/>
          <w:szCs w:val="24"/>
        </w:rPr>
        <w:t xml:space="preserve"> передбачені видатки на суму</w:t>
      </w:r>
      <w:r w:rsidR="006414DB" w:rsidRPr="0073071B">
        <w:rPr>
          <w:rFonts w:ascii="Times New Roman" w:hAnsi="Times New Roman"/>
          <w:sz w:val="24"/>
          <w:szCs w:val="24"/>
        </w:rPr>
        <w:t xml:space="preserve"> 11</w:t>
      </w:r>
      <w:r w:rsidRPr="0073071B">
        <w:rPr>
          <w:rFonts w:ascii="Times New Roman" w:hAnsi="Times New Roman"/>
          <w:sz w:val="24"/>
          <w:szCs w:val="24"/>
        </w:rPr>
        <w:t>350,3</w:t>
      </w:r>
      <w:r w:rsidR="006414DB" w:rsidRPr="0073071B">
        <w:rPr>
          <w:rFonts w:ascii="Times New Roman" w:hAnsi="Times New Roman"/>
          <w:sz w:val="24"/>
          <w:szCs w:val="24"/>
        </w:rPr>
        <w:t xml:space="preserve"> тис. грн. в тому числі на оплату праці з нарахуваннями</w:t>
      </w:r>
      <w:r w:rsidR="00433B53" w:rsidRPr="0073071B">
        <w:rPr>
          <w:rFonts w:ascii="Times New Roman" w:hAnsi="Times New Roman"/>
          <w:sz w:val="24"/>
          <w:szCs w:val="24"/>
        </w:rPr>
        <w:t xml:space="preserve"> 94,5 ставок працівників</w:t>
      </w:r>
      <w:r w:rsidR="006414DB" w:rsidRPr="0073071B">
        <w:rPr>
          <w:rFonts w:ascii="Times New Roman" w:hAnsi="Times New Roman"/>
          <w:sz w:val="24"/>
          <w:szCs w:val="24"/>
        </w:rPr>
        <w:t xml:space="preserve"> </w:t>
      </w:r>
      <w:r w:rsidR="00942D7A" w:rsidRPr="0073071B">
        <w:rPr>
          <w:rFonts w:ascii="Times New Roman" w:hAnsi="Times New Roman"/>
          <w:sz w:val="24"/>
          <w:szCs w:val="24"/>
        </w:rPr>
        <w:t>–</w:t>
      </w:r>
      <w:r w:rsidR="006414DB" w:rsidRPr="0073071B">
        <w:rPr>
          <w:rFonts w:ascii="Times New Roman" w:hAnsi="Times New Roman"/>
          <w:sz w:val="24"/>
          <w:szCs w:val="24"/>
        </w:rPr>
        <w:t xml:space="preserve"> </w:t>
      </w:r>
      <w:r w:rsidR="00942D7A" w:rsidRPr="0073071B">
        <w:rPr>
          <w:rFonts w:ascii="Times New Roman" w:hAnsi="Times New Roman"/>
          <w:sz w:val="24"/>
          <w:szCs w:val="24"/>
        </w:rPr>
        <w:t>11012,3 тис. грн.,</w:t>
      </w:r>
      <w:r w:rsidR="006414DB" w:rsidRPr="0073071B">
        <w:rPr>
          <w:rFonts w:ascii="Times New Roman" w:hAnsi="Times New Roman"/>
          <w:sz w:val="24"/>
          <w:szCs w:val="24"/>
        </w:rPr>
        <w:t xml:space="preserve">  комунальні послуги </w:t>
      </w:r>
      <w:r w:rsidRPr="0073071B">
        <w:rPr>
          <w:rFonts w:ascii="Times New Roman" w:hAnsi="Times New Roman"/>
          <w:sz w:val="24"/>
          <w:szCs w:val="24"/>
        </w:rPr>
        <w:t>– 210,1</w:t>
      </w:r>
      <w:r w:rsidR="006414DB" w:rsidRPr="0073071B">
        <w:rPr>
          <w:rFonts w:ascii="Times New Roman" w:hAnsi="Times New Roman"/>
          <w:sz w:val="24"/>
          <w:szCs w:val="24"/>
        </w:rPr>
        <w:t xml:space="preserve"> тис. грн.</w:t>
      </w:r>
    </w:p>
    <w:p w:rsidR="00B970D4" w:rsidRPr="0073071B" w:rsidRDefault="00B970D4" w:rsidP="00BA5FDA">
      <w:pPr>
        <w:pStyle w:val="a3"/>
        <w:contextualSpacing/>
        <w:jc w:val="center"/>
        <w:rPr>
          <w:b/>
          <w:sz w:val="24"/>
          <w:szCs w:val="24"/>
          <w:lang w:val="uk-UA"/>
        </w:rPr>
      </w:pPr>
      <w:r w:rsidRPr="0073071B">
        <w:rPr>
          <w:b/>
          <w:sz w:val="24"/>
          <w:szCs w:val="24"/>
          <w:lang w:val="uk-UA"/>
        </w:rPr>
        <w:t>Відділ культури Глухівської міської територіальної громади</w:t>
      </w:r>
    </w:p>
    <w:p w:rsidR="00473F3F" w:rsidRPr="0073071B" w:rsidRDefault="00BA5FDA" w:rsidP="00BA5FDA">
      <w:pPr>
        <w:spacing w:after="0" w:line="240" w:lineRule="auto"/>
        <w:ind w:firstLine="708"/>
        <w:contextualSpacing/>
        <w:jc w:val="both"/>
        <w:rPr>
          <w:rFonts w:ascii="Times New Roman" w:hAnsi="Times New Roman"/>
          <w:bCs/>
          <w:sz w:val="24"/>
          <w:szCs w:val="24"/>
        </w:rPr>
      </w:pPr>
      <w:r w:rsidRPr="0073071B">
        <w:rPr>
          <w:rFonts w:ascii="Times New Roman" w:hAnsi="Times New Roman"/>
          <w:bCs/>
          <w:sz w:val="24"/>
          <w:szCs w:val="24"/>
        </w:rPr>
        <w:t>У бюджеті Глухівської міської територіальної громади  на 2022 рік передбачені видатки по</w:t>
      </w:r>
      <w:r w:rsidR="00473F3F" w:rsidRPr="0073071B">
        <w:rPr>
          <w:rFonts w:ascii="Times New Roman" w:hAnsi="Times New Roman"/>
          <w:bCs/>
          <w:sz w:val="24"/>
          <w:szCs w:val="24"/>
        </w:rPr>
        <w:t>:</w:t>
      </w:r>
    </w:p>
    <w:p w:rsidR="00473F3F" w:rsidRPr="0073071B" w:rsidRDefault="00473F3F" w:rsidP="00BA5FDA">
      <w:pPr>
        <w:spacing w:after="0" w:line="240" w:lineRule="auto"/>
        <w:ind w:firstLine="708"/>
        <w:contextualSpacing/>
        <w:jc w:val="both"/>
        <w:rPr>
          <w:rFonts w:ascii="Times New Roman" w:hAnsi="Times New Roman"/>
          <w:bCs/>
          <w:sz w:val="24"/>
          <w:szCs w:val="24"/>
        </w:rPr>
      </w:pPr>
      <w:r w:rsidRPr="0073071B">
        <w:rPr>
          <w:rFonts w:ascii="Times New Roman" w:hAnsi="Times New Roman"/>
          <w:b/>
          <w:bCs/>
          <w:sz w:val="24"/>
          <w:szCs w:val="24"/>
        </w:rPr>
        <w:t xml:space="preserve">КТПКВК 0100 «Державне управління» за бюджетною програмою «Керівництво і управління у відповідній сфері у містах (місті Києві), селищах, селах, територіальних громадах» КПКВК 1010160) </w:t>
      </w:r>
      <w:r w:rsidRPr="0073071B">
        <w:rPr>
          <w:rFonts w:ascii="Times New Roman" w:hAnsi="Times New Roman"/>
          <w:bCs/>
          <w:sz w:val="24"/>
          <w:szCs w:val="24"/>
        </w:rPr>
        <w:t>у сумі   489,5тис.грн. (загальний фонд) на забезпечення діяльності апарату зі штатною чисельністю  3 одиниці.</w:t>
      </w:r>
    </w:p>
    <w:p w:rsidR="00B970D4" w:rsidRPr="0073071B" w:rsidRDefault="00B970D4"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sz w:val="24"/>
          <w:szCs w:val="24"/>
        </w:rPr>
        <w:t xml:space="preserve">На утримання 7 установ галузі </w:t>
      </w:r>
      <w:r w:rsidRPr="0073071B">
        <w:rPr>
          <w:rFonts w:ascii="Times New Roman" w:hAnsi="Times New Roman"/>
          <w:b/>
          <w:sz w:val="24"/>
          <w:szCs w:val="24"/>
        </w:rPr>
        <w:t>«Культура і мистецтво»</w:t>
      </w:r>
      <w:r w:rsidRPr="0073071B">
        <w:rPr>
          <w:rFonts w:ascii="Times New Roman" w:hAnsi="Times New Roman"/>
          <w:sz w:val="24"/>
          <w:szCs w:val="24"/>
        </w:rPr>
        <w:t xml:space="preserve"> заплановані видатки загального фонду в сумі 21066,1 тис. грн.:</w:t>
      </w:r>
    </w:p>
    <w:p w:rsidR="00B970D4" w:rsidRPr="0073071B" w:rsidRDefault="00B970D4" w:rsidP="00BA5FDA">
      <w:pPr>
        <w:spacing w:after="0" w:line="240" w:lineRule="auto"/>
        <w:ind w:firstLine="708"/>
        <w:contextualSpacing/>
        <w:jc w:val="both"/>
        <w:rPr>
          <w:rFonts w:ascii="Times New Roman" w:hAnsi="Times New Roman"/>
          <w:bCs/>
          <w:sz w:val="24"/>
          <w:szCs w:val="24"/>
        </w:rPr>
      </w:pPr>
      <w:r w:rsidRPr="0073071B">
        <w:rPr>
          <w:rFonts w:ascii="Times New Roman" w:hAnsi="Times New Roman"/>
          <w:sz w:val="24"/>
          <w:szCs w:val="24"/>
        </w:rPr>
        <w:t>- на оплату заробітної плати передбачено  13581,3 тис. грн. В розрахунок фонду заробітної плати</w:t>
      </w:r>
      <w:r w:rsidRPr="0073071B">
        <w:rPr>
          <w:rFonts w:ascii="Times New Roman" w:hAnsi="Times New Roman"/>
          <w:bCs/>
          <w:sz w:val="24"/>
          <w:szCs w:val="24"/>
        </w:rPr>
        <w:t xml:space="preserve"> враховані видатки на виплату обов’язкових доплат та надбавок до посадових окладів,  надбавки за престижність праці, матеріальна допомога на оздоровлення; </w:t>
      </w:r>
    </w:p>
    <w:p w:rsidR="00B970D4" w:rsidRPr="0073071B" w:rsidRDefault="00B970D4"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bCs/>
          <w:sz w:val="24"/>
          <w:szCs w:val="24"/>
        </w:rPr>
        <w:t xml:space="preserve">-  </w:t>
      </w:r>
      <w:r w:rsidRPr="0073071B">
        <w:rPr>
          <w:rFonts w:ascii="Times New Roman" w:hAnsi="Times New Roman"/>
          <w:sz w:val="24"/>
          <w:szCs w:val="24"/>
        </w:rPr>
        <w:t xml:space="preserve">на оплату комунальних послуг та енергоносіїв заплановані кошти в сумі 2467,3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xml:space="preserve">., розраховані виходячи </w:t>
      </w:r>
      <w:r w:rsidR="008F1A17">
        <w:rPr>
          <w:rFonts w:ascii="Times New Roman" w:hAnsi="Times New Roman"/>
          <w:sz w:val="24"/>
          <w:szCs w:val="24"/>
        </w:rPr>
        <w:t xml:space="preserve">з </w:t>
      </w:r>
      <w:r w:rsidRPr="0073071B">
        <w:rPr>
          <w:rFonts w:ascii="Times New Roman" w:hAnsi="Times New Roman"/>
          <w:sz w:val="24"/>
          <w:szCs w:val="24"/>
        </w:rPr>
        <w:t xml:space="preserve">фактичного середнього споживання в натуральних показниках за останні три роки та </w:t>
      </w:r>
      <w:r w:rsidR="008F1A17">
        <w:rPr>
          <w:rFonts w:ascii="Times New Roman" w:hAnsi="Times New Roman"/>
          <w:sz w:val="24"/>
          <w:szCs w:val="24"/>
        </w:rPr>
        <w:t>діючих</w:t>
      </w:r>
      <w:r w:rsidRPr="0073071B">
        <w:rPr>
          <w:rFonts w:ascii="Times New Roman" w:hAnsi="Times New Roman"/>
          <w:sz w:val="24"/>
          <w:szCs w:val="24"/>
        </w:rPr>
        <w:t xml:space="preserve"> тарифів, з урахуванням коефіцієнтів підвищення.</w:t>
      </w:r>
    </w:p>
    <w:p w:rsidR="00B35C3D" w:rsidRPr="0073071B" w:rsidRDefault="00B970D4"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sz w:val="24"/>
          <w:szCs w:val="24"/>
        </w:rPr>
        <w:t>З</w:t>
      </w:r>
      <w:r w:rsidR="00B35C3D" w:rsidRPr="0073071B">
        <w:rPr>
          <w:rFonts w:ascii="Times New Roman" w:hAnsi="Times New Roman"/>
          <w:sz w:val="24"/>
          <w:szCs w:val="24"/>
        </w:rPr>
        <w:t>а</w:t>
      </w:r>
      <w:r w:rsidRPr="0073071B">
        <w:rPr>
          <w:rFonts w:ascii="Times New Roman" w:hAnsi="Times New Roman"/>
          <w:sz w:val="24"/>
          <w:szCs w:val="24"/>
        </w:rPr>
        <w:t xml:space="preserve"> бюджетною програмою</w:t>
      </w:r>
      <w:r w:rsidR="00B35C3D" w:rsidRPr="0073071B">
        <w:rPr>
          <w:rFonts w:ascii="Times New Roman" w:hAnsi="Times New Roman"/>
          <w:b/>
          <w:sz w:val="24"/>
          <w:szCs w:val="24"/>
        </w:rPr>
        <w:t xml:space="preserve"> 1011080</w:t>
      </w:r>
      <w:r w:rsidRPr="0073071B">
        <w:rPr>
          <w:rFonts w:ascii="Times New Roman" w:hAnsi="Times New Roman"/>
          <w:sz w:val="24"/>
          <w:szCs w:val="24"/>
        </w:rPr>
        <w:t xml:space="preserve"> </w:t>
      </w:r>
      <w:r w:rsidRPr="0073071B">
        <w:rPr>
          <w:rFonts w:ascii="Times New Roman" w:hAnsi="Times New Roman"/>
          <w:b/>
          <w:sz w:val="24"/>
          <w:szCs w:val="24"/>
        </w:rPr>
        <w:t xml:space="preserve">«Надання спеціальної освіти мистецькими школами»  </w:t>
      </w:r>
      <w:r w:rsidR="00B35C3D" w:rsidRPr="0073071B">
        <w:rPr>
          <w:rFonts w:ascii="Times New Roman" w:hAnsi="Times New Roman"/>
          <w:sz w:val="24"/>
          <w:szCs w:val="24"/>
        </w:rPr>
        <w:t>планується</w:t>
      </w:r>
      <w:r w:rsidRPr="0073071B">
        <w:rPr>
          <w:rFonts w:ascii="Times New Roman" w:hAnsi="Times New Roman"/>
          <w:b/>
          <w:sz w:val="24"/>
          <w:szCs w:val="24"/>
        </w:rPr>
        <w:t xml:space="preserve"> </w:t>
      </w:r>
      <w:r w:rsidRPr="0073071B">
        <w:rPr>
          <w:rFonts w:ascii="Times New Roman" w:hAnsi="Times New Roman"/>
          <w:sz w:val="24"/>
          <w:szCs w:val="24"/>
        </w:rPr>
        <w:t xml:space="preserve">7534,5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xml:space="preserve">. (загальний фонд – 7175,5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xml:space="preserve">., спеціальний фонд (платні послуги) – 359,0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xml:space="preserve">.). Зазначені видатки передбачені для функціонування </w:t>
      </w:r>
      <w:r w:rsidR="00B35C3D" w:rsidRPr="0073071B">
        <w:rPr>
          <w:rFonts w:ascii="Times New Roman" w:hAnsi="Times New Roman"/>
          <w:sz w:val="24"/>
          <w:szCs w:val="24"/>
        </w:rPr>
        <w:t>КЗ "Глухівська школа мистецтв імені М. Березовського"</w:t>
      </w:r>
    </w:p>
    <w:p w:rsidR="00B970D4" w:rsidRPr="0073071B" w:rsidRDefault="00B970D4"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sz w:val="24"/>
          <w:szCs w:val="24"/>
        </w:rPr>
        <w:t xml:space="preserve">За бюджетною програмою </w:t>
      </w:r>
      <w:r w:rsidR="00B35C3D" w:rsidRPr="0073071B">
        <w:rPr>
          <w:rFonts w:ascii="Times New Roman" w:hAnsi="Times New Roman"/>
          <w:b/>
          <w:sz w:val="24"/>
          <w:szCs w:val="24"/>
        </w:rPr>
        <w:t xml:space="preserve">1014030 </w:t>
      </w:r>
      <w:r w:rsidRPr="0073071B">
        <w:rPr>
          <w:rFonts w:ascii="Times New Roman" w:hAnsi="Times New Roman"/>
          <w:b/>
          <w:sz w:val="24"/>
          <w:szCs w:val="24"/>
        </w:rPr>
        <w:t xml:space="preserve">«Забезпечення діяльності бібліотек» </w:t>
      </w:r>
      <w:r w:rsidR="00B35C3D" w:rsidRPr="0073071B">
        <w:rPr>
          <w:rFonts w:ascii="Times New Roman" w:hAnsi="Times New Roman"/>
          <w:sz w:val="24"/>
          <w:szCs w:val="24"/>
        </w:rPr>
        <w:t>планується</w:t>
      </w:r>
      <w:r w:rsidRPr="0073071B">
        <w:rPr>
          <w:rFonts w:ascii="Times New Roman" w:hAnsi="Times New Roman"/>
          <w:sz w:val="24"/>
          <w:szCs w:val="24"/>
        </w:rPr>
        <w:t xml:space="preserve"> 2640,3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xml:space="preserve">. (загальний фонд – 2624,4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xml:space="preserve">., спеціальний фонд – 15,9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Зазначені видатки забезпечать функціонування комунальної установи «Глухівська публічна бібліотека», бібліотек-філій комунальної установи «Глухівська публічна бібліотека» (</w:t>
      </w:r>
      <w:proofErr w:type="spellStart"/>
      <w:r w:rsidRPr="0073071B">
        <w:rPr>
          <w:rFonts w:ascii="Times New Roman" w:hAnsi="Times New Roman"/>
          <w:sz w:val="24"/>
          <w:szCs w:val="24"/>
        </w:rPr>
        <w:t>Баницької</w:t>
      </w:r>
      <w:proofErr w:type="spellEnd"/>
      <w:r w:rsidRPr="0073071B">
        <w:rPr>
          <w:rFonts w:ascii="Times New Roman" w:hAnsi="Times New Roman"/>
          <w:sz w:val="24"/>
          <w:szCs w:val="24"/>
        </w:rPr>
        <w:t xml:space="preserve">, </w:t>
      </w:r>
      <w:proofErr w:type="spellStart"/>
      <w:r w:rsidRPr="0073071B">
        <w:rPr>
          <w:rFonts w:ascii="Times New Roman" w:hAnsi="Times New Roman"/>
          <w:sz w:val="24"/>
          <w:szCs w:val="24"/>
        </w:rPr>
        <w:t>Білокопитівської</w:t>
      </w:r>
      <w:proofErr w:type="spellEnd"/>
      <w:r w:rsidRPr="0073071B">
        <w:rPr>
          <w:rFonts w:ascii="Times New Roman" w:hAnsi="Times New Roman"/>
          <w:sz w:val="24"/>
          <w:szCs w:val="24"/>
        </w:rPr>
        <w:t xml:space="preserve">, </w:t>
      </w:r>
      <w:proofErr w:type="spellStart"/>
      <w:r w:rsidRPr="0073071B">
        <w:rPr>
          <w:rFonts w:ascii="Times New Roman" w:hAnsi="Times New Roman"/>
          <w:sz w:val="24"/>
          <w:szCs w:val="24"/>
        </w:rPr>
        <w:t>Дунаєцької</w:t>
      </w:r>
      <w:proofErr w:type="spellEnd"/>
      <w:r w:rsidRPr="0073071B">
        <w:rPr>
          <w:rFonts w:ascii="Times New Roman" w:hAnsi="Times New Roman"/>
          <w:sz w:val="24"/>
          <w:szCs w:val="24"/>
        </w:rPr>
        <w:t xml:space="preserve">, </w:t>
      </w:r>
      <w:proofErr w:type="spellStart"/>
      <w:r w:rsidRPr="0073071B">
        <w:rPr>
          <w:rFonts w:ascii="Times New Roman" w:hAnsi="Times New Roman"/>
          <w:sz w:val="24"/>
          <w:szCs w:val="24"/>
        </w:rPr>
        <w:t>Некрасівської</w:t>
      </w:r>
      <w:proofErr w:type="spellEnd"/>
      <w:r w:rsidRPr="0073071B">
        <w:rPr>
          <w:rFonts w:ascii="Times New Roman" w:hAnsi="Times New Roman"/>
          <w:sz w:val="24"/>
          <w:szCs w:val="24"/>
        </w:rPr>
        <w:t xml:space="preserve">, </w:t>
      </w:r>
      <w:proofErr w:type="spellStart"/>
      <w:r w:rsidRPr="0073071B">
        <w:rPr>
          <w:rFonts w:ascii="Times New Roman" w:hAnsi="Times New Roman"/>
          <w:sz w:val="24"/>
          <w:szCs w:val="24"/>
        </w:rPr>
        <w:t>Перемозької</w:t>
      </w:r>
      <w:proofErr w:type="spellEnd"/>
      <w:r w:rsidRPr="0073071B">
        <w:rPr>
          <w:rFonts w:ascii="Times New Roman" w:hAnsi="Times New Roman"/>
          <w:sz w:val="24"/>
          <w:szCs w:val="24"/>
        </w:rPr>
        <w:t xml:space="preserve">, </w:t>
      </w:r>
      <w:proofErr w:type="spellStart"/>
      <w:r w:rsidRPr="0073071B">
        <w:rPr>
          <w:rFonts w:ascii="Times New Roman" w:hAnsi="Times New Roman"/>
          <w:sz w:val="24"/>
          <w:szCs w:val="24"/>
        </w:rPr>
        <w:t>Полошківської</w:t>
      </w:r>
      <w:proofErr w:type="spellEnd"/>
      <w:r w:rsidRPr="0073071B">
        <w:rPr>
          <w:rFonts w:ascii="Times New Roman" w:hAnsi="Times New Roman"/>
          <w:sz w:val="24"/>
          <w:szCs w:val="24"/>
        </w:rPr>
        <w:t xml:space="preserve">, </w:t>
      </w:r>
      <w:proofErr w:type="spellStart"/>
      <w:r w:rsidRPr="0073071B">
        <w:rPr>
          <w:rFonts w:ascii="Times New Roman" w:hAnsi="Times New Roman"/>
          <w:sz w:val="24"/>
          <w:szCs w:val="24"/>
        </w:rPr>
        <w:t>Привільської</w:t>
      </w:r>
      <w:proofErr w:type="spellEnd"/>
      <w:r w:rsidRPr="0073071B">
        <w:rPr>
          <w:rFonts w:ascii="Times New Roman" w:hAnsi="Times New Roman"/>
          <w:sz w:val="24"/>
          <w:szCs w:val="24"/>
        </w:rPr>
        <w:t xml:space="preserve"> та </w:t>
      </w:r>
      <w:proofErr w:type="spellStart"/>
      <w:r w:rsidRPr="0073071B">
        <w:rPr>
          <w:rFonts w:ascii="Times New Roman" w:hAnsi="Times New Roman"/>
          <w:sz w:val="24"/>
          <w:szCs w:val="24"/>
        </w:rPr>
        <w:t>Уздицької</w:t>
      </w:r>
      <w:proofErr w:type="spellEnd"/>
      <w:r w:rsidRPr="0073071B">
        <w:rPr>
          <w:rFonts w:ascii="Times New Roman" w:hAnsi="Times New Roman"/>
          <w:sz w:val="24"/>
          <w:szCs w:val="24"/>
        </w:rPr>
        <w:t xml:space="preserve">) з чисельністю читачів 5,2 </w:t>
      </w:r>
      <w:proofErr w:type="spellStart"/>
      <w:r w:rsidRPr="0073071B">
        <w:rPr>
          <w:rFonts w:ascii="Times New Roman" w:hAnsi="Times New Roman"/>
          <w:sz w:val="24"/>
          <w:szCs w:val="24"/>
        </w:rPr>
        <w:t>тис.чоловік</w:t>
      </w:r>
      <w:proofErr w:type="spellEnd"/>
      <w:r w:rsidRPr="0073071B">
        <w:rPr>
          <w:rFonts w:ascii="Times New Roman" w:hAnsi="Times New Roman"/>
          <w:sz w:val="24"/>
          <w:szCs w:val="24"/>
        </w:rPr>
        <w:t>. Штатна чисельність працівників 17,5 одиниць.</w:t>
      </w:r>
    </w:p>
    <w:p w:rsidR="00B970D4" w:rsidRPr="0073071B" w:rsidRDefault="00B970D4"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sz w:val="24"/>
          <w:szCs w:val="24"/>
        </w:rPr>
        <w:t xml:space="preserve">За бюджетною програмою </w:t>
      </w:r>
      <w:r w:rsidR="0037381A" w:rsidRPr="0073071B">
        <w:rPr>
          <w:rFonts w:ascii="Times New Roman" w:hAnsi="Times New Roman"/>
          <w:b/>
          <w:sz w:val="24"/>
          <w:szCs w:val="24"/>
        </w:rPr>
        <w:t xml:space="preserve">1014040 </w:t>
      </w:r>
      <w:r w:rsidRPr="0073071B">
        <w:rPr>
          <w:rFonts w:ascii="Times New Roman" w:hAnsi="Times New Roman"/>
          <w:b/>
          <w:sz w:val="24"/>
          <w:szCs w:val="24"/>
        </w:rPr>
        <w:t xml:space="preserve">«Забезпечення діяльності музеїв і виставок» (КПКВК 1014040) </w:t>
      </w:r>
      <w:r w:rsidRPr="0073071B">
        <w:rPr>
          <w:rFonts w:ascii="Times New Roman" w:hAnsi="Times New Roman"/>
          <w:sz w:val="24"/>
          <w:szCs w:val="24"/>
        </w:rPr>
        <w:t xml:space="preserve">– 1748,7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xml:space="preserve">. (загальний фонд – 1736,5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xml:space="preserve">., спеціальний фонд – 12,2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Зазначені видатки забезпечать функціонування краєзнавчого музею з кількістю відвідувачів 1,7 тис. одиниць. Штатна чисельність працівників 7,25 одиниць.</w:t>
      </w:r>
    </w:p>
    <w:p w:rsidR="00B970D4" w:rsidRPr="0073071B" w:rsidRDefault="00B970D4"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sz w:val="24"/>
          <w:szCs w:val="24"/>
        </w:rPr>
        <w:t xml:space="preserve">За бюджетною програмою </w:t>
      </w:r>
      <w:r w:rsidRPr="0073071B">
        <w:rPr>
          <w:rFonts w:ascii="Times New Roman" w:hAnsi="Times New Roman"/>
          <w:b/>
          <w:sz w:val="24"/>
          <w:szCs w:val="24"/>
        </w:rPr>
        <w:t xml:space="preserve">«Забезпечення діяльності палаців і будинків культури, клубів, центрів дозвілля та інших клубних закладів» (КПКВК 1014060) </w:t>
      </w:r>
      <w:r w:rsidRPr="0073071B">
        <w:rPr>
          <w:rFonts w:ascii="Times New Roman" w:hAnsi="Times New Roman"/>
          <w:sz w:val="24"/>
          <w:szCs w:val="24"/>
        </w:rPr>
        <w:t xml:space="preserve">– 8445,6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xml:space="preserve">. (загальний фонд – 8377,4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xml:space="preserve">., спеціальний фонд – 68,2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Зазначені видатки забезпечать функціонування міського пал</w:t>
      </w:r>
      <w:r w:rsidR="008F1A17">
        <w:rPr>
          <w:rFonts w:ascii="Times New Roman" w:hAnsi="Times New Roman"/>
          <w:sz w:val="24"/>
          <w:szCs w:val="24"/>
        </w:rPr>
        <w:t>а</w:t>
      </w:r>
      <w:r w:rsidRPr="0073071B">
        <w:rPr>
          <w:rFonts w:ascii="Times New Roman" w:hAnsi="Times New Roman"/>
          <w:sz w:val="24"/>
          <w:szCs w:val="24"/>
        </w:rPr>
        <w:t>цу культури, комунального закладу «Центр культури», філій комуна</w:t>
      </w:r>
      <w:r w:rsidR="008F1A17">
        <w:rPr>
          <w:rFonts w:ascii="Times New Roman" w:hAnsi="Times New Roman"/>
          <w:sz w:val="24"/>
          <w:szCs w:val="24"/>
        </w:rPr>
        <w:t>льного закладу «Центр культури»</w:t>
      </w:r>
      <w:r w:rsidRPr="0073071B">
        <w:rPr>
          <w:rFonts w:ascii="Times New Roman" w:hAnsi="Times New Roman"/>
          <w:sz w:val="24"/>
          <w:szCs w:val="24"/>
        </w:rPr>
        <w:t xml:space="preserve"> (</w:t>
      </w:r>
      <w:proofErr w:type="spellStart"/>
      <w:r w:rsidRPr="0073071B">
        <w:rPr>
          <w:rFonts w:ascii="Times New Roman" w:hAnsi="Times New Roman"/>
          <w:sz w:val="24"/>
          <w:szCs w:val="24"/>
        </w:rPr>
        <w:t>Баницького</w:t>
      </w:r>
      <w:proofErr w:type="spellEnd"/>
      <w:r w:rsidRPr="0073071B">
        <w:rPr>
          <w:rFonts w:ascii="Times New Roman" w:hAnsi="Times New Roman"/>
          <w:sz w:val="24"/>
          <w:szCs w:val="24"/>
        </w:rPr>
        <w:t xml:space="preserve">, </w:t>
      </w:r>
      <w:proofErr w:type="spellStart"/>
      <w:r w:rsidRPr="0073071B">
        <w:rPr>
          <w:rFonts w:ascii="Times New Roman" w:hAnsi="Times New Roman"/>
          <w:sz w:val="24"/>
          <w:szCs w:val="24"/>
        </w:rPr>
        <w:t>Білокопитівського</w:t>
      </w:r>
      <w:proofErr w:type="spellEnd"/>
      <w:r w:rsidRPr="0073071B">
        <w:rPr>
          <w:rFonts w:ascii="Times New Roman" w:hAnsi="Times New Roman"/>
          <w:sz w:val="24"/>
          <w:szCs w:val="24"/>
        </w:rPr>
        <w:t xml:space="preserve">, </w:t>
      </w:r>
      <w:proofErr w:type="spellStart"/>
      <w:r w:rsidRPr="0073071B">
        <w:rPr>
          <w:rFonts w:ascii="Times New Roman" w:hAnsi="Times New Roman"/>
          <w:sz w:val="24"/>
          <w:szCs w:val="24"/>
        </w:rPr>
        <w:t>Дунаєцького</w:t>
      </w:r>
      <w:proofErr w:type="spellEnd"/>
      <w:r w:rsidRPr="0073071B">
        <w:rPr>
          <w:rFonts w:ascii="Times New Roman" w:hAnsi="Times New Roman"/>
          <w:sz w:val="24"/>
          <w:szCs w:val="24"/>
        </w:rPr>
        <w:t xml:space="preserve">, </w:t>
      </w:r>
      <w:proofErr w:type="spellStart"/>
      <w:r w:rsidRPr="0073071B">
        <w:rPr>
          <w:rFonts w:ascii="Times New Roman" w:hAnsi="Times New Roman"/>
          <w:sz w:val="24"/>
          <w:szCs w:val="24"/>
        </w:rPr>
        <w:t>Некрасівського</w:t>
      </w:r>
      <w:proofErr w:type="spellEnd"/>
      <w:r w:rsidRPr="0073071B">
        <w:rPr>
          <w:rFonts w:ascii="Times New Roman" w:hAnsi="Times New Roman"/>
          <w:sz w:val="24"/>
          <w:szCs w:val="24"/>
        </w:rPr>
        <w:t xml:space="preserve">, </w:t>
      </w:r>
      <w:proofErr w:type="spellStart"/>
      <w:r w:rsidRPr="0073071B">
        <w:rPr>
          <w:rFonts w:ascii="Times New Roman" w:hAnsi="Times New Roman"/>
          <w:sz w:val="24"/>
          <w:szCs w:val="24"/>
        </w:rPr>
        <w:t>Перемозького</w:t>
      </w:r>
      <w:proofErr w:type="spellEnd"/>
      <w:r w:rsidRPr="0073071B">
        <w:rPr>
          <w:rFonts w:ascii="Times New Roman" w:hAnsi="Times New Roman"/>
          <w:sz w:val="24"/>
          <w:szCs w:val="24"/>
        </w:rPr>
        <w:t xml:space="preserve">, </w:t>
      </w:r>
      <w:proofErr w:type="spellStart"/>
      <w:r w:rsidRPr="0073071B">
        <w:rPr>
          <w:rFonts w:ascii="Times New Roman" w:hAnsi="Times New Roman"/>
          <w:sz w:val="24"/>
          <w:szCs w:val="24"/>
        </w:rPr>
        <w:t>Полошківського</w:t>
      </w:r>
      <w:proofErr w:type="spellEnd"/>
      <w:r w:rsidRPr="0073071B">
        <w:rPr>
          <w:rFonts w:ascii="Times New Roman" w:hAnsi="Times New Roman"/>
          <w:sz w:val="24"/>
          <w:szCs w:val="24"/>
        </w:rPr>
        <w:t xml:space="preserve">, </w:t>
      </w:r>
      <w:proofErr w:type="spellStart"/>
      <w:r w:rsidRPr="0073071B">
        <w:rPr>
          <w:rFonts w:ascii="Times New Roman" w:hAnsi="Times New Roman"/>
          <w:sz w:val="24"/>
          <w:szCs w:val="24"/>
        </w:rPr>
        <w:t>Уздицького</w:t>
      </w:r>
      <w:proofErr w:type="spellEnd"/>
      <w:r w:rsidRPr="0073071B">
        <w:rPr>
          <w:rFonts w:ascii="Times New Roman" w:hAnsi="Times New Roman"/>
          <w:sz w:val="24"/>
          <w:szCs w:val="24"/>
        </w:rPr>
        <w:t xml:space="preserve"> сільських будинків культури, </w:t>
      </w:r>
      <w:proofErr w:type="spellStart"/>
      <w:r w:rsidRPr="0073071B">
        <w:rPr>
          <w:rFonts w:ascii="Times New Roman" w:hAnsi="Times New Roman"/>
          <w:sz w:val="24"/>
          <w:szCs w:val="24"/>
        </w:rPr>
        <w:t>Привільського</w:t>
      </w:r>
      <w:proofErr w:type="spellEnd"/>
      <w:r w:rsidRPr="0073071B">
        <w:rPr>
          <w:rFonts w:ascii="Times New Roman" w:hAnsi="Times New Roman"/>
          <w:sz w:val="24"/>
          <w:szCs w:val="24"/>
        </w:rPr>
        <w:t xml:space="preserve">, </w:t>
      </w:r>
      <w:proofErr w:type="spellStart"/>
      <w:r w:rsidRPr="0073071B">
        <w:rPr>
          <w:rFonts w:ascii="Times New Roman" w:hAnsi="Times New Roman"/>
          <w:sz w:val="24"/>
          <w:szCs w:val="24"/>
        </w:rPr>
        <w:t>Семенівського</w:t>
      </w:r>
      <w:proofErr w:type="spellEnd"/>
      <w:r w:rsidRPr="0073071B">
        <w:rPr>
          <w:rFonts w:ascii="Times New Roman" w:hAnsi="Times New Roman"/>
          <w:sz w:val="24"/>
          <w:szCs w:val="24"/>
        </w:rPr>
        <w:t xml:space="preserve"> сільських клубів, </w:t>
      </w:r>
      <w:proofErr w:type="spellStart"/>
      <w:r w:rsidRPr="0073071B">
        <w:rPr>
          <w:rFonts w:ascii="Times New Roman" w:hAnsi="Times New Roman"/>
          <w:sz w:val="24"/>
          <w:szCs w:val="24"/>
        </w:rPr>
        <w:t>Годунівського</w:t>
      </w:r>
      <w:proofErr w:type="spellEnd"/>
      <w:r w:rsidRPr="0073071B">
        <w:rPr>
          <w:rFonts w:ascii="Times New Roman" w:hAnsi="Times New Roman"/>
          <w:sz w:val="24"/>
          <w:szCs w:val="24"/>
        </w:rPr>
        <w:t xml:space="preserve"> та </w:t>
      </w:r>
      <w:proofErr w:type="spellStart"/>
      <w:r w:rsidRPr="0073071B">
        <w:rPr>
          <w:rFonts w:ascii="Times New Roman" w:hAnsi="Times New Roman"/>
          <w:sz w:val="24"/>
          <w:szCs w:val="24"/>
        </w:rPr>
        <w:t>Калюжанського</w:t>
      </w:r>
      <w:proofErr w:type="spellEnd"/>
      <w:r w:rsidRPr="0073071B">
        <w:rPr>
          <w:rFonts w:ascii="Times New Roman" w:hAnsi="Times New Roman"/>
          <w:sz w:val="24"/>
          <w:szCs w:val="24"/>
        </w:rPr>
        <w:t xml:space="preserve">, </w:t>
      </w:r>
      <w:proofErr w:type="spellStart"/>
      <w:r w:rsidRPr="0073071B">
        <w:rPr>
          <w:rFonts w:ascii="Times New Roman" w:hAnsi="Times New Roman"/>
          <w:sz w:val="24"/>
          <w:szCs w:val="24"/>
        </w:rPr>
        <w:t>Мацківського</w:t>
      </w:r>
      <w:proofErr w:type="spellEnd"/>
      <w:r w:rsidRPr="0073071B">
        <w:rPr>
          <w:rFonts w:ascii="Times New Roman" w:hAnsi="Times New Roman"/>
          <w:sz w:val="24"/>
          <w:szCs w:val="24"/>
        </w:rPr>
        <w:t xml:space="preserve"> та </w:t>
      </w:r>
      <w:proofErr w:type="spellStart"/>
      <w:r w:rsidRPr="0073071B">
        <w:rPr>
          <w:rFonts w:ascii="Times New Roman" w:hAnsi="Times New Roman"/>
          <w:sz w:val="24"/>
          <w:szCs w:val="24"/>
        </w:rPr>
        <w:t>Вікторівського</w:t>
      </w:r>
      <w:proofErr w:type="spellEnd"/>
      <w:r w:rsidRPr="0073071B">
        <w:rPr>
          <w:rFonts w:ascii="Times New Roman" w:hAnsi="Times New Roman"/>
          <w:sz w:val="24"/>
          <w:szCs w:val="24"/>
        </w:rPr>
        <w:t xml:space="preserve"> об’єктів </w:t>
      </w:r>
      <w:proofErr w:type="spellStart"/>
      <w:r w:rsidRPr="0073071B">
        <w:rPr>
          <w:rFonts w:ascii="Times New Roman" w:hAnsi="Times New Roman"/>
          <w:sz w:val="24"/>
          <w:szCs w:val="24"/>
        </w:rPr>
        <w:t>дозвіл</w:t>
      </w:r>
      <w:r w:rsidR="008F1A17">
        <w:rPr>
          <w:rFonts w:ascii="Times New Roman" w:hAnsi="Times New Roman"/>
          <w:sz w:val="24"/>
          <w:szCs w:val="24"/>
        </w:rPr>
        <w:t>лєвої</w:t>
      </w:r>
      <w:proofErr w:type="spellEnd"/>
      <w:r w:rsidRPr="0073071B">
        <w:rPr>
          <w:rFonts w:ascii="Times New Roman" w:hAnsi="Times New Roman"/>
          <w:sz w:val="24"/>
          <w:szCs w:val="24"/>
        </w:rPr>
        <w:t xml:space="preserve"> роботи). Штатна чисельність працівників 58,0 одиниць.</w:t>
      </w:r>
    </w:p>
    <w:p w:rsidR="00B970D4" w:rsidRPr="0073071B" w:rsidRDefault="00B970D4"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sz w:val="24"/>
          <w:szCs w:val="24"/>
        </w:rPr>
        <w:t xml:space="preserve">За бюджетною програмою </w:t>
      </w:r>
      <w:r w:rsidRPr="0073071B">
        <w:rPr>
          <w:rFonts w:ascii="Times New Roman" w:hAnsi="Times New Roman"/>
          <w:b/>
          <w:sz w:val="24"/>
          <w:szCs w:val="24"/>
        </w:rPr>
        <w:t xml:space="preserve">«Забезпечення діяльності інших закладів в галузі культури і мистецтва» (КПКВК 1014081) </w:t>
      </w:r>
      <w:r w:rsidRPr="0073071B">
        <w:rPr>
          <w:rFonts w:ascii="Times New Roman" w:hAnsi="Times New Roman"/>
          <w:sz w:val="24"/>
          <w:szCs w:val="24"/>
        </w:rPr>
        <w:t xml:space="preserve">– 911,4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Зазначені видатки забезпечать утримання централізованої бухгалтерії зі штатною чисельністю 5,0 одиниць.</w:t>
      </w:r>
    </w:p>
    <w:p w:rsidR="00B970D4" w:rsidRPr="0073071B" w:rsidRDefault="00B970D4"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sz w:val="24"/>
          <w:szCs w:val="24"/>
        </w:rPr>
        <w:t xml:space="preserve">За бюджетною програмою </w:t>
      </w:r>
      <w:r w:rsidRPr="0073071B">
        <w:rPr>
          <w:rFonts w:ascii="Times New Roman" w:hAnsi="Times New Roman"/>
          <w:b/>
          <w:sz w:val="24"/>
          <w:szCs w:val="24"/>
        </w:rPr>
        <w:t xml:space="preserve">«Інші заходи у галузі культури і мистецтва» (КПКВК 1014082) </w:t>
      </w:r>
      <w:r w:rsidRPr="0073071B">
        <w:rPr>
          <w:rFonts w:ascii="Times New Roman" w:hAnsi="Times New Roman"/>
          <w:sz w:val="24"/>
          <w:szCs w:val="24"/>
        </w:rPr>
        <w:t xml:space="preserve">заплановані видатки на реалізацію </w:t>
      </w:r>
      <w:r w:rsidRPr="0073071B">
        <w:rPr>
          <w:rFonts w:ascii="Times New Roman" w:hAnsi="Times New Roman"/>
          <w:b/>
          <w:sz w:val="24"/>
          <w:szCs w:val="24"/>
        </w:rPr>
        <w:t xml:space="preserve">«Міської програми забезпечення </w:t>
      </w:r>
      <w:r w:rsidRPr="0073071B">
        <w:rPr>
          <w:rFonts w:ascii="Times New Roman" w:hAnsi="Times New Roman"/>
          <w:b/>
          <w:sz w:val="24"/>
          <w:szCs w:val="24"/>
        </w:rPr>
        <w:lastRenderedPageBreak/>
        <w:t>організаційних загальноміських заходів та інших видатків бюджету</w:t>
      </w:r>
      <w:r w:rsidR="00433B53" w:rsidRPr="0073071B">
        <w:rPr>
          <w:rFonts w:ascii="Times New Roman" w:hAnsi="Times New Roman"/>
          <w:b/>
          <w:sz w:val="24"/>
          <w:szCs w:val="24"/>
        </w:rPr>
        <w:t xml:space="preserve"> Глухівської міської ради</w:t>
      </w:r>
      <w:r w:rsidRPr="0073071B">
        <w:rPr>
          <w:rFonts w:ascii="Times New Roman" w:hAnsi="Times New Roman"/>
          <w:b/>
          <w:sz w:val="24"/>
          <w:szCs w:val="24"/>
        </w:rPr>
        <w:t>»</w:t>
      </w:r>
      <w:r w:rsidRPr="0073071B">
        <w:rPr>
          <w:rFonts w:ascii="Times New Roman" w:hAnsi="Times New Roman"/>
          <w:sz w:val="24"/>
          <w:szCs w:val="24"/>
        </w:rPr>
        <w:t xml:space="preserve">  - 240,9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w:t>
      </w:r>
    </w:p>
    <w:p w:rsidR="00B970D4" w:rsidRPr="0073071B" w:rsidRDefault="00B970D4"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sz w:val="24"/>
          <w:szCs w:val="24"/>
        </w:rPr>
        <w:t>В загальній структурі видатків загального фонду  найбільшу частку займає комунальний заклад «Центр культури» Глухівської міської ради та його філії – 39,8%, утримання школи мистецтв – 34,1%, комунальна установа «Глухівська публічна бібліотека» Глухівської міської ради  та її філії – 12,5%, краєзнавчий музей – 8,2 відсотка.</w:t>
      </w:r>
    </w:p>
    <w:p w:rsidR="00686ED1" w:rsidRPr="0073071B" w:rsidRDefault="00686ED1" w:rsidP="00BA5FDA">
      <w:pPr>
        <w:spacing w:after="0" w:line="240" w:lineRule="auto"/>
        <w:ind w:firstLine="708"/>
        <w:contextualSpacing/>
        <w:jc w:val="center"/>
        <w:rPr>
          <w:rFonts w:ascii="Times New Roman" w:hAnsi="Times New Roman"/>
          <w:b/>
          <w:sz w:val="24"/>
          <w:szCs w:val="24"/>
        </w:rPr>
      </w:pPr>
      <w:r w:rsidRPr="0073071B">
        <w:rPr>
          <w:rFonts w:ascii="Times New Roman" w:hAnsi="Times New Roman"/>
          <w:b/>
          <w:sz w:val="24"/>
          <w:szCs w:val="24"/>
        </w:rPr>
        <w:t xml:space="preserve">Управління житлово-комунального господарства та містобудування </w:t>
      </w:r>
    </w:p>
    <w:p w:rsidR="00686ED1" w:rsidRPr="0073071B" w:rsidRDefault="00686ED1" w:rsidP="00BA5FDA">
      <w:pPr>
        <w:spacing w:after="0" w:line="240" w:lineRule="auto"/>
        <w:ind w:firstLine="708"/>
        <w:contextualSpacing/>
        <w:jc w:val="center"/>
        <w:rPr>
          <w:rFonts w:ascii="Times New Roman" w:hAnsi="Times New Roman"/>
          <w:b/>
          <w:sz w:val="24"/>
          <w:szCs w:val="24"/>
        </w:rPr>
      </w:pPr>
      <w:r w:rsidRPr="0073071B">
        <w:rPr>
          <w:rFonts w:ascii="Times New Roman" w:hAnsi="Times New Roman"/>
          <w:b/>
          <w:sz w:val="24"/>
          <w:szCs w:val="24"/>
        </w:rPr>
        <w:t xml:space="preserve">Глухівської міської </w:t>
      </w:r>
      <w:r w:rsidR="003942D1" w:rsidRPr="0073071B">
        <w:rPr>
          <w:rFonts w:ascii="Times New Roman" w:hAnsi="Times New Roman"/>
          <w:b/>
          <w:sz w:val="24"/>
          <w:szCs w:val="24"/>
        </w:rPr>
        <w:t>ради</w:t>
      </w:r>
    </w:p>
    <w:p w:rsidR="00BA5FDA" w:rsidRPr="0073071B" w:rsidRDefault="00BA5FDA" w:rsidP="00BA5FDA">
      <w:pPr>
        <w:spacing w:after="0" w:line="240" w:lineRule="auto"/>
        <w:ind w:firstLine="708"/>
        <w:contextualSpacing/>
        <w:jc w:val="both"/>
        <w:rPr>
          <w:rFonts w:ascii="Times New Roman" w:hAnsi="Times New Roman"/>
          <w:b/>
          <w:bCs/>
          <w:sz w:val="24"/>
          <w:szCs w:val="24"/>
        </w:rPr>
      </w:pPr>
      <w:r w:rsidRPr="0073071B">
        <w:rPr>
          <w:rFonts w:ascii="Times New Roman" w:hAnsi="Times New Roman"/>
          <w:bCs/>
          <w:sz w:val="24"/>
          <w:szCs w:val="24"/>
        </w:rPr>
        <w:t>У бюджеті Глухівської міської територіальної громади  на 2022 рік передбачені видатки по</w:t>
      </w:r>
      <w:r w:rsidRPr="0073071B">
        <w:rPr>
          <w:rFonts w:ascii="Times New Roman" w:hAnsi="Times New Roman"/>
          <w:b/>
          <w:bCs/>
          <w:sz w:val="24"/>
          <w:szCs w:val="24"/>
        </w:rPr>
        <w:t>:</w:t>
      </w:r>
    </w:p>
    <w:p w:rsidR="00473F3F" w:rsidRPr="0073071B" w:rsidRDefault="00473F3F" w:rsidP="00BA5FDA">
      <w:pPr>
        <w:spacing w:after="0" w:line="240" w:lineRule="auto"/>
        <w:ind w:firstLine="708"/>
        <w:contextualSpacing/>
        <w:jc w:val="both"/>
        <w:rPr>
          <w:rFonts w:ascii="Times New Roman" w:hAnsi="Times New Roman"/>
          <w:bCs/>
          <w:sz w:val="24"/>
          <w:szCs w:val="24"/>
        </w:rPr>
      </w:pPr>
      <w:r w:rsidRPr="0073071B">
        <w:rPr>
          <w:rFonts w:ascii="Times New Roman" w:hAnsi="Times New Roman"/>
          <w:b/>
          <w:bCs/>
          <w:sz w:val="24"/>
          <w:szCs w:val="24"/>
        </w:rPr>
        <w:t xml:space="preserve">КПКВК 0100 «Державне управління» за бюджетною програмою «Керівництво і управління у відповідній сфері у містах (місті Києві), селищах, селах, територіальних громадах» КПКВК 1210160) </w:t>
      </w:r>
      <w:r w:rsidRPr="0073071B">
        <w:rPr>
          <w:rFonts w:ascii="Times New Roman" w:hAnsi="Times New Roman"/>
          <w:bCs/>
          <w:sz w:val="24"/>
          <w:szCs w:val="24"/>
        </w:rPr>
        <w:t>у сумі  2494,0</w:t>
      </w:r>
      <w:r w:rsidR="00433B53" w:rsidRPr="0073071B">
        <w:rPr>
          <w:rFonts w:ascii="Times New Roman" w:hAnsi="Times New Roman"/>
          <w:bCs/>
          <w:sz w:val="24"/>
          <w:szCs w:val="24"/>
        </w:rPr>
        <w:t xml:space="preserve"> </w:t>
      </w:r>
      <w:proofErr w:type="spellStart"/>
      <w:r w:rsidRPr="0073071B">
        <w:rPr>
          <w:rFonts w:ascii="Times New Roman" w:hAnsi="Times New Roman"/>
          <w:bCs/>
          <w:sz w:val="24"/>
          <w:szCs w:val="24"/>
        </w:rPr>
        <w:t>тис.грн</w:t>
      </w:r>
      <w:proofErr w:type="spellEnd"/>
      <w:r w:rsidRPr="0073071B">
        <w:rPr>
          <w:rFonts w:ascii="Times New Roman" w:hAnsi="Times New Roman"/>
          <w:bCs/>
          <w:sz w:val="24"/>
          <w:szCs w:val="24"/>
        </w:rPr>
        <w:t>. (загальний фонд) на забезпечення діяльності апарату зі штатною чисельністю  9 одиниць.</w:t>
      </w:r>
    </w:p>
    <w:p w:rsidR="00433B53" w:rsidRPr="0073071B" w:rsidRDefault="00433B53" w:rsidP="00BA5FDA">
      <w:pPr>
        <w:contextualSpacing/>
        <w:jc w:val="both"/>
        <w:rPr>
          <w:rFonts w:ascii="Times New Roman" w:hAnsi="Times New Roman"/>
          <w:bCs/>
          <w:sz w:val="24"/>
          <w:szCs w:val="24"/>
        </w:rPr>
      </w:pPr>
      <w:r w:rsidRPr="0073071B">
        <w:rPr>
          <w:rFonts w:ascii="Times New Roman" w:hAnsi="Times New Roman"/>
          <w:b/>
          <w:bCs/>
          <w:sz w:val="24"/>
          <w:szCs w:val="24"/>
        </w:rPr>
        <w:tab/>
        <w:t xml:space="preserve">КПКВК 1210180 «Інша діяльність у сфері державного управління» </w:t>
      </w:r>
      <w:r w:rsidRPr="0073071B">
        <w:rPr>
          <w:rFonts w:ascii="Times New Roman" w:hAnsi="Times New Roman"/>
          <w:bCs/>
          <w:sz w:val="24"/>
          <w:szCs w:val="24"/>
        </w:rPr>
        <w:t>на реалізацію заходів «Програми  забезпечення організаційних заходів та інших видатків бюджету Глухівської міської ради на 2021-2023 роки» - 4,0 тис. грн.</w:t>
      </w:r>
    </w:p>
    <w:p w:rsidR="00433B53" w:rsidRPr="0073071B" w:rsidRDefault="00433B53" w:rsidP="00BA5FDA">
      <w:pPr>
        <w:contextualSpacing/>
        <w:jc w:val="both"/>
        <w:rPr>
          <w:rFonts w:ascii="Times New Roman" w:hAnsi="Times New Roman"/>
          <w:bCs/>
          <w:sz w:val="24"/>
          <w:szCs w:val="24"/>
        </w:rPr>
      </w:pPr>
      <w:r w:rsidRPr="0073071B">
        <w:rPr>
          <w:rFonts w:ascii="Times New Roman" w:hAnsi="Times New Roman"/>
          <w:bCs/>
          <w:sz w:val="24"/>
          <w:szCs w:val="24"/>
        </w:rPr>
        <w:tab/>
      </w:r>
      <w:r w:rsidRPr="0073071B">
        <w:rPr>
          <w:rFonts w:ascii="Times New Roman" w:hAnsi="Times New Roman"/>
          <w:b/>
          <w:bCs/>
          <w:sz w:val="24"/>
          <w:szCs w:val="24"/>
        </w:rPr>
        <w:t>КПКВК 1213242 «Інші заходи у сфері соціального захисту і соціального забезпечення»</w:t>
      </w:r>
      <w:r w:rsidRPr="0073071B">
        <w:rPr>
          <w:rFonts w:ascii="Times New Roman" w:hAnsi="Times New Roman"/>
          <w:bCs/>
          <w:sz w:val="24"/>
          <w:szCs w:val="24"/>
        </w:rPr>
        <w:t xml:space="preserve"> - 3,1 тис. грн. на </w:t>
      </w:r>
      <w:r w:rsidRPr="0073071B">
        <w:rPr>
          <w:rFonts w:ascii="Times New Roman" w:hAnsi="Times New Roman"/>
          <w:iCs/>
          <w:sz w:val="24"/>
          <w:szCs w:val="24"/>
        </w:rPr>
        <w:t>відшкодування фактичних витрат на виплату пільгової пенсії 1 рятувальнику</w:t>
      </w:r>
      <w:r w:rsidR="00310130" w:rsidRPr="0073071B">
        <w:rPr>
          <w:rFonts w:ascii="Times New Roman" w:hAnsi="Times New Roman"/>
          <w:iCs/>
          <w:sz w:val="24"/>
          <w:szCs w:val="24"/>
        </w:rPr>
        <w:t>.</w:t>
      </w:r>
    </w:p>
    <w:p w:rsidR="00473F3F" w:rsidRPr="0073071B" w:rsidRDefault="00473F3F" w:rsidP="00BA5FDA">
      <w:pPr>
        <w:autoSpaceDE w:val="0"/>
        <w:autoSpaceDN w:val="0"/>
        <w:adjustRightInd w:val="0"/>
        <w:spacing w:after="0" w:line="240" w:lineRule="auto"/>
        <w:ind w:firstLine="708"/>
        <w:contextualSpacing/>
        <w:jc w:val="both"/>
        <w:rPr>
          <w:rFonts w:ascii="Times New Roman" w:hAnsi="Times New Roman"/>
          <w:sz w:val="24"/>
          <w:szCs w:val="24"/>
        </w:rPr>
      </w:pPr>
      <w:r w:rsidRPr="0073071B">
        <w:rPr>
          <w:rFonts w:ascii="Times New Roman" w:hAnsi="Times New Roman"/>
          <w:b/>
          <w:sz w:val="24"/>
          <w:szCs w:val="24"/>
        </w:rPr>
        <w:t xml:space="preserve">КПКВК </w:t>
      </w:r>
      <w:r w:rsidR="00310130" w:rsidRPr="0073071B">
        <w:rPr>
          <w:rFonts w:ascii="Times New Roman" w:hAnsi="Times New Roman"/>
          <w:b/>
          <w:sz w:val="24"/>
          <w:szCs w:val="24"/>
        </w:rPr>
        <w:t>121</w:t>
      </w:r>
      <w:r w:rsidRPr="0073071B">
        <w:rPr>
          <w:rFonts w:ascii="Times New Roman" w:hAnsi="Times New Roman"/>
          <w:b/>
          <w:sz w:val="24"/>
          <w:szCs w:val="24"/>
        </w:rPr>
        <w:t>6030 «Організація благоустрою населених пунктів»</w:t>
      </w:r>
      <w:r w:rsidRPr="0073071B">
        <w:rPr>
          <w:rFonts w:ascii="Times New Roman" w:hAnsi="Times New Roman"/>
          <w:sz w:val="24"/>
          <w:szCs w:val="24"/>
        </w:rPr>
        <w:t xml:space="preserve"> Видатки по загальному фонду на фінансування </w:t>
      </w:r>
      <w:r w:rsidRPr="0073071B">
        <w:rPr>
          <w:rFonts w:ascii="Times New Roman" w:hAnsi="Times New Roman"/>
          <w:b/>
          <w:sz w:val="24"/>
          <w:szCs w:val="24"/>
        </w:rPr>
        <w:t xml:space="preserve">житлово-комунального господарства </w:t>
      </w:r>
      <w:r w:rsidRPr="0073071B">
        <w:rPr>
          <w:rFonts w:ascii="Times New Roman" w:hAnsi="Times New Roman"/>
          <w:sz w:val="24"/>
          <w:szCs w:val="24"/>
        </w:rPr>
        <w:t xml:space="preserve"> на благоустрій міста та  територій, що приєднались  перед</w:t>
      </w:r>
      <w:r w:rsidR="00310130" w:rsidRPr="0073071B">
        <w:rPr>
          <w:rFonts w:ascii="Times New Roman" w:hAnsi="Times New Roman"/>
          <w:sz w:val="24"/>
          <w:szCs w:val="24"/>
        </w:rPr>
        <w:t>бачено 10181,7 тис. грн., в тому числі на виконання «цільової програми поховання померлих одиноких громадян на 2019-2023 роки» - 60,0 тис. грн., на «міську цільову програму поводження з тваринами у населених пунктах» - 70,0 тис. грн., в</w:t>
      </w:r>
      <w:r w:rsidRPr="0073071B">
        <w:rPr>
          <w:rFonts w:ascii="Times New Roman" w:hAnsi="Times New Roman"/>
          <w:sz w:val="24"/>
          <w:szCs w:val="24"/>
        </w:rPr>
        <w:t xml:space="preserve">идатки на енергоносії </w:t>
      </w:r>
      <w:r w:rsidR="00310130" w:rsidRPr="0073071B">
        <w:rPr>
          <w:rFonts w:ascii="Times New Roman" w:hAnsi="Times New Roman"/>
          <w:sz w:val="24"/>
          <w:szCs w:val="24"/>
        </w:rPr>
        <w:t>-</w:t>
      </w:r>
      <w:r w:rsidRPr="0073071B">
        <w:rPr>
          <w:rFonts w:ascii="Times New Roman" w:hAnsi="Times New Roman"/>
          <w:sz w:val="24"/>
          <w:szCs w:val="24"/>
        </w:rPr>
        <w:t xml:space="preserve">   4303,0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згідно потреби головного розпорядника коштів.</w:t>
      </w:r>
    </w:p>
    <w:p w:rsidR="00473F3F" w:rsidRPr="0073071B" w:rsidRDefault="00473F3F"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b/>
          <w:sz w:val="24"/>
          <w:szCs w:val="24"/>
        </w:rPr>
        <w:t xml:space="preserve">КПКВК </w:t>
      </w:r>
      <w:r w:rsidR="00310130" w:rsidRPr="0073071B">
        <w:rPr>
          <w:rFonts w:ascii="Times New Roman" w:hAnsi="Times New Roman"/>
          <w:b/>
          <w:sz w:val="24"/>
          <w:szCs w:val="24"/>
        </w:rPr>
        <w:t>121</w:t>
      </w:r>
      <w:r w:rsidRPr="0073071B">
        <w:rPr>
          <w:rFonts w:ascii="Times New Roman" w:hAnsi="Times New Roman"/>
          <w:b/>
          <w:sz w:val="24"/>
          <w:szCs w:val="24"/>
        </w:rPr>
        <w:t>7461 «Утримання та розвиток автомобільних доріг та дорожньої інфраструктури за рахунок коштів місцевого бюджету»</w:t>
      </w:r>
      <w:r w:rsidRPr="0073071B">
        <w:rPr>
          <w:rFonts w:ascii="Times New Roman" w:hAnsi="Times New Roman"/>
          <w:sz w:val="24"/>
          <w:szCs w:val="24"/>
        </w:rPr>
        <w:t xml:space="preserve"> на ремонт та утримання доріг і вулиць комунальної власності по загальному фонду передбачені видатки в сумі – 3700 тис. грн. </w:t>
      </w:r>
    </w:p>
    <w:p w:rsidR="00BA5FDA" w:rsidRPr="0073071B" w:rsidRDefault="00310130" w:rsidP="00BA5FDA">
      <w:pPr>
        <w:ind w:firstLine="709"/>
        <w:contextualSpacing/>
        <w:jc w:val="both"/>
        <w:rPr>
          <w:rFonts w:ascii="Times New Roman" w:hAnsi="Times New Roman"/>
          <w:spacing w:val="-2"/>
          <w:sz w:val="24"/>
          <w:szCs w:val="24"/>
        </w:rPr>
      </w:pPr>
      <w:r w:rsidRPr="0073071B">
        <w:rPr>
          <w:rFonts w:ascii="Times New Roman" w:hAnsi="Times New Roman"/>
          <w:b/>
          <w:sz w:val="24"/>
          <w:szCs w:val="24"/>
        </w:rPr>
        <w:t xml:space="preserve">КПКВК  1216071 «Відшкодування різниці між розміром ціни (тарифу)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 </w:t>
      </w:r>
      <w:r w:rsidRPr="0073071B">
        <w:rPr>
          <w:rFonts w:ascii="Times New Roman" w:hAnsi="Times New Roman"/>
          <w:sz w:val="24"/>
          <w:szCs w:val="24"/>
        </w:rPr>
        <w:t>- 3000,00 тис. грн. на</w:t>
      </w:r>
      <w:r w:rsidRPr="0073071B">
        <w:rPr>
          <w:rFonts w:ascii="Times New Roman" w:hAnsi="Times New Roman"/>
          <w:spacing w:val="-2"/>
          <w:sz w:val="24"/>
          <w:szCs w:val="24"/>
        </w:rPr>
        <w:t xml:space="preserve"> послуги з постачання теплової енергії в розмірі нижче економічно-обґрунтованих витрат для КП «Глухівський тепловий район». </w:t>
      </w:r>
    </w:p>
    <w:p w:rsidR="00BA5FDA" w:rsidRPr="0073071B" w:rsidRDefault="00CB38D9" w:rsidP="00BA5FDA">
      <w:pPr>
        <w:ind w:firstLine="709"/>
        <w:contextualSpacing/>
        <w:jc w:val="both"/>
        <w:rPr>
          <w:rFonts w:ascii="Times New Roman" w:hAnsi="Times New Roman"/>
          <w:sz w:val="24"/>
          <w:szCs w:val="24"/>
        </w:rPr>
      </w:pPr>
      <w:r w:rsidRPr="0073071B">
        <w:rPr>
          <w:rFonts w:ascii="Times New Roman" w:hAnsi="Times New Roman"/>
          <w:b/>
          <w:sz w:val="24"/>
          <w:szCs w:val="24"/>
        </w:rPr>
        <w:t>КПКВК 1216084 «В</w:t>
      </w:r>
      <w:r w:rsidR="00310130" w:rsidRPr="0073071B">
        <w:rPr>
          <w:rFonts w:ascii="Times New Roman" w:hAnsi="Times New Roman"/>
          <w:b/>
          <w:sz w:val="24"/>
          <w:szCs w:val="24"/>
        </w:rPr>
        <w:t>итрати пов’язані з обслуговуванням пільгових довгострокових кредитів, наданих громадянам на будівництво</w:t>
      </w:r>
      <w:r w:rsidRPr="0073071B">
        <w:rPr>
          <w:rFonts w:ascii="Times New Roman" w:hAnsi="Times New Roman"/>
          <w:b/>
          <w:sz w:val="24"/>
          <w:szCs w:val="24"/>
        </w:rPr>
        <w:t xml:space="preserve"> (реконструкцію), </w:t>
      </w:r>
      <w:r w:rsidR="00310130" w:rsidRPr="0073071B">
        <w:rPr>
          <w:rFonts w:ascii="Times New Roman" w:hAnsi="Times New Roman"/>
          <w:b/>
          <w:sz w:val="24"/>
          <w:szCs w:val="24"/>
        </w:rPr>
        <w:t xml:space="preserve"> придбання житла</w:t>
      </w:r>
      <w:r w:rsidRPr="0073071B">
        <w:rPr>
          <w:rFonts w:ascii="Times New Roman" w:hAnsi="Times New Roman"/>
          <w:b/>
          <w:sz w:val="24"/>
          <w:szCs w:val="24"/>
        </w:rPr>
        <w:t>»</w:t>
      </w:r>
      <w:r w:rsidR="00310130" w:rsidRPr="0073071B">
        <w:rPr>
          <w:rFonts w:ascii="Times New Roman" w:hAnsi="Times New Roman"/>
          <w:b/>
          <w:sz w:val="24"/>
          <w:szCs w:val="24"/>
        </w:rPr>
        <w:t xml:space="preserve">  </w:t>
      </w:r>
      <w:r w:rsidR="00AA4F23" w:rsidRPr="0073071B">
        <w:rPr>
          <w:rFonts w:ascii="Times New Roman" w:hAnsi="Times New Roman"/>
          <w:sz w:val="24"/>
          <w:szCs w:val="24"/>
        </w:rPr>
        <w:t xml:space="preserve">(спеціальний фонд) </w:t>
      </w:r>
      <w:r w:rsidR="00310130" w:rsidRPr="0073071B">
        <w:rPr>
          <w:rFonts w:ascii="Times New Roman" w:hAnsi="Times New Roman"/>
          <w:sz w:val="24"/>
          <w:szCs w:val="24"/>
        </w:rPr>
        <w:t xml:space="preserve">заплановано 6 % - </w:t>
      </w:r>
      <w:r w:rsidRPr="0073071B">
        <w:rPr>
          <w:rFonts w:ascii="Times New Roman" w:hAnsi="Times New Roman"/>
          <w:sz w:val="24"/>
          <w:szCs w:val="24"/>
        </w:rPr>
        <w:t>0,8</w:t>
      </w:r>
      <w:r w:rsidR="00310130" w:rsidRPr="0073071B">
        <w:rPr>
          <w:rFonts w:ascii="Times New Roman" w:hAnsi="Times New Roman"/>
          <w:sz w:val="24"/>
          <w:szCs w:val="24"/>
        </w:rPr>
        <w:t xml:space="preserve"> тис. грн.</w:t>
      </w:r>
    </w:p>
    <w:p w:rsidR="00BA5FDA" w:rsidRPr="0073071B" w:rsidRDefault="00CB38D9" w:rsidP="00BA5FDA">
      <w:pPr>
        <w:ind w:firstLine="709"/>
        <w:contextualSpacing/>
        <w:jc w:val="both"/>
        <w:rPr>
          <w:rFonts w:ascii="Times New Roman" w:hAnsi="Times New Roman"/>
          <w:sz w:val="24"/>
          <w:szCs w:val="24"/>
        </w:rPr>
      </w:pPr>
      <w:r w:rsidRPr="0073071B">
        <w:rPr>
          <w:rFonts w:ascii="Times New Roman" w:hAnsi="Times New Roman"/>
          <w:b/>
          <w:sz w:val="24"/>
          <w:szCs w:val="24"/>
        </w:rPr>
        <w:t xml:space="preserve">КПКВК 1217691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w:t>
      </w:r>
      <w:r w:rsidR="00097DBA" w:rsidRPr="0073071B">
        <w:rPr>
          <w:rFonts w:ascii="Times New Roman" w:hAnsi="Times New Roman"/>
          <w:sz w:val="24"/>
          <w:szCs w:val="24"/>
        </w:rPr>
        <w:t xml:space="preserve">(спеціальний фонд) </w:t>
      </w:r>
      <w:r w:rsidRPr="0073071B">
        <w:rPr>
          <w:rFonts w:ascii="Times New Roman" w:hAnsi="Times New Roman"/>
          <w:sz w:val="24"/>
          <w:szCs w:val="24"/>
        </w:rPr>
        <w:t>передбачено 20,0 тис. грн. на напрями  визначені Положенням про цільови</w:t>
      </w:r>
      <w:r w:rsidR="007A439B" w:rsidRPr="0073071B">
        <w:rPr>
          <w:rFonts w:ascii="Times New Roman" w:hAnsi="Times New Roman"/>
          <w:sz w:val="24"/>
          <w:szCs w:val="24"/>
        </w:rPr>
        <w:t>й фонд Глухівської міської ради (заходи).</w:t>
      </w:r>
      <w:r w:rsidRPr="0073071B">
        <w:rPr>
          <w:rFonts w:ascii="Times New Roman" w:hAnsi="Times New Roman"/>
          <w:sz w:val="24"/>
          <w:szCs w:val="24"/>
        </w:rPr>
        <w:t xml:space="preserve"> </w:t>
      </w:r>
    </w:p>
    <w:p w:rsidR="00BA5FDA" w:rsidRPr="0073071B" w:rsidRDefault="007A439B" w:rsidP="00BA5FDA">
      <w:pPr>
        <w:ind w:firstLine="709"/>
        <w:contextualSpacing/>
        <w:jc w:val="both"/>
        <w:rPr>
          <w:rFonts w:ascii="Times New Roman" w:hAnsi="Times New Roman"/>
          <w:sz w:val="24"/>
          <w:szCs w:val="24"/>
        </w:rPr>
      </w:pPr>
      <w:r w:rsidRPr="0073071B">
        <w:rPr>
          <w:rFonts w:ascii="Times New Roman" w:hAnsi="Times New Roman"/>
          <w:b/>
          <w:sz w:val="24"/>
          <w:szCs w:val="24"/>
        </w:rPr>
        <w:t>КПКВК 1218312 «Утилізація відходів»</w:t>
      </w:r>
      <w:r w:rsidR="00AA4F23" w:rsidRPr="0073071B">
        <w:rPr>
          <w:rFonts w:ascii="Times New Roman" w:hAnsi="Times New Roman"/>
          <w:b/>
          <w:sz w:val="24"/>
          <w:szCs w:val="24"/>
        </w:rPr>
        <w:t xml:space="preserve"> </w:t>
      </w:r>
      <w:r w:rsidR="00AA4F23" w:rsidRPr="0073071B">
        <w:rPr>
          <w:rFonts w:ascii="Times New Roman" w:hAnsi="Times New Roman"/>
          <w:sz w:val="24"/>
          <w:szCs w:val="24"/>
        </w:rPr>
        <w:t>(спеціальний фонд) - 182,5 тис. грн. за рахунок на</w:t>
      </w:r>
      <w:r w:rsidRPr="0073071B">
        <w:rPr>
          <w:rFonts w:ascii="Times New Roman" w:hAnsi="Times New Roman"/>
          <w:sz w:val="24"/>
          <w:szCs w:val="24"/>
        </w:rPr>
        <w:t>дходжень екологічного податку на</w:t>
      </w:r>
      <w:r w:rsidR="00AA4F23" w:rsidRPr="0073071B">
        <w:rPr>
          <w:rFonts w:ascii="Times New Roman" w:hAnsi="Times New Roman"/>
          <w:sz w:val="24"/>
          <w:szCs w:val="24"/>
        </w:rPr>
        <w:t xml:space="preserve"> послуги з ліквідації стихійних звалищ. </w:t>
      </w:r>
      <w:r w:rsidRPr="0073071B">
        <w:rPr>
          <w:rFonts w:ascii="Times New Roman" w:hAnsi="Times New Roman"/>
          <w:sz w:val="24"/>
          <w:szCs w:val="24"/>
        </w:rPr>
        <w:t xml:space="preserve"> </w:t>
      </w:r>
    </w:p>
    <w:p w:rsidR="00AA4F23" w:rsidRPr="0073071B" w:rsidRDefault="00AA4F23" w:rsidP="00BA5FDA">
      <w:pPr>
        <w:ind w:firstLine="709"/>
        <w:contextualSpacing/>
        <w:jc w:val="both"/>
        <w:rPr>
          <w:rFonts w:ascii="Times New Roman" w:hAnsi="Times New Roman"/>
          <w:sz w:val="24"/>
          <w:szCs w:val="24"/>
        </w:rPr>
      </w:pPr>
      <w:r w:rsidRPr="0073071B">
        <w:rPr>
          <w:rFonts w:ascii="Times New Roman" w:hAnsi="Times New Roman"/>
          <w:sz w:val="24"/>
          <w:szCs w:val="24"/>
        </w:rPr>
        <w:t>На повернення та надання  кредитів (</w:t>
      </w:r>
      <w:proofErr w:type="spellStart"/>
      <w:r w:rsidRPr="0073071B">
        <w:rPr>
          <w:rFonts w:ascii="Times New Roman" w:hAnsi="Times New Roman"/>
          <w:sz w:val="24"/>
          <w:szCs w:val="24"/>
        </w:rPr>
        <w:t>спеціальни</w:t>
      </w:r>
      <w:proofErr w:type="spellEnd"/>
      <w:r w:rsidRPr="0073071B">
        <w:rPr>
          <w:rFonts w:ascii="Times New Roman" w:hAnsi="Times New Roman"/>
          <w:sz w:val="24"/>
          <w:szCs w:val="24"/>
        </w:rPr>
        <w:t xml:space="preserve"> фонд) передбачені кошти із спеціального фонду  в сумі 14,0 та 13,2 тис. грн. відповідно (додаток 4).  </w:t>
      </w:r>
    </w:p>
    <w:p w:rsidR="007D207F" w:rsidRPr="0073071B" w:rsidRDefault="007D207F" w:rsidP="00BA5FDA">
      <w:pPr>
        <w:ind w:firstLine="709"/>
        <w:contextualSpacing/>
        <w:jc w:val="center"/>
        <w:rPr>
          <w:rFonts w:ascii="Times New Roman" w:hAnsi="Times New Roman"/>
          <w:b/>
          <w:sz w:val="24"/>
          <w:szCs w:val="24"/>
        </w:rPr>
      </w:pPr>
      <w:r w:rsidRPr="0073071B">
        <w:rPr>
          <w:rFonts w:ascii="Times New Roman" w:hAnsi="Times New Roman"/>
          <w:b/>
          <w:sz w:val="24"/>
          <w:szCs w:val="24"/>
        </w:rPr>
        <w:t>Управління соціально-економічного розвитку</w:t>
      </w:r>
      <w:r w:rsidR="00310130" w:rsidRPr="0073071B">
        <w:rPr>
          <w:rFonts w:ascii="Times New Roman" w:hAnsi="Times New Roman"/>
          <w:b/>
          <w:sz w:val="24"/>
          <w:szCs w:val="24"/>
        </w:rPr>
        <w:t xml:space="preserve"> </w:t>
      </w:r>
      <w:r w:rsidR="00605554" w:rsidRPr="0073071B">
        <w:rPr>
          <w:rFonts w:ascii="Times New Roman" w:hAnsi="Times New Roman"/>
          <w:b/>
          <w:sz w:val="24"/>
          <w:szCs w:val="24"/>
        </w:rPr>
        <w:t xml:space="preserve">Глухівської міської </w:t>
      </w:r>
      <w:r w:rsidR="003942D1" w:rsidRPr="0073071B">
        <w:rPr>
          <w:rFonts w:ascii="Times New Roman" w:hAnsi="Times New Roman"/>
          <w:b/>
          <w:sz w:val="24"/>
          <w:szCs w:val="24"/>
        </w:rPr>
        <w:t>ради</w:t>
      </w:r>
    </w:p>
    <w:p w:rsidR="00473F3F" w:rsidRPr="0073071B" w:rsidRDefault="00473F3F" w:rsidP="00BA5FDA">
      <w:pPr>
        <w:spacing w:after="0" w:line="240" w:lineRule="auto"/>
        <w:ind w:firstLine="708"/>
        <w:contextualSpacing/>
        <w:jc w:val="both"/>
        <w:rPr>
          <w:rFonts w:ascii="Times New Roman" w:hAnsi="Times New Roman"/>
          <w:bCs/>
          <w:sz w:val="24"/>
          <w:szCs w:val="24"/>
        </w:rPr>
      </w:pPr>
      <w:r w:rsidRPr="0073071B">
        <w:rPr>
          <w:rFonts w:ascii="Times New Roman" w:hAnsi="Times New Roman"/>
          <w:bCs/>
          <w:sz w:val="24"/>
          <w:szCs w:val="24"/>
        </w:rPr>
        <w:lastRenderedPageBreak/>
        <w:t xml:space="preserve">У бюджеті Глухівської міської </w:t>
      </w:r>
      <w:r w:rsidR="00BA5FDA" w:rsidRPr="0073071B">
        <w:rPr>
          <w:rFonts w:ascii="Times New Roman" w:hAnsi="Times New Roman"/>
          <w:bCs/>
          <w:sz w:val="24"/>
          <w:szCs w:val="24"/>
        </w:rPr>
        <w:t xml:space="preserve">територіальної громади </w:t>
      </w:r>
      <w:r w:rsidRPr="0073071B">
        <w:rPr>
          <w:rFonts w:ascii="Times New Roman" w:hAnsi="Times New Roman"/>
          <w:bCs/>
          <w:sz w:val="24"/>
          <w:szCs w:val="24"/>
        </w:rPr>
        <w:t xml:space="preserve"> на 2022 рік передбачені видатки по:</w:t>
      </w:r>
    </w:p>
    <w:p w:rsidR="00473F3F" w:rsidRPr="0073071B" w:rsidRDefault="00473F3F" w:rsidP="00BA5FDA">
      <w:pPr>
        <w:spacing w:after="0" w:line="240" w:lineRule="auto"/>
        <w:ind w:firstLine="708"/>
        <w:contextualSpacing/>
        <w:jc w:val="both"/>
        <w:rPr>
          <w:rFonts w:ascii="Times New Roman" w:hAnsi="Times New Roman"/>
          <w:bCs/>
          <w:sz w:val="24"/>
          <w:szCs w:val="24"/>
        </w:rPr>
      </w:pPr>
      <w:r w:rsidRPr="0073071B">
        <w:rPr>
          <w:rFonts w:ascii="Times New Roman" w:hAnsi="Times New Roman"/>
          <w:b/>
          <w:bCs/>
          <w:sz w:val="24"/>
          <w:szCs w:val="24"/>
        </w:rPr>
        <w:t xml:space="preserve">КПКВК 0100 «Державне управління» за бюджетною програмою «Керівництво і управління у відповідній сфері у містах (місті Києві), селищах, селах, територіальних громадах» КПКВК 2710160) </w:t>
      </w:r>
      <w:r w:rsidRPr="0073071B">
        <w:rPr>
          <w:rFonts w:ascii="Times New Roman" w:hAnsi="Times New Roman"/>
          <w:bCs/>
          <w:sz w:val="24"/>
          <w:szCs w:val="24"/>
        </w:rPr>
        <w:t>у сумі  2755,9</w:t>
      </w:r>
      <w:r w:rsidR="00310130" w:rsidRPr="0073071B">
        <w:rPr>
          <w:rFonts w:ascii="Times New Roman" w:hAnsi="Times New Roman"/>
          <w:bCs/>
          <w:sz w:val="24"/>
          <w:szCs w:val="24"/>
        </w:rPr>
        <w:t xml:space="preserve"> </w:t>
      </w:r>
      <w:proofErr w:type="spellStart"/>
      <w:r w:rsidRPr="0073071B">
        <w:rPr>
          <w:rFonts w:ascii="Times New Roman" w:hAnsi="Times New Roman"/>
          <w:bCs/>
          <w:sz w:val="24"/>
          <w:szCs w:val="24"/>
        </w:rPr>
        <w:t>тис.грн</w:t>
      </w:r>
      <w:proofErr w:type="spellEnd"/>
      <w:r w:rsidRPr="0073071B">
        <w:rPr>
          <w:rFonts w:ascii="Times New Roman" w:hAnsi="Times New Roman"/>
          <w:bCs/>
          <w:sz w:val="24"/>
          <w:szCs w:val="24"/>
        </w:rPr>
        <w:t>. (загальний фонд) на забезпечення діяльності апарату зі штатною чисельністю  12 одиниць.</w:t>
      </w:r>
    </w:p>
    <w:p w:rsidR="00AA4F23" w:rsidRPr="0073071B" w:rsidRDefault="00AA4F23" w:rsidP="00BA5FDA">
      <w:pPr>
        <w:contextualSpacing/>
        <w:jc w:val="both"/>
        <w:rPr>
          <w:rFonts w:ascii="Times New Roman" w:hAnsi="Times New Roman"/>
          <w:bCs/>
          <w:sz w:val="24"/>
          <w:szCs w:val="24"/>
        </w:rPr>
      </w:pPr>
      <w:r w:rsidRPr="0073071B">
        <w:rPr>
          <w:rFonts w:ascii="Times New Roman" w:hAnsi="Times New Roman"/>
          <w:b/>
          <w:bCs/>
          <w:sz w:val="24"/>
          <w:szCs w:val="24"/>
        </w:rPr>
        <w:tab/>
        <w:t xml:space="preserve">КПКВК 2710180 «Інша діяльність у сфері державного управління» </w:t>
      </w:r>
      <w:r w:rsidRPr="0073071B">
        <w:rPr>
          <w:rFonts w:ascii="Times New Roman" w:hAnsi="Times New Roman"/>
          <w:bCs/>
          <w:sz w:val="24"/>
          <w:szCs w:val="24"/>
        </w:rPr>
        <w:t>на реалізацію заходів «Програми  забезпечення організаційних заходів та інших видатків бюджету Глухівської міської ради на 2021-2023 роки» - 47,0 тис. грн.</w:t>
      </w:r>
    </w:p>
    <w:p w:rsidR="007D207F" w:rsidRPr="0073071B" w:rsidRDefault="00AA4F23" w:rsidP="00BA5FDA">
      <w:pPr>
        <w:contextualSpacing/>
        <w:jc w:val="both"/>
        <w:rPr>
          <w:rFonts w:ascii="Times New Roman" w:hAnsi="Times New Roman"/>
          <w:sz w:val="24"/>
          <w:szCs w:val="24"/>
        </w:rPr>
      </w:pPr>
      <w:r w:rsidRPr="0073071B">
        <w:rPr>
          <w:rFonts w:ascii="Times New Roman" w:hAnsi="Times New Roman"/>
          <w:bCs/>
          <w:sz w:val="24"/>
          <w:szCs w:val="24"/>
        </w:rPr>
        <w:tab/>
      </w:r>
      <w:r w:rsidRPr="0073071B">
        <w:rPr>
          <w:rFonts w:ascii="Times New Roman" w:hAnsi="Times New Roman"/>
          <w:b/>
          <w:bCs/>
          <w:sz w:val="24"/>
          <w:szCs w:val="24"/>
        </w:rPr>
        <w:t xml:space="preserve">КПКВК 2717130 «Здійснення заходів із землеустрою» </w:t>
      </w:r>
      <w:r w:rsidRPr="0073071B">
        <w:rPr>
          <w:rFonts w:ascii="Times New Roman" w:hAnsi="Times New Roman"/>
          <w:bCs/>
          <w:sz w:val="24"/>
          <w:szCs w:val="24"/>
        </w:rPr>
        <w:t xml:space="preserve">передбачено 228,0 тис. грн. на </w:t>
      </w:r>
      <w:r w:rsidR="007D207F" w:rsidRPr="0073071B">
        <w:rPr>
          <w:rFonts w:ascii="Times New Roman" w:hAnsi="Times New Roman"/>
          <w:sz w:val="24"/>
          <w:szCs w:val="24"/>
        </w:rPr>
        <w:t xml:space="preserve"> розробку проектів землеустрою</w:t>
      </w:r>
      <w:r w:rsidR="003942D1" w:rsidRPr="0073071B">
        <w:rPr>
          <w:rFonts w:ascii="Times New Roman" w:hAnsi="Times New Roman"/>
          <w:sz w:val="24"/>
          <w:szCs w:val="24"/>
        </w:rPr>
        <w:t xml:space="preserve"> та звітів про експертну грошову оцінку земельних ділянок</w:t>
      </w:r>
      <w:r w:rsidRPr="0073071B">
        <w:rPr>
          <w:rFonts w:ascii="Times New Roman" w:hAnsi="Times New Roman"/>
          <w:sz w:val="24"/>
          <w:szCs w:val="24"/>
        </w:rPr>
        <w:t>.</w:t>
      </w:r>
    </w:p>
    <w:p w:rsidR="002156E3" w:rsidRPr="0073071B" w:rsidRDefault="002156E3" w:rsidP="00BA5FDA">
      <w:pPr>
        <w:spacing w:after="0" w:line="240" w:lineRule="auto"/>
        <w:ind w:firstLine="708"/>
        <w:contextualSpacing/>
        <w:jc w:val="center"/>
        <w:rPr>
          <w:rFonts w:ascii="Times New Roman" w:hAnsi="Times New Roman"/>
          <w:b/>
          <w:sz w:val="24"/>
          <w:szCs w:val="24"/>
        </w:rPr>
      </w:pPr>
      <w:r w:rsidRPr="0073071B">
        <w:rPr>
          <w:rFonts w:ascii="Times New Roman" w:hAnsi="Times New Roman"/>
          <w:b/>
          <w:sz w:val="24"/>
          <w:szCs w:val="24"/>
        </w:rPr>
        <w:t xml:space="preserve">Фінансове управління Глухівської міської </w:t>
      </w:r>
      <w:r w:rsidR="003942D1" w:rsidRPr="0073071B">
        <w:rPr>
          <w:rFonts w:ascii="Times New Roman" w:hAnsi="Times New Roman"/>
          <w:b/>
          <w:sz w:val="24"/>
          <w:szCs w:val="24"/>
        </w:rPr>
        <w:t>ради</w:t>
      </w:r>
    </w:p>
    <w:p w:rsidR="00BA5FDA" w:rsidRPr="0073071B" w:rsidRDefault="00BA5FDA" w:rsidP="00BA5FDA">
      <w:pPr>
        <w:spacing w:after="0" w:line="240" w:lineRule="auto"/>
        <w:ind w:firstLine="708"/>
        <w:contextualSpacing/>
        <w:jc w:val="both"/>
        <w:rPr>
          <w:rFonts w:ascii="Times New Roman" w:hAnsi="Times New Roman"/>
          <w:b/>
          <w:bCs/>
          <w:sz w:val="24"/>
          <w:szCs w:val="24"/>
        </w:rPr>
      </w:pPr>
      <w:r w:rsidRPr="0073071B">
        <w:rPr>
          <w:rFonts w:ascii="Times New Roman" w:hAnsi="Times New Roman"/>
          <w:bCs/>
          <w:sz w:val="24"/>
          <w:szCs w:val="24"/>
        </w:rPr>
        <w:t>У бюджеті Глухівської міської територіальної громади  на 2022 рік передбачені видатки по:</w:t>
      </w:r>
      <w:r w:rsidRPr="0073071B">
        <w:rPr>
          <w:rFonts w:ascii="Times New Roman" w:hAnsi="Times New Roman"/>
          <w:b/>
          <w:bCs/>
          <w:sz w:val="24"/>
          <w:szCs w:val="24"/>
        </w:rPr>
        <w:t xml:space="preserve"> </w:t>
      </w:r>
    </w:p>
    <w:p w:rsidR="00473F3F" w:rsidRPr="0073071B" w:rsidRDefault="00473F3F" w:rsidP="00BA5FDA">
      <w:pPr>
        <w:spacing w:after="0" w:line="240" w:lineRule="auto"/>
        <w:ind w:firstLine="708"/>
        <w:contextualSpacing/>
        <w:jc w:val="both"/>
        <w:rPr>
          <w:rFonts w:ascii="Times New Roman" w:hAnsi="Times New Roman"/>
          <w:bCs/>
          <w:sz w:val="24"/>
          <w:szCs w:val="24"/>
        </w:rPr>
      </w:pPr>
      <w:r w:rsidRPr="0073071B">
        <w:rPr>
          <w:rFonts w:ascii="Times New Roman" w:hAnsi="Times New Roman"/>
          <w:b/>
          <w:bCs/>
          <w:sz w:val="24"/>
          <w:szCs w:val="24"/>
        </w:rPr>
        <w:t xml:space="preserve">КПКВК 0100 «Державне управління» за бюджетною програмою «Керівництво і управління у відповідній сфері у містах (місті Києві), селищах, селах, територіальних громадах» КПКВК 3710160) </w:t>
      </w:r>
      <w:r w:rsidRPr="0073071B">
        <w:rPr>
          <w:rFonts w:ascii="Times New Roman" w:hAnsi="Times New Roman"/>
          <w:bCs/>
          <w:sz w:val="24"/>
          <w:szCs w:val="24"/>
        </w:rPr>
        <w:t xml:space="preserve">у сумі  2488,6 </w:t>
      </w:r>
      <w:proofErr w:type="spellStart"/>
      <w:r w:rsidRPr="0073071B">
        <w:rPr>
          <w:rFonts w:ascii="Times New Roman" w:hAnsi="Times New Roman"/>
          <w:bCs/>
          <w:sz w:val="24"/>
          <w:szCs w:val="24"/>
        </w:rPr>
        <w:t>тис.грн</w:t>
      </w:r>
      <w:proofErr w:type="spellEnd"/>
      <w:r w:rsidRPr="0073071B">
        <w:rPr>
          <w:rFonts w:ascii="Times New Roman" w:hAnsi="Times New Roman"/>
          <w:bCs/>
          <w:sz w:val="24"/>
          <w:szCs w:val="24"/>
        </w:rPr>
        <w:t>. (загальний фонд) на забезпечення діяльності апарату зі штатною чисельністю  10,25 одиниць.</w:t>
      </w:r>
    </w:p>
    <w:p w:rsidR="00AA4F23" w:rsidRPr="0073071B" w:rsidRDefault="00AA4F23" w:rsidP="00BA5FDA">
      <w:pPr>
        <w:spacing w:after="0" w:line="240" w:lineRule="auto"/>
        <w:ind w:firstLine="708"/>
        <w:contextualSpacing/>
        <w:jc w:val="both"/>
        <w:rPr>
          <w:rFonts w:ascii="Times New Roman" w:hAnsi="Times New Roman"/>
          <w:color w:val="000000"/>
          <w:sz w:val="24"/>
          <w:szCs w:val="24"/>
          <w:lang w:eastAsia="uk-UA"/>
        </w:rPr>
      </w:pPr>
      <w:r w:rsidRPr="0073071B">
        <w:rPr>
          <w:rFonts w:ascii="Times New Roman" w:hAnsi="Times New Roman"/>
          <w:b/>
          <w:color w:val="000000"/>
          <w:sz w:val="24"/>
          <w:szCs w:val="24"/>
          <w:lang w:eastAsia="uk-UA"/>
        </w:rPr>
        <w:t xml:space="preserve">КПКВК 3718710 «Резервний фонд» </w:t>
      </w:r>
      <w:r w:rsidRPr="0073071B">
        <w:rPr>
          <w:rFonts w:ascii="Times New Roman" w:hAnsi="Times New Roman"/>
          <w:color w:val="000000"/>
          <w:sz w:val="24"/>
          <w:szCs w:val="24"/>
          <w:lang w:eastAsia="uk-UA"/>
        </w:rPr>
        <w:t xml:space="preserve">- 500,0тис. грн. </w:t>
      </w:r>
    </w:p>
    <w:p w:rsidR="00AA4F23" w:rsidRPr="0073071B" w:rsidRDefault="00AA4F23" w:rsidP="00BA5FDA">
      <w:pPr>
        <w:spacing w:after="0" w:line="240" w:lineRule="auto"/>
        <w:ind w:firstLine="708"/>
        <w:contextualSpacing/>
        <w:jc w:val="both"/>
        <w:rPr>
          <w:rFonts w:ascii="Times New Roman" w:hAnsi="Times New Roman"/>
          <w:color w:val="000000"/>
          <w:sz w:val="24"/>
          <w:szCs w:val="24"/>
          <w:lang w:eastAsia="uk-UA"/>
        </w:rPr>
      </w:pPr>
      <w:r w:rsidRPr="0073071B">
        <w:rPr>
          <w:rFonts w:ascii="Times New Roman" w:hAnsi="Times New Roman"/>
          <w:b/>
          <w:bCs/>
          <w:sz w:val="24"/>
          <w:szCs w:val="24"/>
        </w:rPr>
        <w:t>КПКВК 371</w:t>
      </w:r>
      <w:r w:rsidRPr="0073071B">
        <w:rPr>
          <w:rFonts w:ascii="Times New Roman" w:hAnsi="Times New Roman"/>
          <w:b/>
          <w:sz w:val="24"/>
          <w:szCs w:val="24"/>
          <w:lang w:eastAsia="uk-UA"/>
        </w:rPr>
        <w:t>9770</w:t>
      </w:r>
      <w:r w:rsidRPr="0073071B">
        <w:rPr>
          <w:rFonts w:ascii="Times New Roman" w:hAnsi="Times New Roman"/>
          <w:b/>
          <w:sz w:val="24"/>
          <w:szCs w:val="24"/>
        </w:rPr>
        <w:t xml:space="preserve"> «</w:t>
      </w:r>
      <w:r w:rsidRPr="0073071B">
        <w:rPr>
          <w:rFonts w:ascii="Times New Roman" w:hAnsi="Times New Roman"/>
          <w:b/>
          <w:sz w:val="24"/>
          <w:szCs w:val="24"/>
          <w:lang w:eastAsia="uk-UA"/>
        </w:rPr>
        <w:t>Інші субвенції з місцевого бюджету»</w:t>
      </w:r>
      <w:r w:rsidRPr="0073071B">
        <w:rPr>
          <w:rFonts w:ascii="Times New Roman" w:hAnsi="Times New Roman"/>
          <w:color w:val="000000"/>
          <w:sz w:val="24"/>
          <w:szCs w:val="24"/>
          <w:lang w:eastAsia="uk-UA"/>
        </w:rPr>
        <w:t xml:space="preserve"> обласному бюджету Сумської області з бюджету Глухівської міської територіальної громади передбачено міжбюджетний трансферт у вигляді іншої субвенції у сумі 100,0 тис. грн., а саме: </w:t>
      </w:r>
    </w:p>
    <w:p w:rsidR="00AA4F23" w:rsidRPr="0073071B" w:rsidRDefault="00AA4F23" w:rsidP="00BA5FDA">
      <w:pPr>
        <w:spacing w:after="0" w:line="240" w:lineRule="auto"/>
        <w:ind w:firstLine="708"/>
        <w:contextualSpacing/>
        <w:jc w:val="both"/>
        <w:rPr>
          <w:rFonts w:ascii="Times New Roman" w:hAnsi="Times New Roman"/>
          <w:color w:val="000000"/>
          <w:sz w:val="24"/>
          <w:szCs w:val="24"/>
          <w:lang w:eastAsia="uk-UA"/>
        </w:rPr>
      </w:pPr>
      <w:r w:rsidRPr="0073071B">
        <w:rPr>
          <w:rFonts w:ascii="Times New Roman" w:hAnsi="Times New Roman"/>
          <w:b/>
          <w:color w:val="000000"/>
          <w:sz w:val="24"/>
          <w:szCs w:val="24"/>
          <w:lang w:eastAsia="uk-UA"/>
        </w:rPr>
        <w:t xml:space="preserve">- </w:t>
      </w:r>
      <w:r w:rsidRPr="0073071B">
        <w:rPr>
          <w:rFonts w:ascii="Times New Roman" w:hAnsi="Times New Roman"/>
          <w:color w:val="000000"/>
          <w:sz w:val="24"/>
          <w:szCs w:val="24"/>
          <w:lang w:eastAsia="uk-UA"/>
        </w:rPr>
        <w:t>для компенсаційних виплат учасникам АТО/ООС та іншим в</w:t>
      </w:r>
      <w:r w:rsidR="00DB796D" w:rsidRPr="0073071B">
        <w:rPr>
          <w:rFonts w:ascii="Times New Roman" w:hAnsi="Times New Roman"/>
          <w:color w:val="000000"/>
          <w:sz w:val="24"/>
          <w:szCs w:val="24"/>
          <w:lang w:eastAsia="uk-UA"/>
        </w:rPr>
        <w:t>етеранам війни – 80,0 тис. грн.;</w:t>
      </w:r>
      <w:r w:rsidRPr="0073071B">
        <w:rPr>
          <w:rFonts w:ascii="Times New Roman" w:hAnsi="Times New Roman"/>
          <w:color w:val="000000"/>
          <w:sz w:val="24"/>
          <w:szCs w:val="24"/>
          <w:lang w:eastAsia="uk-UA"/>
        </w:rPr>
        <w:t xml:space="preserve"> </w:t>
      </w:r>
    </w:p>
    <w:p w:rsidR="00AA4F23" w:rsidRPr="0073071B" w:rsidRDefault="00AA4F23" w:rsidP="00BA5FDA">
      <w:pPr>
        <w:spacing w:after="0" w:line="240" w:lineRule="auto"/>
        <w:ind w:firstLine="708"/>
        <w:contextualSpacing/>
        <w:jc w:val="both"/>
        <w:rPr>
          <w:rFonts w:ascii="Times New Roman" w:hAnsi="Times New Roman"/>
          <w:color w:val="000000"/>
          <w:sz w:val="24"/>
          <w:szCs w:val="24"/>
          <w:lang w:eastAsia="uk-UA"/>
        </w:rPr>
      </w:pPr>
      <w:r w:rsidRPr="0073071B">
        <w:rPr>
          <w:rFonts w:ascii="Times New Roman" w:hAnsi="Times New Roman"/>
          <w:b/>
          <w:color w:val="000000"/>
          <w:sz w:val="24"/>
          <w:szCs w:val="24"/>
          <w:lang w:eastAsia="uk-UA"/>
        </w:rPr>
        <w:t xml:space="preserve">- </w:t>
      </w:r>
      <w:r w:rsidRPr="0073071B">
        <w:rPr>
          <w:rFonts w:ascii="Times New Roman" w:hAnsi="Times New Roman"/>
          <w:color w:val="000000"/>
          <w:sz w:val="24"/>
          <w:szCs w:val="24"/>
          <w:lang w:eastAsia="uk-UA"/>
        </w:rPr>
        <w:t>на відшкодування вартості проїзду інших пільгових категорій – 20,0 тис. грн.</w:t>
      </w:r>
    </w:p>
    <w:p w:rsidR="008832F7" w:rsidRPr="00C017A1" w:rsidRDefault="00C017A1" w:rsidP="00BA5FDA">
      <w:pPr>
        <w:spacing w:after="0" w:line="240" w:lineRule="auto"/>
        <w:ind w:firstLine="708"/>
        <w:contextualSpacing/>
        <w:jc w:val="center"/>
        <w:rPr>
          <w:rFonts w:ascii="Times New Roman" w:hAnsi="Times New Roman"/>
          <w:b/>
          <w:sz w:val="24"/>
          <w:szCs w:val="24"/>
          <w:u w:val="single"/>
        </w:rPr>
      </w:pPr>
      <w:r w:rsidRPr="00C017A1">
        <w:rPr>
          <w:rFonts w:ascii="Times New Roman" w:hAnsi="Times New Roman"/>
          <w:b/>
          <w:sz w:val="24"/>
          <w:szCs w:val="24"/>
          <w:u w:val="single"/>
        </w:rPr>
        <w:t xml:space="preserve">БЮДЖЕТ </w:t>
      </w:r>
      <w:r>
        <w:rPr>
          <w:rFonts w:ascii="Times New Roman" w:hAnsi="Times New Roman"/>
          <w:b/>
          <w:sz w:val="24"/>
          <w:szCs w:val="24"/>
          <w:u w:val="single"/>
        </w:rPr>
        <w:t xml:space="preserve"> </w:t>
      </w:r>
      <w:r w:rsidRPr="00C017A1">
        <w:rPr>
          <w:rFonts w:ascii="Times New Roman" w:hAnsi="Times New Roman"/>
          <w:b/>
          <w:sz w:val="24"/>
          <w:szCs w:val="24"/>
          <w:u w:val="single"/>
        </w:rPr>
        <w:t>РОЗВИТКУ</w:t>
      </w:r>
    </w:p>
    <w:p w:rsidR="008832F7" w:rsidRPr="0073071B" w:rsidRDefault="008832F7" w:rsidP="00BA5FDA">
      <w:pPr>
        <w:spacing w:after="0" w:line="240" w:lineRule="auto"/>
        <w:contextualSpacing/>
        <w:jc w:val="both"/>
        <w:rPr>
          <w:rFonts w:ascii="Times New Roman" w:hAnsi="Times New Roman"/>
          <w:sz w:val="24"/>
          <w:szCs w:val="24"/>
        </w:rPr>
      </w:pPr>
      <w:r w:rsidRPr="0073071B">
        <w:rPr>
          <w:rFonts w:ascii="Times New Roman" w:hAnsi="Times New Roman"/>
          <w:sz w:val="24"/>
          <w:szCs w:val="24"/>
        </w:rPr>
        <w:tab/>
        <w:t xml:space="preserve">По спеціальному фонду  за рахунок </w:t>
      </w:r>
      <w:r w:rsidRPr="0073071B">
        <w:rPr>
          <w:rFonts w:ascii="Times New Roman" w:hAnsi="Times New Roman"/>
          <w:b/>
          <w:sz w:val="24"/>
          <w:szCs w:val="24"/>
        </w:rPr>
        <w:t>бюджету розвитку</w:t>
      </w:r>
      <w:r w:rsidRPr="0073071B">
        <w:rPr>
          <w:rFonts w:ascii="Times New Roman" w:hAnsi="Times New Roman"/>
          <w:sz w:val="24"/>
          <w:szCs w:val="24"/>
        </w:rPr>
        <w:t xml:space="preserve"> передбачено 5200,0 тис. грн. в т.ч. за рахунок передачі із загального фонду до бюджету розвитку 3750,0 тис. грн. та за рахунок власних надходжень 1450,0 тис. грн. в т. ч.:</w:t>
      </w:r>
    </w:p>
    <w:p w:rsidR="008832F7" w:rsidRPr="0073071B" w:rsidRDefault="008832F7" w:rsidP="00BA5FDA">
      <w:pPr>
        <w:spacing w:after="0" w:line="240" w:lineRule="auto"/>
        <w:ind w:firstLine="708"/>
        <w:contextualSpacing/>
        <w:jc w:val="both"/>
        <w:rPr>
          <w:rFonts w:ascii="Times New Roman" w:hAnsi="Times New Roman"/>
          <w:sz w:val="24"/>
          <w:szCs w:val="24"/>
          <w:lang w:eastAsia="ru-RU"/>
        </w:rPr>
      </w:pPr>
      <w:r w:rsidRPr="0073071B">
        <w:rPr>
          <w:rFonts w:ascii="Times New Roman" w:hAnsi="Times New Roman"/>
          <w:sz w:val="24"/>
          <w:szCs w:val="24"/>
        </w:rPr>
        <w:t xml:space="preserve">- </w:t>
      </w:r>
      <w:r w:rsidRPr="0073071B">
        <w:rPr>
          <w:rFonts w:ascii="Times New Roman" w:hAnsi="Times New Roman"/>
          <w:b/>
          <w:sz w:val="24"/>
          <w:szCs w:val="24"/>
        </w:rPr>
        <w:t>КПКВК 0617361 «Співфінансування інвестиційних проектів, що реалізуються за рахунок коштів державного фонду регіонального розвитку»</w:t>
      </w:r>
      <w:r w:rsidRPr="0073071B">
        <w:rPr>
          <w:rFonts w:ascii="Times New Roman" w:hAnsi="Times New Roman"/>
          <w:sz w:val="24"/>
          <w:szCs w:val="24"/>
        </w:rPr>
        <w:t xml:space="preserve"> передбачено кошти співфінансування </w:t>
      </w:r>
      <w:r w:rsidR="00E568C8">
        <w:rPr>
          <w:rFonts w:ascii="Times New Roman" w:hAnsi="Times New Roman"/>
          <w:sz w:val="24"/>
          <w:szCs w:val="24"/>
        </w:rPr>
        <w:t>по об’єкту «К</w:t>
      </w:r>
      <w:r w:rsidRPr="0073071B">
        <w:rPr>
          <w:rFonts w:ascii="Times New Roman" w:hAnsi="Times New Roman"/>
          <w:sz w:val="24"/>
          <w:szCs w:val="24"/>
        </w:rPr>
        <w:t xml:space="preserve">апітальний ремонт з </w:t>
      </w:r>
      <w:proofErr w:type="spellStart"/>
      <w:r w:rsidRPr="0073071B">
        <w:rPr>
          <w:rFonts w:ascii="Times New Roman" w:hAnsi="Times New Roman"/>
          <w:sz w:val="24"/>
          <w:szCs w:val="24"/>
        </w:rPr>
        <w:t>термомодернізацією</w:t>
      </w:r>
      <w:proofErr w:type="spellEnd"/>
      <w:r w:rsidRPr="0073071B">
        <w:rPr>
          <w:rFonts w:ascii="Times New Roman" w:hAnsi="Times New Roman"/>
          <w:sz w:val="24"/>
          <w:szCs w:val="24"/>
        </w:rPr>
        <w:t xml:space="preserve"> Глухівського дошкільного навчального зак</w:t>
      </w:r>
      <w:r w:rsidR="00DD4B33" w:rsidRPr="0073071B">
        <w:rPr>
          <w:rFonts w:ascii="Times New Roman" w:hAnsi="Times New Roman"/>
          <w:sz w:val="24"/>
          <w:szCs w:val="24"/>
        </w:rPr>
        <w:t xml:space="preserve">ладу (центр розвитку дитини) </w:t>
      </w:r>
      <w:r w:rsidR="00E568C8">
        <w:rPr>
          <w:rFonts w:ascii="Times New Roman" w:hAnsi="Times New Roman"/>
          <w:sz w:val="24"/>
          <w:szCs w:val="24"/>
        </w:rPr>
        <w:t>«</w:t>
      </w:r>
      <w:r w:rsidRPr="0073071B">
        <w:rPr>
          <w:rFonts w:ascii="Times New Roman" w:hAnsi="Times New Roman"/>
          <w:sz w:val="24"/>
          <w:szCs w:val="24"/>
        </w:rPr>
        <w:t>Світлячок</w:t>
      </w:r>
      <w:r w:rsidR="00E568C8">
        <w:rPr>
          <w:rFonts w:ascii="Times New Roman" w:hAnsi="Times New Roman"/>
          <w:sz w:val="24"/>
          <w:szCs w:val="24"/>
        </w:rPr>
        <w:t xml:space="preserve">» Глухівської міської ради Сумської області, за адресою: м. Глухів, Сумська область, вул. Ковпака, б.4а» </w:t>
      </w:r>
      <w:r w:rsidRPr="0073071B">
        <w:rPr>
          <w:rFonts w:ascii="Times New Roman" w:hAnsi="Times New Roman"/>
          <w:sz w:val="24"/>
          <w:szCs w:val="24"/>
        </w:rPr>
        <w:t xml:space="preserve"> в сумі - 30</w:t>
      </w:r>
      <w:r w:rsidR="005B12A2">
        <w:rPr>
          <w:rFonts w:ascii="Times New Roman" w:hAnsi="Times New Roman"/>
          <w:sz w:val="24"/>
          <w:szCs w:val="24"/>
        </w:rPr>
        <w:t>47</w:t>
      </w:r>
      <w:r w:rsidRPr="0073071B">
        <w:rPr>
          <w:rFonts w:ascii="Times New Roman" w:hAnsi="Times New Roman"/>
          <w:sz w:val="24"/>
          <w:szCs w:val="24"/>
        </w:rPr>
        <w:t xml:space="preserve">,0 </w:t>
      </w:r>
      <w:proofErr w:type="spellStart"/>
      <w:r w:rsidRPr="0073071B">
        <w:rPr>
          <w:rFonts w:ascii="Times New Roman" w:hAnsi="Times New Roman"/>
          <w:sz w:val="24"/>
          <w:szCs w:val="24"/>
        </w:rPr>
        <w:t>тис.грн</w:t>
      </w:r>
      <w:proofErr w:type="spellEnd"/>
      <w:r w:rsidRPr="0073071B">
        <w:rPr>
          <w:rFonts w:ascii="Times New Roman" w:hAnsi="Times New Roman"/>
          <w:sz w:val="24"/>
          <w:szCs w:val="24"/>
        </w:rPr>
        <w:t>. та п</w:t>
      </w:r>
      <w:r w:rsidRPr="0073071B">
        <w:rPr>
          <w:rFonts w:ascii="Times New Roman" w:hAnsi="Times New Roman"/>
          <w:sz w:val="24"/>
          <w:szCs w:val="24"/>
          <w:lang w:eastAsia="ru-RU"/>
        </w:rPr>
        <w:t xml:space="preserve">ридбання шкільного автобусу для </w:t>
      </w:r>
      <w:proofErr w:type="spellStart"/>
      <w:r w:rsidRPr="0073071B">
        <w:rPr>
          <w:rFonts w:ascii="Times New Roman" w:hAnsi="Times New Roman"/>
          <w:sz w:val="24"/>
          <w:szCs w:val="24"/>
          <w:lang w:eastAsia="ru-RU"/>
        </w:rPr>
        <w:t>Баницького</w:t>
      </w:r>
      <w:proofErr w:type="spellEnd"/>
      <w:r w:rsidRPr="0073071B">
        <w:rPr>
          <w:rFonts w:ascii="Times New Roman" w:hAnsi="Times New Roman"/>
          <w:sz w:val="24"/>
          <w:szCs w:val="24"/>
          <w:lang w:eastAsia="ru-RU"/>
        </w:rPr>
        <w:t xml:space="preserve"> навчально-виховного комплексу: дошкільний  навчальний заклад-загальноосвітня школа I-III ступенів Глухівської міської ради Сумської області" в сумі 200,0 </w:t>
      </w:r>
      <w:proofErr w:type="spellStart"/>
      <w:r w:rsidRPr="0073071B">
        <w:rPr>
          <w:rFonts w:ascii="Times New Roman" w:hAnsi="Times New Roman"/>
          <w:sz w:val="24"/>
          <w:szCs w:val="24"/>
          <w:lang w:eastAsia="ru-RU"/>
        </w:rPr>
        <w:t>тис.грн</w:t>
      </w:r>
      <w:proofErr w:type="spellEnd"/>
      <w:r w:rsidRPr="0073071B">
        <w:rPr>
          <w:rFonts w:ascii="Times New Roman" w:hAnsi="Times New Roman"/>
          <w:sz w:val="24"/>
          <w:szCs w:val="24"/>
          <w:lang w:eastAsia="ru-RU"/>
        </w:rPr>
        <w:t>.;</w:t>
      </w:r>
    </w:p>
    <w:p w:rsidR="008832F7" w:rsidRPr="0073071B" w:rsidRDefault="008832F7" w:rsidP="00BA5FDA">
      <w:pPr>
        <w:spacing w:after="0" w:line="240" w:lineRule="auto"/>
        <w:ind w:firstLine="708"/>
        <w:contextualSpacing/>
        <w:jc w:val="both"/>
        <w:rPr>
          <w:rFonts w:ascii="Times New Roman" w:hAnsi="Times New Roman"/>
          <w:sz w:val="24"/>
          <w:szCs w:val="24"/>
        </w:rPr>
      </w:pPr>
      <w:r w:rsidRPr="0073071B">
        <w:rPr>
          <w:rFonts w:ascii="Times New Roman" w:hAnsi="Times New Roman"/>
          <w:sz w:val="24"/>
          <w:szCs w:val="24"/>
          <w:lang w:eastAsia="ru-RU"/>
        </w:rPr>
        <w:t xml:space="preserve">-  </w:t>
      </w:r>
      <w:r w:rsidRPr="0073071B">
        <w:rPr>
          <w:rFonts w:ascii="Times New Roman" w:hAnsi="Times New Roman"/>
          <w:b/>
          <w:sz w:val="24"/>
          <w:szCs w:val="24"/>
        </w:rPr>
        <w:t xml:space="preserve">КПКВК 1115061 </w:t>
      </w:r>
      <w:r w:rsidRPr="0073071B">
        <w:rPr>
          <w:rFonts w:ascii="Times New Roman" w:hAnsi="Times New Roman"/>
          <w:b/>
          <w:sz w:val="24"/>
          <w:szCs w:val="24"/>
          <w:lang w:eastAsia="ru-RU"/>
        </w:rPr>
        <w:t xml:space="preserve">«Забезпечення діяльності місцевих центрів фізичного здоров’я населення "Спорт для всіх" та проведення фізкультурно-масових заходів серед населення регіону» передбачено </w:t>
      </w:r>
      <w:r w:rsidRPr="0073071B">
        <w:rPr>
          <w:rFonts w:ascii="Times New Roman" w:hAnsi="Times New Roman"/>
          <w:b/>
          <w:sz w:val="24"/>
          <w:szCs w:val="24"/>
        </w:rPr>
        <w:t xml:space="preserve">кошти на </w:t>
      </w:r>
      <w:r w:rsidRPr="0073071B">
        <w:rPr>
          <w:rFonts w:ascii="Times New Roman" w:hAnsi="Times New Roman"/>
          <w:b/>
          <w:sz w:val="24"/>
          <w:szCs w:val="24"/>
          <w:lang w:eastAsia="ru-RU"/>
        </w:rPr>
        <w:t xml:space="preserve"> капітальний ремонт приміщення стадіону «Дружба»</w:t>
      </w:r>
      <w:r w:rsidRPr="0073071B">
        <w:rPr>
          <w:rFonts w:ascii="Times New Roman" w:hAnsi="Times New Roman"/>
          <w:sz w:val="24"/>
          <w:szCs w:val="24"/>
          <w:lang w:eastAsia="ru-RU"/>
        </w:rPr>
        <w:t xml:space="preserve"> - 500,0 тис. грн.;</w:t>
      </w:r>
    </w:p>
    <w:p w:rsidR="008832F7" w:rsidRPr="0073071B" w:rsidRDefault="008832F7" w:rsidP="00BA5FDA">
      <w:pPr>
        <w:spacing w:after="0" w:line="240" w:lineRule="auto"/>
        <w:ind w:firstLine="708"/>
        <w:contextualSpacing/>
        <w:jc w:val="both"/>
        <w:rPr>
          <w:rFonts w:ascii="Times New Roman" w:hAnsi="Times New Roman"/>
          <w:sz w:val="24"/>
          <w:szCs w:val="24"/>
          <w:lang w:eastAsia="ru-RU"/>
        </w:rPr>
      </w:pPr>
      <w:r w:rsidRPr="0073071B">
        <w:rPr>
          <w:rFonts w:ascii="Times New Roman" w:hAnsi="Times New Roman"/>
          <w:sz w:val="24"/>
          <w:szCs w:val="24"/>
        </w:rPr>
        <w:t xml:space="preserve">- </w:t>
      </w:r>
      <w:r w:rsidRPr="0073071B">
        <w:rPr>
          <w:rFonts w:ascii="Times New Roman" w:hAnsi="Times New Roman"/>
          <w:b/>
          <w:sz w:val="24"/>
          <w:szCs w:val="24"/>
        </w:rPr>
        <w:t>КПКВК 1216030 «Організація благоустрою населених пунктів»</w:t>
      </w:r>
      <w:r w:rsidRPr="0073071B">
        <w:rPr>
          <w:rFonts w:ascii="Times New Roman" w:hAnsi="Times New Roman"/>
          <w:sz w:val="24"/>
          <w:szCs w:val="24"/>
        </w:rPr>
        <w:t xml:space="preserve"> передбачено кошти на к</w:t>
      </w:r>
      <w:r w:rsidRPr="0073071B">
        <w:rPr>
          <w:rFonts w:ascii="Times New Roman" w:hAnsi="Times New Roman"/>
          <w:sz w:val="24"/>
          <w:szCs w:val="24"/>
          <w:lang w:eastAsia="ru-RU"/>
        </w:rPr>
        <w:t>апітальний ремонт скверу Шевченка - 500,0 тис. грн.;</w:t>
      </w:r>
    </w:p>
    <w:p w:rsidR="008832F7" w:rsidRDefault="008832F7" w:rsidP="00BA5FDA">
      <w:pPr>
        <w:spacing w:after="0" w:line="240" w:lineRule="auto"/>
        <w:ind w:firstLine="708"/>
        <w:contextualSpacing/>
        <w:jc w:val="both"/>
        <w:rPr>
          <w:rFonts w:ascii="Times New Roman" w:hAnsi="Times New Roman"/>
          <w:sz w:val="24"/>
          <w:szCs w:val="24"/>
          <w:lang w:eastAsia="ru-RU"/>
        </w:rPr>
      </w:pPr>
      <w:r w:rsidRPr="0073071B">
        <w:rPr>
          <w:rFonts w:ascii="Times New Roman" w:hAnsi="Times New Roman"/>
          <w:sz w:val="24"/>
          <w:szCs w:val="24"/>
          <w:lang w:eastAsia="ru-RU"/>
        </w:rPr>
        <w:t xml:space="preserve">- </w:t>
      </w:r>
      <w:r w:rsidRPr="0073071B">
        <w:rPr>
          <w:rFonts w:ascii="Times New Roman" w:hAnsi="Times New Roman"/>
          <w:b/>
          <w:sz w:val="24"/>
          <w:szCs w:val="24"/>
        </w:rPr>
        <w:t xml:space="preserve">КПКВК 1217461 «Утримання та розвиток автомобільних доріг та дорожньої інфраструктури за рахунок коштів місцевого бюджету» </w:t>
      </w:r>
      <w:r w:rsidRPr="0073071B">
        <w:rPr>
          <w:rFonts w:ascii="Times New Roman" w:hAnsi="Times New Roman"/>
          <w:sz w:val="24"/>
          <w:szCs w:val="24"/>
          <w:lang w:eastAsia="ru-RU"/>
        </w:rPr>
        <w:t xml:space="preserve"> </w:t>
      </w:r>
      <w:r w:rsidRPr="0073071B">
        <w:rPr>
          <w:rFonts w:ascii="Times New Roman" w:hAnsi="Times New Roman"/>
          <w:sz w:val="24"/>
          <w:szCs w:val="24"/>
        </w:rPr>
        <w:t xml:space="preserve">передбачено кошти на </w:t>
      </w:r>
      <w:r w:rsidRPr="0073071B">
        <w:rPr>
          <w:rFonts w:ascii="Times New Roman" w:hAnsi="Times New Roman"/>
          <w:sz w:val="24"/>
          <w:szCs w:val="24"/>
          <w:lang w:eastAsia="ru-RU"/>
        </w:rPr>
        <w:t xml:space="preserve">капітальний ремонт доріг та тротуарів  – </w:t>
      </w:r>
      <w:r w:rsidR="005B12A2">
        <w:rPr>
          <w:rFonts w:ascii="Times New Roman" w:hAnsi="Times New Roman"/>
          <w:sz w:val="24"/>
          <w:szCs w:val="24"/>
          <w:lang w:eastAsia="ru-RU"/>
        </w:rPr>
        <w:t>9</w:t>
      </w:r>
      <w:r w:rsidR="002D0218">
        <w:rPr>
          <w:rFonts w:ascii="Times New Roman" w:hAnsi="Times New Roman"/>
          <w:sz w:val="24"/>
          <w:szCs w:val="24"/>
          <w:lang w:eastAsia="ru-RU"/>
        </w:rPr>
        <w:t>2</w:t>
      </w:r>
      <w:r w:rsidR="005B12A2">
        <w:rPr>
          <w:rFonts w:ascii="Times New Roman" w:hAnsi="Times New Roman"/>
          <w:sz w:val="24"/>
          <w:szCs w:val="24"/>
          <w:lang w:eastAsia="ru-RU"/>
        </w:rPr>
        <w:t>3</w:t>
      </w:r>
      <w:r w:rsidRPr="0073071B">
        <w:rPr>
          <w:rFonts w:ascii="Times New Roman" w:hAnsi="Times New Roman"/>
          <w:sz w:val="24"/>
          <w:szCs w:val="24"/>
          <w:lang w:eastAsia="ru-RU"/>
        </w:rPr>
        <w:t xml:space="preserve">,0 </w:t>
      </w:r>
      <w:proofErr w:type="spellStart"/>
      <w:r w:rsidRPr="0073071B">
        <w:rPr>
          <w:rFonts w:ascii="Times New Roman" w:hAnsi="Times New Roman"/>
          <w:sz w:val="24"/>
          <w:szCs w:val="24"/>
          <w:lang w:eastAsia="ru-RU"/>
        </w:rPr>
        <w:t>тис.грн</w:t>
      </w:r>
      <w:proofErr w:type="spellEnd"/>
      <w:r w:rsidRPr="0073071B">
        <w:rPr>
          <w:rFonts w:ascii="Times New Roman" w:hAnsi="Times New Roman"/>
          <w:sz w:val="24"/>
          <w:szCs w:val="24"/>
          <w:lang w:eastAsia="ru-RU"/>
        </w:rPr>
        <w:t>.;</w:t>
      </w:r>
    </w:p>
    <w:p w:rsidR="002D0218" w:rsidRPr="002D0218" w:rsidRDefault="002D0218" w:rsidP="00BA5FDA">
      <w:pPr>
        <w:spacing w:after="0" w:line="240" w:lineRule="auto"/>
        <w:ind w:firstLine="708"/>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Pr="0073071B">
        <w:rPr>
          <w:rFonts w:ascii="Times New Roman" w:hAnsi="Times New Roman"/>
          <w:b/>
          <w:bCs/>
          <w:sz w:val="24"/>
          <w:szCs w:val="24"/>
        </w:rPr>
        <w:t>КПКВК 0210160</w:t>
      </w:r>
      <w:r>
        <w:rPr>
          <w:rFonts w:ascii="Times New Roman" w:hAnsi="Times New Roman"/>
          <w:b/>
          <w:bCs/>
          <w:sz w:val="24"/>
          <w:szCs w:val="24"/>
        </w:rPr>
        <w:t xml:space="preserve"> </w:t>
      </w:r>
      <w:r w:rsidRPr="0073071B">
        <w:rPr>
          <w:rFonts w:ascii="Times New Roman" w:hAnsi="Times New Roman"/>
          <w:b/>
          <w:bCs/>
          <w:sz w:val="24"/>
          <w:szCs w:val="24"/>
        </w:rPr>
        <w:t>«Керівництво і управління у відповідній сфері у містах (місті Києві), селищах, селах, територіальних громадах»</w:t>
      </w:r>
      <w:r>
        <w:rPr>
          <w:rFonts w:ascii="Times New Roman" w:hAnsi="Times New Roman"/>
          <w:b/>
          <w:bCs/>
          <w:sz w:val="24"/>
          <w:szCs w:val="24"/>
        </w:rPr>
        <w:t xml:space="preserve"> </w:t>
      </w:r>
      <w:r w:rsidRPr="002D0218">
        <w:rPr>
          <w:rFonts w:ascii="Times New Roman" w:hAnsi="Times New Roman"/>
          <w:bCs/>
          <w:sz w:val="24"/>
          <w:szCs w:val="24"/>
        </w:rPr>
        <w:t xml:space="preserve">для придбання комп’ютерної техніки -30,0 </w:t>
      </w:r>
      <w:proofErr w:type="spellStart"/>
      <w:r w:rsidRPr="002D0218">
        <w:rPr>
          <w:rFonts w:ascii="Times New Roman" w:hAnsi="Times New Roman"/>
          <w:bCs/>
          <w:sz w:val="24"/>
          <w:szCs w:val="24"/>
        </w:rPr>
        <w:t>тис.грн</w:t>
      </w:r>
      <w:proofErr w:type="spellEnd"/>
      <w:r w:rsidRPr="002D0218">
        <w:rPr>
          <w:rFonts w:ascii="Times New Roman" w:hAnsi="Times New Roman"/>
          <w:bCs/>
          <w:sz w:val="24"/>
          <w:szCs w:val="24"/>
        </w:rPr>
        <w:t>.</w:t>
      </w:r>
    </w:p>
    <w:p w:rsidR="000F0ADA" w:rsidRPr="0073071B" w:rsidRDefault="000F0ADA" w:rsidP="00BA5FDA">
      <w:pPr>
        <w:spacing w:after="0" w:line="240" w:lineRule="auto"/>
        <w:contextualSpacing/>
        <w:jc w:val="center"/>
        <w:rPr>
          <w:rFonts w:ascii="Times New Roman" w:hAnsi="Times New Roman"/>
          <w:b/>
          <w:sz w:val="24"/>
          <w:szCs w:val="24"/>
        </w:rPr>
      </w:pPr>
      <w:r w:rsidRPr="0073071B">
        <w:rPr>
          <w:rFonts w:ascii="Times New Roman" w:hAnsi="Times New Roman"/>
          <w:b/>
          <w:sz w:val="24"/>
          <w:szCs w:val="24"/>
        </w:rPr>
        <w:t>Міс</w:t>
      </w:r>
      <w:r w:rsidR="006D605D" w:rsidRPr="0073071B">
        <w:rPr>
          <w:rFonts w:ascii="Times New Roman" w:hAnsi="Times New Roman"/>
          <w:b/>
          <w:sz w:val="24"/>
          <w:szCs w:val="24"/>
        </w:rPr>
        <w:t>цеві</w:t>
      </w:r>
      <w:r w:rsidRPr="0073071B">
        <w:rPr>
          <w:rFonts w:ascii="Times New Roman" w:hAnsi="Times New Roman"/>
          <w:b/>
          <w:sz w:val="24"/>
          <w:szCs w:val="24"/>
        </w:rPr>
        <w:t xml:space="preserve"> цільові програми</w:t>
      </w:r>
    </w:p>
    <w:p w:rsidR="00C533E1" w:rsidRPr="00BA5FDA" w:rsidRDefault="00581700" w:rsidP="00BA5FDA">
      <w:pPr>
        <w:spacing w:after="0" w:line="240" w:lineRule="auto"/>
        <w:ind w:firstLine="720"/>
        <w:contextualSpacing/>
        <w:jc w:val="both"/>
        <w:rPr>
          <w:rFonts w:ascii="Times New Roman" w:hAnsi="Times New Roman"/>
          <w:b/>
          <w:sz w:val="24"/>
          <w:szCs w:val="24"/>
        </w:rPr>
      </w:pPr>
      <w:r w:rsidRPr="0073071B">
        <w:rPr>
          <w:rFonts w:ascii="Times New Roman" w:hAnsi="Times New Roman"/>
          <w:sz w:val="24"/>
          <w:szCs w:val="24"/>
        </w:rPr>
        <w:t xml:space="preserve">На фінансування </w:t>
      </w:r>
      <w:r w:rsidR="000F0ADA" w:rsidRPr="0073071B">
        <w:rPr>
          <w:rFonts w:ascii="Times New Roman" w:hAnsi="Times New Roman"/>
          <w:sz w:val="24"/>
          <w:szCs w:val="24"/>
        </w:rPr>
        <w:t xml:space="preserve"> міс</w:t>
      </w:r>
      <w:r w:rsidR="006D605D" w:rsidRPr="0073071B">
        <w:rPr>
          <w:rFonts w:ascii="Times New Roman" w:hAnsi="Times New Roman"/>
          <w:sz w:val="24"/>
          <w:szCs w:val="24"/>
        </w:rPr>
        <w:t>цевих</w:t>
      </w:r>
      <w:r w:rsidR="000F0ADA" w:rsidRPr="0073071B">
        <w:rPr>
          <w:rFonts w:ascii="Times New Roman" w:hAnsi="Times New Roman"/>
          <w:sz w:val="24"/>
          <w:szCs w:val="24"/>
        </w:rPr>
        <w:t xml:space="preserve"> цільових програм передбачено</w:t>
      </w:r>
      <w:r w:rsidR="009B102B" w:rsidRPr="0073071B">
        <w:rPr>
          <w:rFonts w:ascii="Times New Roman" w:hAnsi="Times New Roman"/>
          <w:sz w:val="24"/>
          <w:szCs w:val="24"/>
        </w:rPr>
        <w:t xml:space="preserve"> </w:t>
      </w:r>
      <w:r w:rsidR="004D5B5E" w:rsidRPr="0073071B">
        <w:rPr>
          <w:rFonts w:ascii="Times New Roman" w:hAnsi="Times New Roman"/>
          <w:sz w:val="24"/>
          <w:szCs w:val="24"/>
        </w:rPr>
        <w:t>3</w:t>
      </w:r>
      <w:r w:rsidR="00BA5FDA" w:rsidRPr="0073071B">
        <w:rPr>
          <w:rFonts w:ascii="Times New Roman" w:hAnsi="Times New Roman"/>
          <w:sz w:val="24"/>
          <w:szCs w:val="24"/>
        </w:rPr>
        <w:t>99</w:t>
      </w:r>
      <w:r w:rsidR="008A6330">
        <w:rPr>
          <w:rFonts w:ascii="Times New Roman" w:hAnsi="Times New Roman"/>
          <w:sz w:val="24"/>
          <w:szCs w:val="24"/>
        </w:rPr>
        <w:t>2</w:t>
      </w:r>
      <w:r w:rsidR="00BA5FDA" w:rsidRPr="0073071B">
        <w:rPr>
          <w:rFonts w:ascii="Times New Roman" w:hAnsi="Times New Roman"/>
          <w:sz w:val="24"/>
          <w:szCs w:val="24"/>
        </w:rPr>
        <w:t>7,7</w:t>
      </w:r>
      <w:r w:rsidR="002A7045" w:rsidRPr="0073071B">
        <w:rPr>
          <w:rFonts w:ascii="Times New Roman" w:hAnsi="Times New Roman"/>
          <w:sz w:val="24"/>
          <w:szCs w:val="24"/>
        </w:rPr>
        <w:t xml:space="preserve"> </w:t>
      </w:r>
      <w:r w:rsidR="00D20292" w:rsidRPr="0073071B">
        <w:rPr>
          <w:rFonts w:ascii="Times New Roman" w:hAnsi="Times New Roman"/>
          <w:sz w:val="24"/>
          <w:szCs w:val="24"/>
        </w:rPr>
        <w:t xml:space="preserve"> </w:t>
      </w:r>
      <w:r w:rsidR="000F0ADA" w:rsidRPr="0073071B">
        <w:rPr>
          <w:rFonts w:ascii="Times New Roman" w:hAnsi="Times New Roman"/>
          <w:sz w:val="24"/>
          <w:szCs w:val="24"/>
        </w:rPr>
        <w:t>тис. грн</w:t>
      </w:r>
      <w:r w:rsidR="000F0ADA" w:rsidRPr="00BA5FDA">
        <w:rPr>
          <w:rFonts w:ascii="Times New Roman" w:hAnsi="Times New Roman"/>
          <w:sz w:val="24"/>
          <w:szCs w:val="24"/>
        </w:rPr>
        <w:t>.</w:t>
      </w:r>
    </w:p>
    <w:p w:rsidR="00E82675" w:rsidRPr="00BA5FDA" w:rsidRDefault="00B23DB0" w:rsidP="00BA5FDA">
      <w:pPr>
        <w:spacing w:after="0" w:line="240" w:lineRule="auto"/>
        <w:contextualSpacing/>
        <w:jc w:val="both"/>
        <w:rPr>
          <w:rFonts w:ascii="Times New Roman" w:hAnsi="Times New Roman"/>
          <w:sz w:val="24"/>
          <w:szCs w:val="24"/>
        </w:rPr>
      </w:pPr>
      <w:bookmarkStart w:id="0" w:name="_GoBack"/>
      <w:bookmarkEnd w:id="0"/>
      <w:r w:rsidRPr="00BA5FDA">
        <w:rPr>
          <w:rFonts w:ascii="Times New Roman" w:hAnsi="Times New Roman"/>
          <w:b/>
          <w:sz w:val="24"/>
          <w:szCs w:val="24"/>
        </w:rPr>
        <w:t>Н</w:t>
      </w:r>
      <w:r w:rsidR="00A26E69" w:rsidRPr="00BA5FDA">
        <w:rPr>
          <w:rFonts w:ascii="Times New Roman" w:hAnsi="Times New Roman"/>
          <w:b/>
          <w:sz w:val="24"/>
          <w:szCs w:val="24"/>
        </w:rPr>
        <w:t>ачальник</w:t>
      </w:r>
      <w:r w:rsidR="00E02F32" w:rsidRPr="00BA5FDA">
        <w:rPr>
          <w:rFonts w:ascii="Times New Roman" w:hAnsi="Times New Roman"/>
          <w:b/>
          <w:sz w:val="24"/>
          <w:szCs w:val="24"/>
        </w:rPr>
        <w:t xml:space="preserve"> фінансового управління</w:t>
      </w:r>
      <w:r w:rsidR="00E02F32" w:rsidRPr="00BA5FDA">
        <w:rPr>
          <w:rFonts w:ascii="Times New Roman" w:hAnsi="Times New Roman"/>
          <w:b/>
          <w:sz w:val="24"/>
          <w:szCs w:val="24"/>
        </w:rPr>
        <w:tab/>
      </w:r>
      <w:r w:rsidR="00E02F32" w:rsidRPr="00BA5FDA">
        <w:rPr>
          <w:rFonts w:ascii="Times New Roman" w:hAnsi="Times New Roman"/>
          <w:b/>
          <w:sz w:val="24"/>
          <w:szCs w:val="24"/>
        </w:rPr>
        <w:tab/>
      </w:r>
      <w:r w:rsidR="00E02F32" w:rsidRPr="00BA5FDA">
        <w:rPr>
          <w:rFonts w:ascii="Times New Roman" w:hAnsi="Times New Roman"/>
          <w:b/>
          <w:sz w:val="24"/>
          <w:szCs w:val="24"/>
        </w:rPr>
        <w:tab/>
      </w:r>
      <w:r w:rsidR="00A26E69" w:rsidRPr="00BA5FDA">
        <w:rPr>
          <w:rFonts w:ascii="Times New Roman" w:hAnsi="Times New Roman"/>
          <w:b/>
          <w:sz w:val="24"/>
          <w:szCs w:val="24"/>
        </w:rPr>
        <w:tab/>
      </w:r>
      <w:r w:rsidR="00A26E69" w:rsidRPr="00BA5FDA">
        <w:rPr>
          <w:rFonts w:ascii="Times New Roman" w:hAnsi="Times New Roman"/>
          <w:b/>
          <w:sz w:val="24"/>
          <w:szCs w:val="24"/>
        </w:rPr>
        <w:tab/>
      </w:r>
      <w:r w:rsidR="002409B7" w:rsidRPr="00BA5FDA">
        <w:rPr>
          <w:rFonts w:ascii="Times New Roman" w:hAnsi="Times New Roman"/>
          <w:b/>
          <w:sz w:val="24"/>
          <w:szCs w:val="24"/>
        </w:rPr>
        <w:t>А</w:t>
      </w:r>
      <w:r w:rsidR="008B4A13" w:rsidRPr="00BA5FDA">
        <w:rPr>
          <w:rFonts w:ascii="Times New Roman" w:hAnsi="Times New Roman"/>
          <w:b/>
          <w:sz w:val="24"/>
          <w:szCs w:val="24"/>
        </w:rPr>
        <w:t xml:space="preserve">лла </w:t>
      </w:r>
      <w:r w:rsidR="002409B7" w:rsidRPr="00BA5FDA">
        <w:rPr>
          <w:rFonts w:ascii="Times New Roman" w:hAnsi="Times New Roman"/>
          <w:b/>
          <w:sz w:val="24"/>
          <w:szCs w:val="24"/>
        </w:rPr>
        <w:t>О</w:t>
      </w:r>
      <w:r w:rsidR="005D6E42" w:rsidRPr="00BA5FDA">
        <w:rPr>
          <w:rFonts w:ascii="Times New Roman" w:hAnsi="Times New Roman"/>
          <w:b/>
          <w:sz w:val="24"/>
          <w:szCs w:val="24"/>
        </w:rPr>
        <w:t>НИЩЕНКО</w:t>
      </w:r>
    </w:p>
    <w:sectPr w:rsidR="00E82675" w:rsidRPr="00BA5FDA" w:rsidSect="00B7018F">
      <w:pgSz w:w="11906" w:h="16838"/>
      <w:pgMar w:top="1134"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10"/>
      </v:shape>
    </w:pict>
  </w:numPicBullet>
  <w:abstractNum w:abstractNumId="0">
    <w:nsid w:val="04183C55"/>
    <w:multiLevelType w:val="hybridMultilevel"/>
    <w:tmpl w:val="23BE8014"/>
    <w:lvl w:ilvl="0" w:tplc="96D288B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560576D"/>
    <w:multiLevelType w:val="multilevel"/>
    <w:tmpl w:val="9468C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C353EC"/>
    <w:multiLevelType w:val="hybridMultilevel"/>
    <w:tmpl w:val="1ADE35AC"/>
    <w:lvl w:ilvl="0" w:tplc="E1CE4F8C">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CCB76A8"/>
    <w:multiLevelType w:val="hybridMultilevel"/>
    <w:tmpl w:val="08004CE8"/>
    <w:lvl w:ilvl="0" w:tplc="EB54AC4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nsid w:val="15016B76"/>
    <w:multiLevelType w:val="hybridMultilevel"/>
    <w:tmpl w:val="B664D280"/>
    <w:lvl w:ilvl="0" w:tplc="36DAC84E">
      <w:start w:val="1"/>
      <w:numFmt w:val="bullet"/>
      <w:lvlText w:val=""/>
      <w:lvlJc w:val="left"/>
      <w:pPr>
        <w:tabs>
          <w:tab w:val="num" w:pos="720"/>
        </w:tabs>
        <w:ind w:left="720" w:hanging="360"/>
      </w:pPr>
      <w:rPr>
        <w:rFonts w:ascii="Wingdings" w:hAnsi="Wingdings" w:hint="default"/>
      </w:rPr>
    </w:lvl>
    <w:lvl w:ilvl="1" w:tplc="13B43826">
      <w:start w:val="1"/>
      <w:numFmt w:val="bullet"/>
      <w:lvlText w:val=""/>
      <w:lvlJc w:val="left"/>
      <w:pPr>
        <w:tabs>
          <w:tab w:val="num" w:pos="1440"/>
        </w:tabs>
        <w:ind w:left="1440" w:hanging="360"/>
      </w:pPr>
      <w:rPr>
        <w:rFonts w:ascii="Wingdings" w:hAnsi="Wingdings" w:hint="default"/>
      </w:rPr>
    </w:lvl>
    <w:lvl w:ilvl="2" w:tplc="75CED444">
      <w:start w:val="1"/>
      <w:numFmt w:val="bullet"/>
      <w:lvlText w:val=""/>
      <w:lvlJc w:val="left"/>
      <w:pPr>
        <w:tabs>
          <w:tab w:val="num" w:pos="2160"/>
        </w:tabs>
        <w:ind w:left="2160" w:hanging="360"/>
      </w:pPr>
      <w:rPr>
        <w:rFonts w:ascii="Wingdings" w:hAnsi="Wingdings" w:hint="default"/>
      </w:rPr>
    </w:lvl>
    <w:lvl w:ilvl="3" w:tplc="C666D1C8">
      <w:start w:val="1"/>
      <w:numFmt w:val="bullet"/>
      <w:lvlText w:val=""/>
      <w:lvlJc w:val="left"/>
      <w:pPr>
        <w:tabs>
          <w:tab w:val="num" w:pos="2880"/>
        </w:tabs>
        <w:ind w:left="2880" w:hanging="360"/>
      </w:pPr>
      <w:rPr>
        <w:rFonts w:ascii="Wingdings" w:hAnsi="Wingdings" w:hint="default"/>
      </w:rPr>
    </w:lvl>
    <w:lvl w:ilvl="4" w:tplc="745ED3F6">
      <w:start w:val="1"/>
      <w:numFmt w:val="bullet"/>
      <w:lvlText w:val=""/>
      <w:lvlJc w:val="left"/>
      <w:pPr>
        <w:tabs>
          <w:tab w:val="num" w:pos="3600"/>
        </w:tabs>
        <w:ind w:left="3600" w:hanging="360"/>
      </w:pPr>
      <w:rPr>
        <w:rFonts w:ascii="Wingdings" w:hAnsi="Wingdings" w:hint="default"/>
      </w:rPr>
    </w:lvl>
    <w:lvl w:ilvl="5" w:tplc="1AD0125E">
      <w:start w:val="1"/>
      <w:numFmt w:val="bullet"/>
      <w:lvlText w:val=""/>
      <w:lvlJc w:val="left"/>
      <w:pPr>
        <w:tabs>
          <w:tab w:val="num" w:pos="4320"/>
        </w:tabs>
        <w:ind w:left="4320" w:hanging="360"/>
      </w:pPr>
      <w:rPr>
        <w:rFonts w:ascii="Wingdings" w:hAnsi="Wingdings" w:hint="default"/>
      </w:rPr>
    </w:lvl>
    <w:lvl w:ilvl="6" w:tplc="DE260866">
      <w:start w:val="1"/>
      <w:numFmt w:val="bullet"/>
      <w:lvlText w:val=""/>
      <w:lvlJc w:val="left"/>
      <w:pPr>
        <w:tabs>
          <w:tab w:val="num" w:pos="5040"/>
        </w:tabs>
        <w:ind w:left="5040" w:hanging="360"/>
      </w:pPr>
      <w:rPr>
        <w:rFonts w:ascii="Wingdings" w:hAnsi="Wingdings" w:hint="default"/>
      </w:rPr>
    </w:lvl>
    <w:lvl w:ilvl="7" w:tplc="8D9865B8">
      <w:start w:val="1"/>
      <w:numFmt w:val="bullet"/>
      <w:lvlText w:val=""/>
      <w:lvlJc w:val="left"/>
      <w:pPr>
        <w:tabs>
          <w:tab w:val="num" w:pos="5760"/>
        </w:tabs>
        <w:ind w:left="5760" w:hanging="360"/>
      </w:pPr>
      <w:rPr>
        <w:rFonts w:ascii="Wingdings" w:hAnsi="Wingdings" w:hint="default"/>
      </w:rPr>
    </w:lvl>
    <w:lvl w:ilvl="8" w:tplc="BEF43226">
      <w:start w:val="1"/>
      <w:numFmt w:val="bullet"/>
      <w:lvlText w:val=""/>
      <w:lvlJc w:val="left"/>
      <w:pPr>
        <w:tabs>
          <w:tab w:val="num" w:pos="6480"/>
        </w:tabs>
        <w:ind w:left="6480" w:hanging="360"/>
      </w:pPr>
      <w:rPr>
        <w:rFonts w:ascii="Wingdings" w:hAnsi="Wingdings" w:hint="default"/>
      </w:rPr>
    </w:lvl>
  </w:abstractNum>
  <w:abstractNum w:abstractNumId="5">
    <w:nsid w:val="15087C9B"/>
    <w:multiLevelType w:val="hybridMultilevel"/>
    <w:tmpl w:val="13AC168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18F63BB5"/>
    <w:multiLevelType w:val="hybridMultilevel"/>
    <w:tmpl w:val="C4F0B3E2"/>
    <w:lvl w:ilvl="0" w:tplc="8F3C97EC">
      <w:start w:val="1"/>
      <w:numFmt w:val="decimal"/>
      <w:lvlText w:val="%1"/>
      <w:lvlJc w:val="left"/>
      <w:pPr>
        <w:ind w:left="1069" w:hanging="360"/>
      </w:pPr>
      <w:rPr>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1B053626"/>
    <w:multiLevelType w:val="hybridMultilevel"/>
    <w:tmpl w:val="B47A4D5C"/>
    <w:lvl w:ilvl="0" w:tplc="0C76855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1B6C455F"/>
    <w:multiLevelType w:val="hybridMultilevel"/>
    <w:tmpl w:val="BA748F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BB10B9A"/>
    <w:multiLevelType w:val="hybridMultilevel"/>
    <w:tmpl w:val="C9BE156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1E22246E"/>
    <w:multiLevelType w:val="hybridMultilevel"/>
    <w:tmpl w:val="EBACBF12"/>
    <w:lvl w:ilvl="0" w:tplc="9F609A5A">
      <w:numFmt w:val="bullet"/>
      <w:lvlText w:val="-"/>
      <w:lvlJc w:val="left"/>
      <w:pPr>
        <w:ind w:left="360" w:hanging="360"/>
      </w:pPr>
      <w:rPr>
        <w:rFonts w:ascii="Calibri" w:eastAsia="Times New Roman" w:hAnsi="Calibri"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1E677C05"/>
    <w:multiLevelType w:val="hybridMultilevel"/>
    <w:tmpl w:val="B1325138"/>
    <w:lvl w:ilvl="0" w:tplc="0CBCCE24">
      <w:start w:val="29"/>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2">
    <w:nsid w:val="1F1E6A9F"/>
    <w:multiLevelType w:val="hybridMultilevel"/>
    <w:tmpl w:val="0B40DC18"/>
    <w:lvl w:ilvl="0" w:tplc="FC2226BA">
      <w:start w:val="8"/>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3">
    <w:nsid w:val="21C12998"/>
    <w:multiLevelType w:val="hybridMultilevel"/>
    <w:tmpl w:val="CDF4843E"/>
    <w:lvl w:ilvl="0" w:tplc="DE28545E">
      <w:numFmt w:val="bullet"/>
      <w:lvlText w:val="-"/>
      <w:lvlJc w:val="left"/>
      <w:pPr>
        <w:ind w:left="1061" w:hanging="360"/>
      </w:pPr>
      <w:rPr>
        <w:rFonts w:ascii="Times New Roman" w:eastAsia="Times New Roman" w:hAnsi="Times New Roman" w:cs="Times New Roman" w:hint="default"/>
        <w:lang w:val="ru-RU"/>
      </w:rPr>
    </w:lvl>
    <w:lvl w:ilvl="1" w:tplc="04190003" w:tentative="1">
      <w:start w:val="1"/>
      <w:numFmt w:val="bullet"/>
      <w:lvlText w:val="o"/>
      <w:lvlJc w:val="left"/>
      <w:pPr>
        <w:ind w:left="1781" w:hanging="360"/>
      </w:pPr>
      <w:rPr>
        <w:rFonts w:ascii="Courier New" w:hAnsi="Courier New" w:cs="Courier New" w:hint="default"/>
      </w:rPr>
    </w:lvl>
    <w:lvl w:ilvl="2" w:tplc="04190005" w:tentative="1">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14">
    <w:nsid w:val="24C31110"/>
    <w:multiLevelType w:val="hybridMultilevel"/>
    <w:tmpl w:val="3940A79A"/>
    <w:lvl w:ilvl="0" w:tplc="C18EE72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nsid w:val="25C40A59"/>
    <w:multiLevelType w:val="hybridMultilevel"/>
    <w:tmpl w:val="8FB80BCE"/>
    <w:lvl w:ilvl="0" w:tplc="04190005">
      <w:start w:val="1"/>
      <w:numFmt w:val="bullet"/>
      <w:lvlText w:val=""/>
      <w:lvlJc w:val="left"/>
      <w:pPr>
        <w:tabs>
          <w:tab w:val="num" w:pos="928"/>
        </w:tabs>
        <w:ind w:left="928" w:hanging="360"/>
      </w:pPr>
      <w:rPr>
        <w:rFonts w:ascii="Wingdings" w:hAnsi="Wingdings" w:hint="default"/>
      </w:rPr>
    </w:lvl>
    <w:lvl w:ilvl="1" w:tplc="04190003" w:tentative="1">
      <w:start w:val="1"/>
      <w:numFmt w:val="bullet"/>
      <w:lvlText w:val="o"/>
      <w:lvlJc w:val="left"/>
      <w:pPr>
        <w:tabs>
          <w:tab w:val="num" w:pos="2060"/>
        </w:tabs>
        <w:ind w:left="2060" w:hanging="360"/>
      </w:pPr>
      <w:rPr>
        <w:rFonts w:ascii="Courier New" w:hAnsi="Courier New" w:cs="Courier New" w:hint="default"/>
      </w:rPr>
    </w:lvl>
    <w:lvl w:ilvl="2" w:tplc="04190005" w:tentative="1">
      <w:start w:val="1"/>
      <w:numFmt w:val="bullet"/>
      <w:lvlText w:val=""/>
      <w:lvlJc w:val="left"/>
      <w:pPr>
        <w:tabs>
          <w:tab w:val="num" w:pos="2780"/>
        </w:tabs>
        <w:ind w:left="2780" w:hanging="360"/>
      </w:pPr>
      <w:rPr>
        <w:rFonts w:ascii="Wingdings" w:hAnsi="Wingdings" w:hint="default"/>
      </w:rPr>
    </w:lvl>
    <w:lvl w:ilvl="3" w:tplc="04190001" w:tentative="1">
      <w:start w:val="1"/>
      <w:numFmt w:val="bullet"/>
      <w:lvlText w:val=""/>
      <w:lvlJc w:val="left"/>
      <w:pPr>
        <w:tabs>
          <w:tab w:val="num" w:pos="3500"/>
        </w:tabs>
        <w:ind w:left="3500" w:hanging="360"/>
      </w:pPr>
      <w:rPr>
        <w:rFonts w:ascii="Symbol" w:hAnsi="Symbol" w:hint="default"/>
      </w:rPr>
    </w:lvl>
    <w:lvl w:ilvl="4" w:tplc="04190003" w:tentative="1">
      <w:start w:val="1"/>
      <w:numFmt w:val="bullet"/>
      <w:lvlText w:val="o"/>
      <w:lvlJc w:val="left"/>
      <w:pPr>
        <w:tabs>
          <w:tab w:val="num" w:pos="4220"/>
        </w:tabs>
        <w:ind w:left="4220" w:hanging="360"/>
      </w:pPr>
      <w:rPr>
        <w:rFonts w:ascii="Courier New" w:hAnsi="Courier New" w:cs="Courier New" w:hint="default"/>
      </w:rPr>
    </w:lvl>
    <w:lvl w:ilvl="5" w:tplc="04190005" w:tentative="1">
      <w:start w:val="1"/>
      <w:numFmt w:val="bullet"/>
      <w:lvlText w:val=""/>
      <w:lvlJc w:val="left"/>
      <w:pPr>
        <w:tabs>
          <w:tab w:val="num" w:pos="4940"/>
        </w:tabs>
        <w:ind w:left="4940" w:hanging="360"/>
      </w:pPr>
      <w:rPr>
        <w:rFonts w:ascii="Wingdings" w:hAnsi="Wingdings" w:hint="default"/>
      </w:rPr>
    </w:lvl>
    <w:lvl w:ilvl="6" w:tplc="04190001" w:tentative="1">
      <w:start w:val="1"/>
      <w:numFmt w:val="bullet"/>
      <w:lvlText w:val=""/>
      <w:lvlJc w:val="left"/>
      <w:pPr>
        <w:tabs>
          <w:tab w:val="num" w:pos="5660"/>
        </w:tabs>
        <w:ind w:left="5660" w:hanging="360"/>
      </w:pPr>
      <w:rPr>
        <w:rFonts w:ascii="Symbol" w:hAnsi="Symbol" w:hint="default"/>
      </w:rPr>
    </w:lvl>
    <w:lvl w:ilvl="7" w:tplc="04190003" w:tentative="1">
      <w:start w:val="1"/>
      <w:numFmt w:val="bullet"/>
      <w:lvlText w:val="o"/>
      <w:lvlJc w:val="left"/>
      <w:pPr>
        <w:tabs>
          <w:tab w:val="num" w:pos="6380"/>
        </w:tabs>
        <w:ind w:left="6380" w:hanging="360"/>
      </w:pPr>
      <w:rPr>
        <w:rFonts w:ascii="Courier New" w:hAnsi="Courier New" w:cs="Courier New" w:hint="default"/>
      </w:rPr>
    </w:lvl>
    <w:lvl w:ilvl="8" w:tplc="04190005" w:tentative="1">
      <w:start w:val="1"/>
      <w:numFmt w:val="bullet"/>
      <w:lvlText w:val=""/>
      <w:lvlJc w:val="left"/>
      <w:pPr>
        <w:tabs>
          <w:tab w:val="num" w:pos="7100"/>
        </w:tabs>
        <w:ind w:left="7100" w:hanging="360"/>
      </w:pPr>
      <w:rPr>
        <w:rFonts w:ascii="Wingdings" w:hAnsi="Wingdings" w:hint="default"/>
      </w:rPr>
    </w:lvl>
  </w:abstractNum>
  <w:abstractNum w:abstractNumId="16">
    <w:nsid w:val="287673A5"/>
    <w:multiLevelType w:val="hybridMultilevel"/>
    <w:tmpl w:val="19A29D4C"/>
    <w:lvl w:ilvl="0" w:tplc="C534120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938771D"/>
    <w:multiLevelType w:val="hybridMultilevel"/>
    <w:tmpl w:val="A5E6E254"/>
    <w:lvl w:ilvl="0" w:tplc="70BA33B8">
      <w:start w:val="1"/>
      <w:numFmt w:val="bullet"/>
      <w:lvlText w:val=""/>
      <w:lvlJc w:val="left"/>
      <w:pPr>
        <w:tabs>
          <w:tab w:val="num" w:pos="720"/>
        </w:tabs>
        <w:ind w:left="720" w:hanging="360"/>
      </w:pPr>
      <w:rPr>
        <w:rFonts w:ascii="Wingdings" w:hAnsi="Wingdings" w:hint="default"/>
      </w:rPr>
    </w:lvl>
    <w:lvl w:ilvl="1" w:tplc="A5AE9F20">
      <w:start w:val="1"/>
      <w:numFmt w:val="bullet"/>
      <w:lvlText w:val=""/>
      <w:lvlJc w:val="left"/>
      <w:pPr>
        <w:tabs>
          <w:tab w:val="num" w:pos="1440"/>
        </w:tabs>
        <w:ind w:left="1440" w:hanging="360"/>
      </w:pPr>
      <w:rPr>
        <w:rFonts w:ascii="Wingdings" w:hAnsi="Wingdings" w:hint="default"/>
      </w:rPr>
    </w:lvl>
    <w:lvl w:ilvl="2" w:tplc="099287EA">
      <w:start w:val="1"/>
      <w:numFmt w:val="bullet"/>
      <w:lvlText w:val=""/>
      <w:lvlJc w:val="left"/>
      <w:pPr>
        <w:tabs>
          <w:tab w:val="num" w:pos="2160"/>
        </w:tabs>
        <w:ind w:left="2160" w:hanging="360"/>
      </w:pPr>
      <w:rPr>
        <w:rFonts w:ascii="Wingdings" w:hAnsi="Wingdings" w:hint="default"/>
      </w:rPr>
    </w:lvl>
    <w:lvl w:ilvl="3" w:tplc="7AF23AAC">
      <w:start w:val="1"/>
      <w:numFmt w:val="bullet"/>
      <w:lvlText w:val=""/>
      <w:lvlJc w:val="left"/>
      <w:pPr>
        <w:tabs>
          <w:tab w:val="num" w:pos="2880"/>
        </w:tabs>
        <w:ind w:left="2880" w:hanging="360"/>
      </w:pPr>
      <w:rPr>
        <w:rFonts w:ascii="Wingdings" w:hAnsi="Wingdings" w:hint="default"/>
      </w:rPr>
    </w:lvl>
    <w:lvl w:ilvl="4" w:tplc="32B843AC">
      <w:start w:val="1"/>
      <w:numFmt w:val="bullet"/>
      <w:lvlText w:val=""/>
      <w:lvlJc w:val="left"/>
      <w:pPr>
        <w:tabs>
          <w:tab w:val="num" w:pos="3600"/>
        </w:tabs>
        <w:ind w:left="3600" w:hanging="360"/>
      </w:pPr>
      <w:rPr>
        <w:rFonts w:ascii="Wingdings" w:hAnsi="Wingdings" w:hint="default"/>
      </w:rPr>
    </w:lvl>
    <w:lvl w:ilvl="5" w:tplc="9BF6C448">
      <w:start w:val="1"/>
      <w:numFmt w:val="bullet"/>
      <w:lvlText w:val=""/>
      <w:lvlJc w:val="left"/>
      <w:pPr>
        <w:tabs>
          <w:tab w:val="num" w:pos="4320"/>
        </w:tabs>
        <w:ind w:left="4320" w:hanging="360"/>
      </w:pPr>
      <w:rPr>
        <w:rFonts w:ascii="Wingdings" w:hAnsi="Wingdings" w:hint="default"/>
      </w:rPr>
    </w:lvl>
    <w:lvl w:ilvl="6" w:tplc="A0F209C0">
      <w:start w:val="1"/>
      <w:numFmt w:val="bullet"/>
      <w:lvlText w:val=""/>
      <w:lvlJc w:val="left"/>
      <w:pPr>
        <w:tabs>
          <w:tab w:val="num" w:pos="5040"/>
        </w:tabs>
        <w:ind w:left="5040" w:hanging="360"/>
      </w:pPr>
      <w:rPr>
        <w:rFonts w:ascii="Wingdings" w:hAnsi="Wingdings" w:hint="default"/>
      </w:rPr>
    </w:lvl>
    <w:lvl w:ilvl="7" w:tplc="61A461FC">
      <w:start w:val="1"/>
      <w:numFmt w:val="bullet"/>
      <w:lvlText w:val=""/>
      <w:lvlJc w:val="left"/>
      <w:pPr>
        <w:tabs>
          <w:tab w:val="num" w:pos="5760"/>
        </w:tabs>
        <w:ind w:left="5760" w:hanging="360"/>
      </w:pPr>
      <w:rPr>
        <w:rFonts w:ascii="Wingdings" w:hAnsi="Wingdings" w:hint="default"/>
      </w:rPr>
    </w:lvl>
    <w:lvl w:ilvl="8" w:tplc="6AEEADB2">
      <w:start w:val="1"/>
      <w:numFmt w:val="bullet"/>
      <w:lvlText w:val=""/>
      <w:lvlJc w:val="left"/>
      <w:pPr>
        <w:tabs>
          <w:tab w:val="num" w:pos="6480"/>
        </w:tabs>
        <w:ind w:left="6480" w:hanging="360"/>
      </w:pPr>
      <w:rPr>
        <w:rFonts w:ascii="Wingdings" w:hAnsi="Wingdings" w:hint="default"/>
      </w:rPr>
    </w:lvl>
  </w:abstractNum>
  <w:abstractNum w:abstractNumId="18">
    <w:nsid w:val="32A516BF"/>
    <w:multiLevelType w:val="hybridMultilevel"/>
    <w:tmpl w:val="84DA2C70"/>
    <w:lvl w:ilvl="0" w:tplc="04220007">
      <w:start w:val="1"/>
      <w:numFmt w:val="bullet"/>
      <w:lvlText w:val=""/>
      <w:lvlPicBulletId w:val="0"/>
      <w:lvlJc w:val="left"/>
      <w:pPr>
        <w:ind w:left="1211" w:hanging="360"/>
      </w:pPr>
      <w:rPr>
        <w:rFonts w:ascii="Symbol" w:hAnsi="Symbol"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9">
    <w:nsid w:val="35E83231"/>
    <w:multiLevelType w:val="hybridMultilevel"/>
    <w:tmpl w:val="A0E85708"/>
    <w:lvl w:ilvl="0" w:tplc="D12ABC0C">
      <w:start w:val="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40425F62"/>
    <w:multiLevelType w:val="hybridMultilevel"/>
    <w:tmpl w:val="5186D156"/>
    <w:lvl w:ilvl="0" w:tplc="6A76B1B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1">
    <w:nsid w:val="427B1C95"/>
    <w:multiLevelType w:val="hybridMultilevel"/>
    <w:tmpl w:val="84ECB40E"/>
    <w:lvl w:ilvl="0" w:tplc="AC663B84">
      <w:numFmt w:val="bullet"/>
      <w:lvlText w:val="-"/>
      <w:lvlJc w:val="left"/>
      <w:pPr>
        <w:ind w:left="1061" w:hanging="360"/>
      </w:pPr>
      <w:rPr>
        <w:rFonts w:ascii="Times New Roman" w:eastAsia="Times New Roman" w:hAnsi="Times New Roman" w:cs="Times New Roman" w:hint="default"/>
      </w:rPr>
    </w:lvl>
    <w:lvl w:ilvl="1" w:tplc="04190003" w:tentative="1">
      <w:start w:val="1"/>
      <w:numFmt w:val="bullet"/>
      <w:lvlText w:val="o"/>
      <w:lvlJc w:val="left"/>
      <w:pPr>
        <w:ind w:left="1781" w:hanging="360"/>
      </w:pPr>
      <w:rPr>
        <w:rFonts w:ascii="Courier New" w:hAnsi="Courier New" w:cs="Courier New" w:hint="default"/>
      </w:rPr>
    </w:lvl>
    <w:lvl w:ilvl="2" w:tplc="04190005" w:tentative="1">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22">
    <w:nsid w:val="433E67C8"/>
    <w:multiLevelType w:val="hybridMultilevel"/>
    <w:tmpl w:val="D468211A"/>
    <w:lvl w:ilvl="0" w:tplc="F0DCAA24">
      <w:numFmt w:val="bullet"/>
      <w:lvlText w:val="-"/>
      <w:lvlJc w:val="left"/>
      <w:pPr>
        <w:ind w:left="1061" w:hanging="360"/>
      </w:pPr>
      <w:rPr>
        <w:rFonts w:ascii="Times New Roman" w:eastAsia="Times New Roman" w:hAnsi="Times New Roman" w:cs="Times New Roman" w:hint="default"/>
      </w:rPr>
    </w:lvl>
    <w:lvl w:ilvl="1" w:tplc="04190003" w:tentative="1">
      <w:start w:val="1"/>
      <w:numFmt w:val="bullet"/>
      <w:lvlText w:val="o"/>
      <w:lvlJc w:val="left"/>
      <w:pPr>
        <w:ind w:left="1781" w:hanging="360"/>
      </w:pPr>
      <w:rPr>
        <w:rFonts w:ascii="Courier New" w:hAnsi="Courier New" w:cs="Courier New" w:hint="default"/>
      </w:rPr>
    </w:lvl>
    <w:lvl w:ilvl="2" w:tplc="04190005" w:tentative="1">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23">
    <w:nsid w:val="50907662"/>
    <w:multiLevelType w:val="hybridMultilevel"/>
    <w:tmpl w:val="89DAED50"/>
    <w:lvl w:ilvl="0" w:tplc="CE18FE68">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50E36D71"/>
    <w:multiLevelType w:val="hybridMultilevel"/>
    <w:tmpl w:val="F9EA4866"/>
    <w:lvl w:ilvl="0" w:tplc="B75CE7A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5">
    <w:nsid w:val="5D0B47E6"/>
    <w:multiLevelType w:val="hybridMultilevel"/>
    <w:tmpl w:val="FFF60598"/>
    <w:lvl w:ilvl="0" w:tplc="04190001">
      <w:start w:val="1"/>
      <w:numFmt w:val="bullet"/>
      <w:lvlText w:val=""/>
      <w:lvlJc w:val="left"/>
      <w:pPr>
        <w:tabs>
          <w:tab w:val="num" w:pos="1520"/>
        </w:tabs>
        <w:ind w:left="1520" w:hanging="360"/>
      </w:pPr>
      <w:rPr>
        <w:rFonts w:ascii="Symbol" w:hAnsi="Symbol" w:hint="default"/>
      </w:rPr>
    </w:lvl>
    <w:lvl w:ilvl="1" w:tplc="04190003">
      <w:start w:val="1"/>
      <w:numFmt w:val="bullet"/>
      <w:lvlText w:val="o"/>
      <w:lvlJc w:val="left"/>
      <w:pPr>
        <w:tabs>
          <w:tab w:val="num" w:pos="2240"/>
        </w:tabs>
        <w:ind w:left="2240" w:hanging="360"/>
      </w:pPr>
      <w:rPr>
        <w:rFonts w:ascii="Courier New" w:hAnsi="Courier New" w:cs="Courier New" w:hint="default"/>
      </w:rPr>
    </w:lvl>
    <w:lvl w:ilvl="2" w:tplc="04190005">
      <w:start w:val="1"/>
      <w:numFmt w:val="bullet"/>
      <w:lvlText w:val=""/>
      <w:lvlJc w:val="left"/>
      <w:pPr>
        <w:tabs>
          <w:tab w:val="num" w:pos="2960"/>
        </w:tabs>
        <w:ind w:left="2960" w:hanging="360"/>
      </w:pPr>
      <w:rPr>
        <w:rFonts w:ascii="Wingdings" w:hAnsi="Wingdings" w:hint="default"/>
      </w:rPr>
    </w:lvl>
    <w:lvl w:ilvl="3" w:tplc="04190001">
      <w:start w:val="1"/>
      <w:numFmt w:val="bullet"/>
      <w:lvlText w:val=""/>
      <w:lvlJc w:val="left"/>
      <w:pPr>
        <w:tabs>
          <w:tab w:val="num" w:pos="3680"/>
        </w:tabs>
        <w:ind w:left="3680" w:hanging="360"/>
      </w:pPr>
      <w:rPr>
        <w:rFonts w:ascii="Symbol" w:hAnsi="Symbol" w:hint="default"/>
      </w:rPr>
    </w:lvl>
    <w:lvl w:ilvl="4" w:tplc="04190003">
      <w:start w:val="1"/>
      <w:numFmt w:val="bullet"/>
      <w:lvlText w:val="o"/>
      <w:lvlJc w:val="left"/>
      <w:pPr>
        <w:tabs>
          <w:tab w:val="num" w:pos="4400"/>
        </w:tabs>
        <w:ind w:left="4400" w:hanging="360"/>
      </w:pPr>
      <w:rPr>
        <w:rFonts w:ascii="Courier New" w:hAnsi="Courier New" w:cs="Courier New" w:hint="default"/>
      </w:rPr>
    </w:lvl>
    <w:lvl w:ilvl="5" w:tplc="04190005">
      <w:start w:val="1"/>
      <w:numFmt w:val="bullet"/>
      <w:lvlText w:val=""/>
      <w:lvlJc w:val="left"/>
      <w:pPr>
        <w:tabs>
          <w:tab w:val="num" w:pos="5120"/>
        </w:tabs>
        <w:ind w:left="5120" w:hanging="360"/>
      </w:pPr>
      <w:rPr>
        <w:rFonts w:ascii="Wingdings" w:hAnsi="Wingdings" w:hint="default"/>
      </w:rPr>
    </w:lvl>
    <w:lvl w:ilvl="6" w:tplc="04190001">
      <w:start w:val="1"/>
      <w:numFmt w:val="bullet"/>
      <w:lvlText w:val=""/>
      <w:lvlJc w:val="left"/>
      <w:pPr>
        <w:tabs>
          <w:tab w:val="num" w:pos="5840"/>
        </w:tabs>
        <w:ind w:left="5840" w:hanging="360"/>
      </w:pPr>
      <w:rPr>
        <w:rFonts w:ascii="Symbol" w:hAnsi="Symbol" w:hint="default"/>
      </w:rPr>
    </w:lvl>
    <w:lvl w:ilvl="7" w:tplc="04190003">
      <w:start w:val="1"/>
      <w:numFmt w:val="bullet"/>
      <w:lvlText w:val="o"/>
      <w:lvlJc w:val="left"/>
      <w:pPr>
        <w:tabs>
          <w:tab w:val="num" w:pos="6560"/>
        </w:tabs>
        <w:ind w:left="6560" w:hanging="360"/>
      </w:pPr>
      <w:rPr>
        <w:rFonts w:ascii="Courier New" w:hAnsi="Courier New" w:cs="Courier New" w:hint="default"/>
      </w:rPr>
    </w:lvl>
    <w:lvl w:ilvl="8" w:tplc="04190005">
      <w:start w:val="1"/>
      <w:numFmt w:val="bullet"/>
      <w:lvlText w:val=""/>
      <w:lvlJc w:val="left"/>
      <w:pPr>
        <w:tabs>
          <w:tab w:val="num" w:pos="7280"/>
        </w:tabs>
        <w:ind w:left="7280" w:hanging="360"/>
      </w:pPr>
      <w:rPr>
        <w:rFonts w:ascii="Wingdings" w:hAnsi="Wingdings" w:hint="default"/>
      </w:rPr>
    </w:lvl>
  </w:abstractNum>
  <w:abstractNum w:abstractNumId="26">
    <w:nsid w:val="60BC4943"/>
    <w:multiLevelType w:val="hybridMultilevel"/>
    <w:tmpl w:val="B40CD66C"/>
    <w:lvl w:ilvl="0" w:tplc="04190007">
      <w:start w:val="1"/>
      <w:numFmt w:val="bullet"/>
      <w:lvlText w:val=""/>
      <w:lvlPicBulletId w:val="0"/>
      <w:lvlJc w:val="left"/>
      <w:pPr>
        <w:ind w:left="8015" w:hanging="360"/>
      </w:pPr>
      <w:rPr>
        <w:rFonts w:ascii="Symbol" w:hAnsi="Symbol" w:hint="default"/>
      </w:rPr>
    </w:lvl>
    <w:lvl w:ilvl="1" w:tplc="04190003">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27">
    <w:nsid w:val="635B6C35"/>
    <w:multiLevelType w:val="hybridMultilevel"/>
    <w:tmpl w:val="FB72D450"/>
    <w:lvl w:ilvl="0" w:tplc="0422000D">
      <w:start w:val="1"/>
      <w:numFmt w:val="bullet"/>
      <w:lvlText w:val=""/>
      <w:lvlJc w:val="left"/>
      <w:pPr>
        <w:ind w:left="1429" w:hanging="360"/>
      </w:pPr>
      <w:rPr>
        <w:rFonts w:ascii="Wingdings" w:hAnsi="Wingding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8">
    <w:nsid w:val="6B804A0C"/>
    <w:multiLevelType w:val="hybridMultilevel"/>
    <w:tmpl w:val="89506D8E"/>
    <w:lvl w:ilvl="0" w:tplc="67300234">
      <w:start w:val="1"/>
      <w:numFmt w:val="bullet"/>
      <w:lvlText w:val=""/>
      <w:lvlJc w:val="left"/>
      <w:pPr>
        <w:ind w:left="1440" w:hanging="360"/>
      </w:pPr>
      <w:rPr>
        <w:rFonts w:ascii="Symbol" w:hAnsi="Symbol" w:hint="default"/>
        <w:color w:val="auto"/>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9">
    <w:nsid w:val="6E162004"/>
    <w:multiLevelType w:val="hybridMultilevel"/>
    <w:tmpl w:val="90DE1C24"/>
    <w:lvl w:ilvl="0" w:tplc="781410D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A171F5"/>
    <w:multiLevelType w:val="hybridMultilevel"/>
    <w:tmpl w:val="2684F270"/>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71325E32"/>
    <w:multiLevelType w:val="hybridMultilevel"/>
    <w:tmpl w:val="D82454D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746F0D12"/>
    <w:multiLevelType w:val="hybridMultilevel"/>
    <w:tmpl w:val="5EC07E32"/>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33">
    <w:nsid w:val="79591B16"/>
    <w:multiLevelType w:val="hybridMultilevel"/>
    <w:tmpl w:val="A8F42448"/>
    <w:lvl w:ilvl="0" w:tplc="CE18FE6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4">
    <w:nsid w:val="7BBE6BC3"/>
    <w:multiLevelType w:val="hybridMultilevel"/>
    <w:tmpl w:val="D7AEE768"/>
    <w:lvl w:ilvl="0" w:tplc="5C2C568C">
      <w:numFmt w:val="bullet"/>
      <w:lvlText w:val="-"/>
      <w:lvlJc w:val="left"/>
      <w:pPr>
        <w:ind w:left="644"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5">
    <w:nsid w:val="7F787246"/>
    <w:multiLevelType w:val="hybridMultilevel"/>
    <w:tmpl w:val="7C184872"/>
    <w:lvl w:ilvl="0" w:tplc="D12ABC0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0"/>
  </w:num>
  <w:num w:numId="4">
    <w:abstractNumId w:val="21"/>
  </w:num>
  <w:num w:numId="5">
    <w:abstractNumId w:val="22"/>
  </w:num>
  <w:num w:numId="6">
    <w:abstractNumId w:val="13"/>
  </w:num>
  <w:num w:numId="7">
    <w:abstractNumId w:val="17"/>
  </w:num>
  <w:num w:numId="8">
    <w:abstractNumId w:val="4"/>
  </w:num>
  <w:num w:numId="9">
    <w:abstractNumId w:val="33"/>
  </w:num>
  <w:num w:numId="10">
    <w:abstractNumId w:val="25"/>
  </w:num>
  <w:num w:numId="11">
    <w:abstractNumId w:val="15"/>
  </w:num>
  <w:num w:numId="12">
    <w:abstractNumId w:val="26"/>
  </w:num>
  <w:num w:numId="13">
    <w:abstractNumId w:val="27"/>
  </w:num>
  <w:num w:numId="14">
    <w:abstractNumId w:val="28"/>
  </w:num>
  <w:num w:numId="15">
    <w:abstractNumId w:val="5"/>
  </w:num>
  <w:num w:numId="16">
    <w:abstractNumId w:val="28"/>
  </w:num>
  <w:num w:numId="17">
    <w:abstractNumId w:val="32"/>
  </w:num>
  <w:num w:numId="18">
    <w:abstractNumId w:val="18"/>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4"/>
  </w:num>
  <w:num w:numId="22">
    <w:abstractNumId w:val="35"/>
  </w:num>
  <w:num w:numId="23">
    <w:abstractNumId w:val="29"/>
  </w:num>
  <w:num w:numId="24">
    <w:abstractNumId w:val="11"/>
  </w:num>
  <w:num w:numId="25">
    <w:abstractNumId w:val="12"/>
  </w:num>
  <w:num w:numId="26">
    <w:abstractNumId w:val="15"/>
  </w:num>
  <w:num w:numId="27">
    <w:abstractNumId w:val="24"/>
  </w:num>
  <w:num w:numId="28">
    <w:abstractNumId w:val="32"/>
  </w:num>
  <w:num w:numId="29">
    <w:abstractNumId w:val="1"/>
  </w:num>
  <w:num w:numId="30">
    <w:abstractNumId w:val="6"/>
  </w:num>
  <w:num w:numId="31">
    <w:abstractNumId w:val="19"/>
  </w:num>
  <w:num w:numId="32">
    <w:abstractNumId w:val="16"/>
  </w:num>
  <w:num w:numId="33">
    <w:abstractNumId w:val="0"/>
  </w:num>
  <w:num w:numId="34">
    <w:abstractNumId w:val="20"/>
  </w:num>
  <w:num w:numId="35">
    <w:abstractNumId w:val="7"/>
  </w:num>
  <w:num w:numId="36">
    <w:abstractNumId w:val="3"/>
  </w:num>
  <w:num w:numId="37">
    <w:abstractNumId w:val="34"/>
  </w:num>
  <w:num w:numId="38">
    <w:abstractNumId w:val="34"/>
  </w:num>
  <w:num w:numId="39">
    <w:abstractNumId w:val="9"/>
  </w:num>
  <w:num w:numId="40">
    <w:abstractNumId w:val="8"/>
  </w:num>
  <w:num w:numId="41">
    <w:abstractNumId w:val="31"/>
  </w:num>
  <w:num w:numId="42">
    <w:abstractNumId w:val="30"/>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B09"/>
    <w:rsid w:val="00001C4E"/>
    <w:rsid w:val="00002ADE"/>
    <w:rsid w:val="00002D66"/>
    <w:rsid w:val="00003776"/>
    <w:rsid w:val="0000577A"/>
    <w:rsid w:val="0000594C"/>
    <w:rsid w:val="00006461"/>
    <w:rsid w:val="000066CF"/>
    <w:rsid w:val="0000784F"/>
    <w:rsid w:val="0001048A"/>
    <w:rsid w:val="0001063A"/>
    <w:rsid w:val="00010931"/>
    <w:rsid w:val="00014EBB"/>
    <w:rsid w:val="00015733"/>
    <w:rsid w:val="00016FE8"/>
    <w:rsid w:val="00020AD7"/>
    <w:rsid w:val="00021DA5"/>
    <w:rsid w:val="00021E03"/>
    <w:rsid w:val="00021E50"/>
    <w:rsid w:val="00022762"/>
    <w:rsid w:val="00022945"/>
    <w:rsid w:val="000234E5"/>
    <w:rsid w:val="000234EA"/>
    <w:rsid w:val="00023C48"/>
    <w:rsid w:val="00023E82"/>
    <w:rsid w:val="00025E59"/>
    <w:rsid w:val="00026C4C"/>
    <w:rsid w:val="0003021E"/>
    <w:rsid w:val="00030324"/>
    <w:rsid w:val="00030C38"/>
    <w:rsid w:val="000339FB"/>
    <w:rsid w:val="00034903"/>
    <w:rsid w:val="000355AE"/>
    <w:rsid w:val="00037DD5"/>
    <w:rsid w:val="0004141E"/>
    <w:rsid w:val="00043411"/>
    <w:rsid w:val="00043AAF"/>
    <w:rsid w:val="00044BD9"/>
    <w:rsid w:val="00050A06"/>
    <w:rsid w:val="00050EF1"/>
    <w:rsid w:val="00055178"/>
    <w:rsid w:val="0005627B"/>
    <w:rsid w:val="00056C5B"/>
    <w:rsid w:val="00056EBF"/>
    <w:rsid w:val="000573DF"/>
    <w:rsid w:val="00057F2E"/>
    <w:rsid w:val="000608DC"/>
    <w:rsid w:val="00062045"/>
    <w:rsid w:val="00062AC5"/>
    <w:rsid w:val="000633AB"/>
    <w:rsid w:val="000654A1"/>
    <w:rsid w:val="0006706C"/>
    <w:rsid w:val="000670FE"/>
    <w:rsid w:val="00070B34"/>
    <w:rsid w:val="000724DD"/>
    <w:rsid w:val="00072567"/>
    <w:rsid w:val="00073015"/>
    <w:rsid w:val="000733F8"/>
    <w:rsid w:val="00073997"/>
    <w:rsid w:val="0007562C"/>
    <w:rsid w:val="00077013"/>
    <w:rsid w:val="00077105"/>
    <w:rsid w:val="00077842"/>
    <w:rsid w:val="000805EE"/>
    <w:rsid w:val="00081103"/>
    <w:rsid w:val="0008166C"/>
    <w:rsid w:val="00081F84"/>
    <w:rsid w:val="00082333"/>
    <w:rsid w:val="00082943"/>
    <w:rsid w:val="0008379E"/>
    <w:rsid w:val="000866F4"/>
    <w:rsid w:val="00086EC0"/>
    <w:rsid w:val="00087C30"/>
    <w:rsid w:val="00092D73"/>
    <w:rsid w:val="00094A56"/>
    <w:rsid w:val="0009591D"/>
    <w:rsid w:val="00095B24"/>
    <w:rsid w:val="0009696F"/>
    <w:rsid w:val="00096DF9"/>
    <w:rsid w:val="00097DBA"/>
    <w:rsid w:val="000A06C7"/>
    <w:rsid w:val="000A0B9C"/>
    <w:rsid w:val="000A1C12"/>
    <w:rsid w:val="000A30C6"/>
    <w:rsid w:val="000A415F"/>
    <w:rsid w:val="000A4D5D"/>
    <w:rsid w:val="000A4E9D"/>
    <w:rsid w:val="000A5BBC"/>
    <w:rsid w:val="000A61D2"/>
    <w:rsid w:val="000A6320"/>
    <w:rsid w:val="000A7569"/>
    <w:rsid w:val="000B0473"/>
    <w:rsid w:val="000B08C9"/>
    <w:rsid w:val="000B47B4"/>
    <w:rsid w:val="000B5A32"/>
    <w:rsid w:val="000B7A44"/>
    <w:rsid w:val="000C0669"/>
    <w:rsid w:val="000C5556"/>
    <w:rsid w:val="000C6F7C"/>
    <w:rsid w:val="000C6FCB"/>
    <w:rsid w:val="000C702D"/>
    <w:rsid w:val="000D070B"/>
    <w:rsid w:val="000D0C75"/>
    <w:rsid w:val="000D15B2"/>
    <w:rsid w:val="000D2BC6"/>
    <w:rsid w:val="000D341C"/>
    <w:rsid w:val="000D64AA"/>
    <w:rsid w:val="000D65E8"/>
    <w:rsid w:val="000D7569"/>
    <w:rsid w:val="000D772E"/>
    <w:rsid w:val="000D7F85"/>
    <w:rsid w:val="000E035A"/>
    <w:rsid w:val="000E1BC1"/>
    <w:rsid w:val="000E2B7E"/>
    <w:rsid w:val="000E5935"/>
    <w:rsid w:val="000E7484"/>
    <w:rsid w:val="000F03F8"/>
    <w:rsid w:val="000F0ADA"/>
    <w:rsid w:val="000F1F54"/>
    <w:rsid w:val="000F3F46"/>
    <w:rsid w:val="000F4B88"/>
    <w:rsid w:val="000F58DC"/>
    <w:rsid w:val="000F6732"/>
    <w:rsid w:val="000F7F16"/>
    <w:rsid w:val="001018B7"/>
    <w:rsid w:val="0010268C"/>
    <w:rsid w:val="001028FD"/>
    <w:rsid w:val="00102A72"/>
    <w:rsid w:val="00103113"/>
    <w:rsid w:val="00105AC3"/>
    <w:rsid w:val="001071C9"/>
    <w:rsid w:val="00107E5D"/>
    <w:rsid w:val="00110812"/>
    <w:rsid w:val="001110E6"/>
    <w:rsid w:val="001141D1"/>
    <w:rsid w:val="00114F8B"/>
    <w:rsid w:val="00120C62"/>
    <w:rsid w:val="001225F1"/>
    <w:rsid w:val="00123A34"/>
    <w:rsid w:val="001248CF"/>
    <w:rsid w:val="001248F0"/>
    <w:rsid w:val="0012494D"/>
    <w:rsid w:val="00124FB6"/>
    <w:rsid w:val="00125FCD"/>
    <w:rsid w:val="00126098"/>
    <w:rsid w:val="00127365"/>
    <w:rsid w:val="001304C0"/>
    <w:rsid w:val="0013160F"/>
    <w:rsid w:val="00133177"/>
    <w:rsid w:val="001344B9"/>
    <w:rsid w:val="00136DFA"/>
    <w:rsid w:val="001375DE"/>
    <w:rsid w:val="00137EC6"/>
    <w:rsid w:val="00140061"/>
    <w:rsid w:val="0014048A"/>
    <w:rsid w:val="00140ECF"/>
    <w:rsid w:val="0014291B"/>
    <w:rsid w:val="00142AF2"/>
    <w:rsid w:val="00142CDA"/>
    <w:rsid w:val="001430AF"/>
    <w:rsid w:val="001468A6"/>
    <w:rsid w:val="001470E0"/>
    <w:rsid w:val="0015103A"/>
    <w:rsid w:val="0015148B"/>
    <w:rsid w:val="001528B6"/>
    <w:rsid w:val="00155371"/>
    <w:rsid w:val="00155D5B"/>
    <w:rsid w:val="001562E2"/>
    <w:rsid w:val="00160550"/>
    <w:rsid w:val="00160B96"/>
    <w:rsid w:val="00160F8D"/>
    <w:rsid w:val="00161D5A"/>
    <w:rsid w:val="00163810"/>
    <w:rsid w:val="0016435E"/>
    <w:rsid w:val="00165128"/>
    <w:rsid w:val="00165970"/>
    <w:rsid w:val="00165CFA"/>
    <w:rsid w:val="00166EB3"/>
    <w:rsid w:val="00167E1A"/>
    <w:rsid w:val="001732EE"/>
    <w:rsid w:val="00176518"/>
    <w:rsid w:val="00177E5E"/>
    <w:rsid w:val="00184C71"/>
    <w:rsid w:val="001852FB"/>
    <w:rsid w:val="001870E2"/>
    <w:rsid w:val="00190FF8"/>
    <w:rsid w:val="00191733"/>
    <w:rsid w:val="00191B3B"/>
    <w:rsid w:val="00191B4D"/>
    <w:rsid w:val="00192AE3"/>
    <w:rsid w:val="00192E58"/>
    <w:rsid w:val="0019320E"/>
    <w:rsid w:val="00194BB6"/>
    <w:rsid w:val="001958A6"/>
    <w:rsid w:val="001961DE"/>
    <w:rsid w:val="00196672"/>
    <w:rsid w:val="001966B9"/>
    <w:rsid w:val="001971B4"/>
    <w:rsid w:val="00197E36"/>
    <w:rsid w:val="001A0B0E"/>
    <w:rsid w:val="001A1E05"/>
    <w:rsid w:val="001A2658"/>
    <w:rsid w:val="001A27C5"/>
    <w:rsid w:val="001A2EE7"/>
    <w:rsid w:val="001A5F63"/>
    <w:rsid w:val="001A671E"/>
    <w:rsid w:val="001A6AB9"/>
    <w:rsid w:val="001A6BB3"/>
    <w:rsid w:val="001B0E9E"/>
    <w:rsid w:val="001B45DF"/>
    <w:rsid w:val="001B467B"/>
    <w:rsid w:val="001B54B8"/>
    <w:rsid w:val="001C04C4"/>
    <w:rsid w:val="001C33A4"/>
    <w:rsid w:val="001C381E"/>
    <w:rsid w:val="001C3E45"/>
    <w:rsid w:val="001C43AD"/>
    <w:rsid w:val="001C446C"/>
    <w:rsid w:val="001C45B7"/>
    <w:rsid w:val="001C4EA9"/>
    <w:rsid w:val="001C4FAE"/>
    <w:rsid w:val="001C6A26"/>
    <w:rsid w:val="001C6E0C"/>
    <w:rsid w:val="001D00EA"/>
    <w:rsid w:val="001D3138"/>
    <w:rsid w:val="001D47E2"/>
    <w:rsid w:val="001D64C1"/>
    <w:rsid w:val="001D6C34"/>
    <w:rsid w:val="001D7376"/>
    <w:rsid w:val="001D74E3"/>
    <w:rsid w:val="001D7945"/>
    <w:rsid w:val="001E0BE0"/>
    <w:rsid w:val="001E1396"/>
    <w:rsid w:val="001E2C90"/>
    <w:rsid w:val="001E4E8E"/>
    <w:rsid w:val="001F0947"/>
    <w:rsid w:val="001F0C23"/>
    <w:rsid w:val="001F1C16"/>
    <w:rsid w:val="001F20DA"/>
    <w:rsid w:val="001F42DE"/>
    <w:rsid w:val="001F4AAC"/>
    <w:rsid w:val="001F4F2C"/>
    <w:rsid w:val="001F5124"/>
    <w:rsid w:val="001F591F"/>
    <w:rsid w:val="001F5E6D"/>
    <w:rsid w:val="001F6D52"/>
    <w:rsid w:val="002006AD"/>
    <w:rsid w:val="00200EBF"/>
    <w:rsid w:val="00201B68"/>
    <w:rsid w:val="00203A0B"/>
    <w:rsid w:val="00203AB4"/>
    <w:rsid w:val="0020485C"/>
    <w:rsid w:val="002049CD"/>
    <w:rsid w:val="00205CB8"/>
    <w:rsid w:val="00205DCA"/>
    <w:rsid w:val="00206DA8"/>
    <w:rsid w:val="002106A6"/>
    <w:rsid w:val="00212BF6"/>
    <w:rsid w:val="00212EB3"/>
    <w:rsid w:val="00214E7B"/>
    <w:rsid w:val="00214EFE"/>
    <w:rsid w:val="002153B7"/>
    <w:rsid w:val="002156E3"/>
    <w:rsid w:val="002168CF"/>
    <w:rsid w:val="00216930"/>
    <w:rsid w:val="00217B13"/>
    <w:rsid w:val="00220129"/>
    <w:rsid w:val="00220EED"/>
    <w:rsid w:val="00221A45"/>
    <w:rsid w:val="00221B4E"/>
    <w:rsid w:val="00222096"/>
    <w:rsid w:val="002224B7"/>
    <w:rsid w:val="0022371C"/>
    <w:rsid w:val="0022423F"/>
    <w:rsid w:val="0022611A"/>
    <w:rsid w:val="002318E5"/>
    <w:rsid w:val="00231F26"/>
    <w:rsid w:val="00232E87"/>
    <w:rsid w:val="002332BA"/>
    <w:rsid w:val="002340B5"/>
    <w:rsid w:val="00234FC4"/>
    <w:rsid w:val="0023694E"/>
    <w:rsid w:val="0024071B"/>
    <w:rsid w:val="002409B7"/>
    <w:rsid w:val="00240BB3"/>
    <w:rsid w:val="00245D65"/>
    <w:rsid w:val="00246669"/>
    <w:rsid w:val="0024793C"/>
    <w:rsid w:val="0025015E"/>
    <w:rsid w:val="002501AE"/>
    <w:rsid w:val="00251CED"/>
    <w:rsid w:val="002526F7"/>
    <w:rsid w:val="002529DA"/>
    <w:rsid w:val="00252A0D"/>
    <w:rsid w:val="00252FD9"/>
    <w:rsid w:val="00255151"/>
    <w:rsid w:val="0025762D"/>
    <w:rsid w:val="00260792"/>
    <w:rsid w:val="00260ABD"/>
    <w:rsid w:val="002652DF"/>
    <w:rsid w:val="002659CF"/>
    <w:rsid w:val="00272347"/>
    <w:rsid w:val="002726FE"/>
    <w:rsid w:val="00272CCE"/>
    <w:rsid w:val="00276065"/>
    <w:rsid w:val="00276DBE"/>
    <w:rsid w:val="00277069"/>
    <w:rsid w:val="00281E0E"/>
    <w:rsid w:val="002824A3"/>
    <w:rsid w:val="00282C9A"/>
    <w:rsid w:val="00282CA3"/>
    <w:rsid w:val="002831F2"/>
    <w:rsid w:val="00283A36"/>
    <w:rsid w:val="0028619C"/>
    <w:rsid w:val="0029222C"/>
    <w:rsid w:val="002948FF"/>
    <w:rsid w:val="002949C7"/>
    <w:rsid w:val="002A0069"/>
    <w:rsid w:val="002A1D2F"/>
    <w:rsid w:val="002A2421"/>
    <w:rsid w:val="002A3DF1"/>
    <w:rsid w:val="002A5820"/>
    <w:rsid w:val="002A58E6"/>
    <w:rsid w:val="002A5AF3"/>
    <w:rsid w:val="002A5D6D"/>
    <w:rsid w:val="002A7045"/>
    <w:rsid w:val="002A751D"/>
    <w:rsid w:val="002A7EA8"/>
    <w:rsid w:val="002B0BA1"/>
    <w:rsid w:val="002B1890"/>
    <w:rsid w:val="002B2FC5"/>
    <w:rsid w:val="002B33D8"/>
    <w:rsid w:val="002B49E6"/>
    <w:rsid w:val="002B4BD4"/>
    <w:rsid w:val="002B775A"/>
    <w:rsid w:val="002C0E06"/>
    <w:rsid w:val="002C1AF5"/>
    <w:rsid w:val="002C2C7E"/>
    <w:rsid w:val="002C4A8B"/>
    <w:rsid w:val="002C77BF"/>
    <w:rsid w:val="002C7930"/>
    <w:rsid w:val="002D0218"/>
    <w:rsid w:val="002D1A62"/>
    <w:rsid w:val="002D251E"/>
    <w:rsid w:val="002D5185"/>
    <w:rsid w:val="002D6BF3"/>
    <w:rsid w:val="002D6C08"/>
    <w:rsid w:val="002E055A"/>
    <w:rsid w:val="002E1630"/>
    <w:rsid w:val="002E209C"/>
    <w:rsid w:val="002E238F"/>
    <w:rsid w:val="002E3C3A"/>
    <w:rsid w:val="002E702F"/>
    <w:rsid w:val="002F1A84"/>
    <w:rsid w:val="002F2FB8"/>
    <w:rsid w:val="002F3466"/>
    <w:rsid w:val="002F6AF3"/>
    <w:rsid w:val="00304819"/>
    <w:rsid w:val="0030671C"/>
    <w:rsid w:val="003072AE"/>
    <w:rsid w:val="00310130"/>
    <w:rsid w:val="00310142"/>
    <w:rsid w:val="00310B45"/>
    <w:rsid w:val="003121E9"/>
    <w:rsid w:val="00312B62"/>
    <w:rsid w:val="00313223"/>
    <w:rsid w:val="0031571F"/>
    <w:rsid w:val="00316BAB"/>
    <w:rsid w:val="003179AA"/>
    <w:rsid w:val="00320370"/>
    <w:rsid w:val="00320CBE"/>
    <w:rsid w:val="003222F8"/>
    <w:rsid w:val="003223E2"/>
    <w:rsid w:val="003223FD"/>
    <w:rsid w:val="0032345C"/>
    <w:rsid w:val="0032360F"/>
    <w:rsid w:val="003247B1"/>
    <w:rsid w:val="00324A78"/>
    <w:rsid w:val="00324CC9"/>
    <w:rsid w:val="0032673A"/>
    <w:rsid w:val="003269B6"/>
    <w:rsid w:val="0032751A"/>
    <w:rsid w:val="00327593"/>
    <w:rsid w:val="00331ACE"/>
    <w:rsid w:val="00334DEE"/>
    <w:rsid w:val="00336630"/>
    <w:rsid w:val="0034231C"/>
    <w:rsid w:val="0034255A"/>
    <w:rsid w:val="00342D2C"/>
    <w:rsid w:val="003435DE"/>
    <w:rsid w:val="00345815"/>
    <w:rsid w:val="00346756"/>
    <w:rsid w:val="003505B4"/>
    <w:rsid w:val="00350BE9"/>
    <w:rsid w:val="00351C32"/>
    <w:rsid w:val="003555B3"/>
    <w:rsid w:val="0035616C"/>
    <w:rsid w:val="00356443"/>
    <w:rsid w:val="0035675C"/>
    <w:rsid w:val="00356921"/>
    <w:rsid w:val="00361D4D"/>
    <w:rsid w:val="00362B70"/>
    <w:rsid w:val="00364030"/>
    <w:rsid w:val="00364A47"/>
    <w:rsid w:val="00366C0E"/>
    <w:rsid w:val="00370ABB"/>
    <w:rsid w:val="00370C24"/>
    <w:rsid w:val="00370C9E"/>
    <w:rsid w:val="00371AF4"/>
    <w:rsid w:val="00372600"/>
    <w:rsid w:val="00372F1E"/>
    <w:rsid w:val="0037381A"/>
    <w:rsid w:val="003748CF"/>
    <w:rsid w:val="00374BF7"/>
    <w:rsid w:val="00374D67"/>
    <w:rsid w:val="00375923"/>
    <w:rsid w:val="0037595C"/>
    <w:rsid w:val="00376C35"/>
    <w:rsid w:val="00381022"/>
    <w:rsid w:val="00384416"/>
    <w:rsid w:val="00384468"/>
    <w:rsid w:val="003854C5"/>
    <w:rsid w:val="003854CE"/>
    <w:rsid w:val="00385EF9"/>
    <w:rsid w:val="0038638C"/>
    <w:rsid w:val="003864F1"/>
    <w:rsid w:val="0039271B"/>
    <w:rsid w:val="003933EE"/>
    <w:rsid w:val="00393B75"/>
    <w:rsid w:val="00393D0A"/>
    <w:rsid w:val="003942D1"/>
    <w:rsid w:val="00394C06"/>
    <w:rsid w:val="0039524A"/>
    <w:rsid w:val="00396262"/>
    <w:rsid w:val="0039691D"/>
    <w:rsid w:val="00396BD2"/>
    <w:rsid w:val="003A1C00"/>
    <w:rsid w:val="003A1D85"/>
    <w:rsid w:val="003A27D5"/>
    <w:rsid w:val="003A2AF7"/>
    <w:rsid w:val="003A41CF"/>
    <w:rsid w:val="003A59F0"/>
    <w:rsid w:val="003A603E"/>
    <w:rsid w:val="003B0483"/>
    <w:rsid w:val="003B1683"/>
    <w:rsid w:val="003B2CAC"/>
    <w:rsid w:val="003B30B3"/>
    <w:rsid w:val="003B3B40"/>
    <w:rsid w:val="003B3BA3"/>
    <w:rsid w:val="003B44A8"/>
    <w:rsid w:val="003B4594"/>
    <w:rsid w:val="003B50D9"/>
    <w:rsid w:val="003B541F"/>
    <w:rsid w:val="003B5F8E"/>
    <w:rsid w:val="003B7C27"/>
    <w:rsid w:val="003B7F95"/>
    <w:rsid w:val="003C09B0"/>
    <w:rsid w:val="003C252A"/>
    <w:rsid w:val="003C3923"/>
    <w:rsid w:val="003C3F75"/>
    <w:rsid w:val="003C40DE"/>
    <w:rsid w:val="003D1BA0"/>
    <w:rsid w:val="003D264D"/>
    <w:rsid w:val="003D3112"/>
    <w:rsid w:val="003D332F"/>
    <w:rsid w:val="003D3A35"/>
    <w:rsid w:val="003D6FBF"/>
    <w:rsid w:val="003E1C28"/>
    <w:rsid w:val="003E5770"/>
    <w:rsid w:val="003E5D67"/>
    <w:rsid w:val="003E64D9"/>
    <w:rsid w:val="003E6D98"/>
    <w:rsid w:val="003E6EF4"/>
    <w:rsid w:val="003E7513"/>
    <w:rsid w:val="003F3012"/>
    <w:rsid w:val="003F43D1"/>
    <w:rsid w:val="003F68A9"/>
    <w:rsid w:val="003F6DF8"/>
    <w:rsid w:val="00400EA0"/>
    <w:rsid w:val="00401C44"/>
    <w:rsid w:val="00404759"/>
    <w:rsid w:val="004051A8"/>
    <w:rsid w:val="00406711"/>
    <w:rsid w:val="00407E53"/>
    <w:rsid w:val="004102E6"/>
    <w:rsid w:val="00411AB6"/>
    <w:rsid w:val="004145A1"/>
    <w:rsid w:val="004146EA"/>
    <w:rsid w:val="00415114"/>
    <w:rsid w:val="00415BEE"/>
    <w:rsid w:val="00416D34"/>
    <w:rsid w:val="00417767"/>
    <w:rsid w:val="00417BF4"/>
    <w:rsid w:val="00417F9B"/>
    <w:rsid w:val="00420235"/>
    <w:rsid w:val="004204EA"/>
    <w:rsid w:val="004211B7"/>
    <w:rsid w:val="0042169F"/>
    <w:rsid w:val="0042178B"/>
    <w:rsid w:val="0042314F"/>
    <w:rsid w:val="004244B3"/>
    <w:rsid w:val="00427E15"/>
    <w:rsid w:val="00433B53"/>
    <w:rsid w:val="00435A74"/>
    <w:rsid w:val="00440418"/>
    <w:rsid w:val="004417F0"/>
    <w:rsid w:val="00441EED"/>
    <w:rsid w:val="00441F7A"/>
    <w:rsid w:val="00442123"/>
    <w:rsid w:val="00442BAC"/>
    <w:rsid w:val="00443E37"/>
    <w:rsid w:val="0044533A"/>
    <w:rsid w:val="00446AB4"/>
    <w:rsid w:val="004478AD"/>
    <w:rsid w:val="00447C32"/>
    <w:rsid w:val="004515A4"/>
    <w:rsid w:val="00451F7D"/>
    <w:rsid w:val="00451F92"/>
    <w:rsid w:val="004527F0"/>
    <w:rsid w:val="00453BAB"/>
    <w:rsid w:val="0045521F"/>
    <w:rsid w:val="00455B28"/>
    <w:rsid w:val="0045760C"/>
    <w:rsid w:val="00460088"/>
    <w:rsid w:val="004607A0"/>
    <w:rsid w:val="00461EEF"/>
    <w:rsid w:val="00462C0F"/>
    <w:rsid w:val="00462DAC"/>
    <w:rsid w:val="00464A75"/>
    <w:rsid w:val="00465E26"/>
    <w:rsid w:val="0046630D"/>
    <w:rsid w:val="00467B09"/>
    <w:rsid w:val="00471503"/>
    <w:rsid w:val="0047268D"/>
    <w:rsid w:val="004726EA"/>
    <w:rsid w:val="0047293A"/>
    <w:rsid w:val="00473F3F"/>
    <w:rsid w:val="0047418C"/>
    <w:rsid w:val="00474701"/>
    <w:rsid w:val="00475946"/>
    <w:rsid w:val="004775A1"/>
    <w:rsid w:val="0048099C"/>
    <w:rsid w:val="00481C63"/>
    <w:rsid w:val="004847B4"/>
    <w:rsid w:val="00484A2C"/>
    <w:rsid w:val="00485840"/>
    <w:rsid w:val="004867C3"/>
    <w:rsid w:val="00486D86"/>
    <w:rsid w:val="00487AA4"/>
    <w:rsid w:val="00487B75"/>
    <w:rsid w:val="00490478"/>
    <w:rsid w:val="00492FD3"/>
    <w:rsid w:val="00494816"/>
    <w:rsid w:val="004A14E2"/>
    <w:rsid w:val="004A4B7E"/>
    <w:rsid w:val="004A4F67"/>
    <w:rsid w:val="004A558E"/>
    <w:rsid w:val="004A7876"/>
    <w:rsid w:val="004B0F7B"/>
    <w:rsid w:val="004B0FFA"/>
    <w:rsid w:val="004B19D1"/>
    <w:rsid w:val="004B2B0D"/>
    <w:rsid w:val="004B38BB"/>
    <w:rsid w:val="004B76E5"/>
    <w:rsid w:val="004B7F1B"/>
    <w:rsid w:val="004C4EBB"/>
    <w:rsid w:val="004C5985"/>
    <w:rsid w:val="004D005B"/>
    <w:rsid w:val="004D15AB"/>
    <w:rsid w:val="004D207A"/>
    <w:rsid w:val="004D2C7B"/>
    <w:rsid w:val="004D302D"/>
    <w:rsid w:val="004D350C"/>
    <w:rsid w:val="004D38FA"/>
    <w:rsid w:val="004D3DBD"/>
    <w:rsid w:val="004D5242"/>
    <w:rsid w:val="004D5B5E"/>
    <w:rsid w:val="004D6C5E"/>
    <w:rsid w:val="004D7795"/>
    <w:rsid w:val="004E05CD"/>
    <w:rsid w:val="004E070B"/>
    <w:rsid w:val="004E1DDE"/>
    <w:rsid w:val="004E4211"/>
    <w:rsid w:val="004E49E2"/>
    <w:rsid w:val="004E4B15"/>
    <w:rsid w:val="004E5D27"/>
    <w:rsid w:val="004E63FE"/>
    <w:rsid w:val="004E6B63"/>
    <w:rsid w:val="004E7422"/>
    <w:rsid w:val="004F25F8"/>
    <w:rsid w:val="004F2634"/>
    <w:rsid w:val="004F26A6"/>
    <w:rsid w:val="004F42EE"/>
    <w:rsid w:val="004F44A2"/>
    <w:rsid w:val="004F459D"/>
    <w:rsid w:val="004F484D"/>
    <w:rsid w:val="004F50D5"/>
    <w:rsid w:val="004F56CB"/>
    <w:rsid w:val="004F766C"/>
    <w:rsid w:val="004F7A34"/>
    <w:rsid w:val="004F7AB8"/>
    <w:rsid w:val="005005E7"/>
    <w:rsid w:val="00500ADF"/>
    <w:rsid w:val="005032CD"/>
    <w:rsid w:val="00506C9F"/>
    <w:rsid w:val="005076DB"/>
    <w:rsid w:val="005105C3"/>
    <w:rsid w:val="005131B2"/>
    <w:rsid w:val="00513932"/>
    <w:rsid w:val="00513CEC"/>
    <w:rsid w:val="00514773"/>
    <w:rsid w:val="00516D5F"/>
    <w:rsid w:val="005201A0"/>
    <w:rsid w:val="005203A0"/>
    <w:rsid w:val="00521A06"/>
    <w:rsid w:val="00521F06"/>
    <w:rsid w:val="0052465F"/>
    <w:rsid w:val="00525410"/>
    <w:rsid w:val="0052596E"/>
    <w:rsid w:val="0052643C"/>
    <w:rsid w:val="00526846"/>
    <w:rsid w:val="00530091"/>
    <w:rsid w:val="00530B00"/>
    <w:rsid w:val="00532310"/>
    <w:rsid w:val="00533366"/>
    <w:rsid w:val="0053395F"/>
    <w:rsid w:val="005353B4"/>
    <w:rsid w:val="005378F3"/>
    <w:rsid w:val="005402A8"/>
    <w:rsid w:val="005428DE"/>
    <w:rsid w:val="00543060"/>
    <w:rsid w:val="00543126"/>
    <w:rsid w:val="00546DB1"/>
    <w:rsid w:val="005475E8"/>
    <w:rsid w:val="00547D3D"/>
    <w:rsid w:val="00550FA0"/>
    <w:rsid w:val="00551474"/>
    <w:rsid w:val="00554A25"/>
    <w:rsid w:val="00554E80"/>
    <w:rsid w:val="005550A3"/>
    <w:rsid w:val="005555D9"/>
    <w:rsid w:val="00555CBA"/>
    <w:rsid w:val="00556802"/>
    <w:rsid w:val="00557B01"/>
    <w:rsid w:val="00560139"/>
    <w:rsid w:val="00560176"/>
    <w:rsid w:val="00560BBD"/>
    <w:rsid w:val="0056253C"/>
    <w:rsid w:val="00563685"/>
    <w:rsid w:val="00565812"/>
    <w:rsid w:val="00566027"/>
    <w:rsid w:val="00566BDD"/>
    <w:rsid w:val="00570C6D"/>
    <w:rsid w:val="00571AA7"/>
    <w:rsid w:val="00571FC8"/>
    <w:rsid w:val="005730D2"/>
    <w:rsid w:val="005743F1"/>
    <w:rsid w:val="0057704C"/>
    <w:rsid w:val="0058122E"/>
    <w:rsid w:val="0058133A"/>
    <w:rsid w:val="00581531"/>
    <w:rsid w:val="0058159C"/>
    <w:rsid w:val="00581700"/>
    <w:rsid w:val="00584B1B"/>
    <w:rsid w:val="00585290"/>
    <w:rsid w:val="00587A2D"/>
    <w:rsid w:val="005909F0"/>
    <w:rsid w:val="0059231B"/>
    <w:rsid w:val="00592601"/>
    <w:rsid w:val="00592A0D"/>
    <w:rsid w:val="0059363D"/>
    <w:rsid w:val="005946F6"/>
    <w:rsid w:val="00595462"/>
    <w:rsid w:val="005956AF"/>
    <w:rsid w:val="005959BE"/>
    <w:rsid w:val="005961BF"/>
    <w:rsid w:val="005970F6"/>
    <w:rsid w:val="005976B1"/>
    <w:rsid w:val="005A154C"/>
    <w:rsid w:val="005A163B"/>
    <w:rsid w:val="005A1669"/>
    <w:rsid w:val="005A369A"/>
    <w:rsid w:val="005A46DC"/>
    <w:rsid w:val="005A476A"/>
    <w:rsid w:val="005A4EDF"/>
    <w:rsid w:val="005A5324"/>
    <w:rsid w:val="005B0471"/>
    <w:rsid w:val="005B12A2"/>
    <w:rsid w:val="005B1F3C"/>
    <w:rsid w:val="005B3B1E"/>
    <w:rsid w:val="005B495C"/>
    <w:rsid w:val="005C060C"/>
    <w:rsid w:val="005C1079"/>
    <w:rsid w:val="005C1BFD"/>
    <w:rsid w:val="005C2364"/>
    <w:rsid w:val="005C2ECD"/>
    <w:rsid w:val="005C393D"/>
    <w:rsid w:val="005C4D66"/>
    <w:rsid w:val="005C77E7"/>
    <w:rsid w:val="005D2EFC"/>
    <w:rsid w:val="005D498A"/>
    <w:rsid w:val="005D6E42"/>
    <w:rsid w:val="005D6F2A"/>
    <w:rsid w:val="005E44D5"/>
    <w:rsid w:val="005E4D14"/>
    <w:rsid w:val="005E5EA3"/>
    <w:rsid w:val="005E77F1"/>
    <w:rsid w:val="005F1928"/>
    <w:rsid w:val="005F38BC"/>
    <w:rsid w:val="005F3CFC"/>
    <w:rsid w:val="005F3EF0"/>
    <w:rsid w:val="005F471B"/>
    <w:rsid w:val="005F4F6E"/>
    <w:rsid w:val="005F5F19"/>
    <w:rsid w:val="005F6A20"/>
    <w:rsid w:val="005F7A05"/>
    <w:rsid w:val="006003CB"/>
    <w:rsid w:val="00602BD7"/>
    <w:rsid w:val="00604CD5"/>
    <w:rsid w:val="00605554"/>
    <w:rsid w:val="00606A6D"/>
    <w:rsid w:val="00607602"/>
    <w:rsid w:val="006078D9"/>
    <w:rsid w:val="00610248"/>
    <w:rsid w:val="006105AE"/>
    <w:rsid w:val="00613979"/>
    <w:rsid w:val="00613D51"/>
    <w:rsid w:val="00616992"/>
    <w:rsid w:val="006213D8"/>
    <w:rsid w:val="00625050"/>
    <w:rsid w:val="006253B8"/>
    <w:rsid w:val="006315E3"/>
    <w:rsid w:val="00632346"/>
    <w:rsid w:val="0063277B"/>
    <w:rsid w:val="0063589F"/>
    <w:rsid w:val="0063596D"/>
    <w:rsid w:val="0063626A"/>
    <w:rsid w:val="006368D3"/>
    <w:rsid w:val="006414DB"/>
    <w:rsid w:val="00642813"/>
    <w:rsid w:val="0064346B"/>
    <w:rsid w:val="00644EB7"/>
    <w:rsid w:val="00645954"/>
    <w:rsid w:val="00645FB7"/>
    <w:rsid w:val="00646847"/>
    <w:rsid w:val="0064744B"/>
    <w:rsid w:val="00650FB5"/>
    <w:rsid w:val="00652C24"/>
    <w:rsid w:val="00652D27"/>
    <w:rsid w:val="0065389B"/>
    <w:rsid w:val="006573FA"/>
    <w:rsid w:val="0065791C"/>
    <w:rsid w:val="00661A74"/>
    <w:rsid w:val="00663970"/>
    <w:rsid w:val="00664F95"/>
    <w:rsid w:val="00672385"/>
    <w:rsid w:val="00672460"/>
    <w:rsid w:val="006727ED"/>
    <w:rsid w:val="00672C54"/>
    <w:rsid w:val="00672CC1"/>
    <w:rsid w:val="00674056"/>
    <w:rsid w:val="00677517"/>
    <w:rsid w:val="00677F29"/>
    <w:rsid w:val="006802B4"/>
    <w:rsid w:val="00680708"/>
    <w:rsid w:val="00680F64"/>
    <w:rsid w:val="006812E9"/>
    <w:rsid w:val="006848C3"/>
    <w:rsid w:val="00685057"/>
    <w:rsid w:val="00685F36"/>
    <w:rsid w:val="00686269"/>
    <w:rsid w:val="00686ED1"/>
    <w:rsid w:val="00691454"/>
    <w:rsid w:val="00691A53"/>
    <w:rsid w:val="0069248A"/>
    <w:rsid w:val="006925D7"/>
    <w:rsid w:val="006927D1"/>
    <w:rsid w:val="0069363D"/>
    <w:rsid w:val="00693A1D"/>
    <w:rsid w:val="00693DDB"/>
    <w:rsid w:val="0069498A"/>
    <w:rsid w:val="00694A97"/>
    <w:rsid w:val="0069638A"/>
    <w:rsid w:val="0069680B"/>
    <w:rsid w:val="00696B08"/>
    <w:rsid w:val="006A02B3"/>
    <w:rsid w:val="006A05CE"/>
    <w:rsid w:val="006A0FFD"/>
    <w:rsid w:val="006A21E5"/>
    <w:rsid w:val="006A24FC"/>
    <w:rsid w:val="006A2C14"/>
    <w:rsid w:val="006A2F2B"/>
    <w:rsid w:val="006A556C"/>
    <w:rsid w:val="006B1844"/>
    <w:rsid w:val="006B18C7"/>
    <w:rsid w:val="006B316C"/>
    <w:rsid w:val="006B3371"/>
    <w:rsid w:val="006B3F97"/>
    <w:rsid w:val="006B4B12"/>
    <w:rsid w:val="006B58AE"/>
    <w:rsid w:val="006C086D"/>
    <w:rsid w:val="006C117A"/>
    <w:rsid w:val="006C2514"/>
    <w:rsid w:val="006C2A73"/>
    <w:rsid w:val="006C59A7"/>
    <w:rsid w:val="006C6148"/>
    <w:rsid w:val="006C681A"/>
    <w:rsid w:val="006D0295"/>
    <w:rsid w:val="006D0D83"/>
    <w:rsid w:val="006D0DA8"/>
    <w:rsid w:val="006D0FBF"/>
    <w:rsid w:val="006D25E6"/>
    <w:rsid w:val="006D428A"/>
    <w:rsid w:val="006D42A1"/>
    <w:rsid w:val="006D605D"/>
    <w:rsid w:val="006D6829"/>
    <w:rsid w:val="006D6ED0"/>
    <w:rsid w:val="006D7D81"/>
    <w:rsid w:val="006E0546"/>
    <w:rsid w:val="006E246D"/>
    <w:rsid w:val="006E262C"/>
    <w:rsid w:val="006E56D9"/>
    <w:rsid w:val="006E5E45"/>
    <w:rsid w:val="006E65C0"/>
    <w:rsid w:val="006F1AA9"/>
    <w:rsid w:val="006F22BB"/>
    <w:rsid w:val="006F2BE1"/>
    <w:rsid w:val="006F3497"/>
    <w:rsid w:val="006F35C1"/>
    <w:rsid w:val="006F371A"/>
    <w:rsid w:val="006F39BB"/>
    <w:rsid w:val="006F3C1D"/>
    <w:rsid w:val="006F4B56"/>
    <w:rsid w:val="006F62C8"/>
    <w:rsid w:val="006F7E3B"/>
    <w:rsid w:val="006F7F59"/>
    <w:rsid w:val="00700EF9"/>
    <w:rsid w:val="007031AE"/>
    <w:rsid w:val="007035C6"/>
    <w:rsid w:val="00704D15"/>
    <w:rsid w:val="00706927"/>
    <w:rsid w:val="007069AE"/>
    <w:rsid w:val="007118BA"/>
    <w:rsid w:val="00713765"/>
    <w:rsid w:val="007156FD"/>
    <w:rsid w:val="00715F57"/>
    <w:rsid w:val="00717242"/>
    <w:rsid w:val="00717287"/>
    <w:rsid w:val="00721B20"/>
    <w:rsid w:val="00723364"/>
    <w:rsid w:val="00723872"/>
    <w:rsid w:val="00724690"/>
    <w:rsid w:val="0072659E"/>
    <w:rsid w:val="00727B24"/>
    <w:rsid w:val="00727E35"/>
    <w:rsid w:val="0073071B"/>
    <w:rsid w:val="007309C2"/>
    <w:rsid w:val="00731D01"/>
    <w:rsid w:val="0073601D"/>
    <w:rsid w:val="00736332"/>
    <w:rsid w:val="00740FC9"/>
    <w:rsid w:val="00744751"/>
    <w:rsid w:val="007453ED"/>
    <w:rsid w:val="00745506"/>
    <w:rsid w:val="00747A76"/>
    <w:rsid w:val="00747EE1"/>
    <w:rsid w:val="00750C23"/>
    <w:rsid w:val="00751B56"/>
    <w:rsid w:val="00751E8E"/>
    <w:rsid w:val="00752361"/>
    <w:rsid w:val="00753D44"/>
    <w:rsid w:val="00755F50"/>
    <w:rsid w:val="007575EF"/>
    <w:rsid w:val="00761034"/>
    <w:rsid w:val="007627B2"/>
    <w:rsid w:val="00764077"/>
    <w:rsid w:val="0076543E"/>
    <w:rsid w:val="0076742C"/>
    <w:rsid w:val="00770B6F"/>
    <w:rsid w:val="00771E51"/>
    <w:rsid w:val="0077276C"/>
    <w:rsid w:val="0077350F"/>
    <w:rsid w:val="0077648C"/>
    <w:rsid w:val="00781EC1"/>
    <w:rsid w:val="0078367E"/>
    <w:rsid w:val="00784654"/>
    <w:rsid w:val="00784D66"/>
    <w:rsid w:val="00784F0D"/>
    <w:rsid w:val="007854E6"/>
    <w:rsid w:val="00786AD7"/>
    <w:rsid w:val="00792124"/>
    <w:rsid w:val="00792C22"/>
    <w:rsid w:val="00794E5F"/>
    <w:rsid w:val="00795BC5"/>
    <w:rsid w:val="00795D45"/>
    <w:rsid w:val="007970EF"/>
    <w:rsid w:val="0079726E"/>
    <w:rsid w:val="00797E88"/>
    <w:rsid w:val="007A069D"/>
    <w:rsid w:val="007A107A"/>
    <w:rsid w:val="007A12BB"/>
    <w:rsid w:val="007A1597"/>
    <w:rsid w:val="007A15F7"/>
    <w:rsid w:val="007A208E"/>
    <w:rsid w:val="007A238D"/>
    <w:rsid w:val="007A3014"/>
    <w:rsid w:val="007A3CB9"/>
    <w:rsid w:val="007A439B"/>
    <w:rsid w:val="007A4610"/>
    <w:rsid w:val="007A519E"/>
    <w:rsid w:val="007A5DF9"/>
    <w:rsid w:val="007A6296"/>
    <w:rsid w:val="007A681F"/>
    <w:rsid w:val="007B016C"/>
    <w:rsid w:val="007B0CB9"/>
    <w:rsid w:val="007B30C9"/>
    <w:rsid w:val="007B3719"/>
    <w:rsid w:val="007B4C7D"/>
    <w:rsid w:val="007B6B6C"/>
    <w:rsid w:val="007C1A5C"/>
    <w:rsid w:val="007C26D3"/>
    <w:rsid w:val="007C30A1"/>
    <w:rsid w:val="007C559E"/>
    <w:rsid w:val="007D207F"/>
    <w:rsid w:val="007D25C0"/>
    <w:rsid w:val="007D2717"/>
    <w:rsid w:val="007D303F"/>
    <w:rsid w:val="007D3D7F"/>
    <w:rsid w:val="007D5436"/>
    <w:rsid w:val="007D73D0"/>
    <w:rsid w:val="007D7B00"/>
    <w:rsid w:val="007E1A55"/>
    <w:rsid w:val="007E1C32"/>
    <w:rsid w:val="007E1E41"/>
    <w:rsid w:val="007E23ED"/>
    <w:rsid w:val="007E3292"/>
    <w:rsid w:val="007E32AB"/>
    <w:rsid w:val="007E50CE"/>
    <w:rsid w:val="007E7ADE"/>
    <w:rsid w:val="007F18F3"/>
    <w:rsid w:val="007F3E93"/>
    <w:rsid w:val="007F564A"/>
    <w:rsid w:val="007F7137"/>
    <w:rsid w:val="007F79B0"/>
    <w:rsid w:val="007F7CF4"/>
    <w:rsid w:val="00800510"/>
    <w:rsid w:val="00801868"/>
    <w:rsid w:val="00803ACD"/>
    <w:rsid w:val="00804E82"/>
    <w:rsid w:val="00805A53"/>
    <w:rsid w:val="0080613D"/>
    <w:rsid w:val="008065DB"/>
    <w:rsid w:val="008070B1"/>
    <w:rsid w:val="00807CA2"/>
    <w:rsid w:val="00807F76"/>
    <w:rsid w:val="00811155"/>
    <w:rsid w:val="00811C41"/>
    <w:rsid w:val="0081255B"/>
    <w:rsid w:val="008137BE"/>
    <w:rsid w:val="00814CCB"/>
    <w:rsid w:val="008161F6"/>
    <w:rsid w:val="008200EC"/>
    <w:rsid w:val="00820664"/>
    <w:rsid w:val="0082186E"/>
    <w:rsid w:val="0082219E"/>
    <w:rsid w:val="008228E0"/>
    <w:rsid w:val="00823017"/>
    <w:rsid w:val="00823D17"/>
    <w:rsid w:val="008261CB"/>
    <w:rsid w:val="00826C91"/>
    <w:rsid w:val="00827204"/>
    <w:rsid w:val="00827734"/>
    <w:rsid w:val="00831870"/>
    <w:rsid w:val="00831EF6"/>
    <w:rsid w:val="008330CE"/>
    <w:rsid w:val="00833988"/>
    <w:rsid w:val="00834D49"/>
    <w:rsid w:val="00835834"/>
    <w:rsid w:val="00835FBE"/>
    <w:rsid w:val="00836276"/>
    <w:rsid w:val="00840C70"/>
    <w:rsid w:val="00841145"/>
    <w:rsid w:val="008415E1"/>
    <w:rsid w:val="00841D36"/>
    <w:rsid w:val="00843687"/>
    <w:rsid w:val="008439DB"/>
    <w:rsid w:val="00844956"/>
    <w:rsid w:val="00845486"/>
    <w:rsid w:val="00847DCC"/>
    <w:rsid w:val="008501AA"/>
    <w:rsid w:val="00850B77"/>
    <w:rsid w:val="008511BE"/>
    <w:rsid w:val="00852D93"/>
    <w:rsid w:val="00853A31"/>
    <w:rsid w:val="00853E61"/>
    <w:rsid w:val="00854398"/>
    <w:rsid w:val="00854B7B"/>
    <w:rsid w:val="00854CFD"/>
    <w:rsid w:val="00857185"/>
    <w:rsid w:val="008571CB"/>
    <w:rsid w:val="0086060F"/>
    <w:rsid w:val="008616F4"/>
    <w:rsid w:val="00861845"/>
    <w:rsid w:val="00861F30"/>
    <w:rsid w:val="00861F40"/>
    <w:rsid w:val="0086201C"/>
    <w:rsid w:val="00862110"/>
    <w:rsid w:val="0086374D"/>
    <w:rsid w:val="00864993"/>
    <w:rsid w:val="00865588"/>
    <w:rsid w:val="008656DB"/>
    <w:rsid w:val="008666A1"/>
    <w:rsid w:val="00871346"/>
    <w:rsid w:val="0087412C"/>
    <w:rsid w:val="008742F6"/>
    <w:rsid w:val="008749A5"/>
    <w:rsid w:val="00875FC3"/>
    <w:rsid w:val="0087626E"/>
    <w:rsid w:val="0087753B"/>
    <w:rsid w:val="008813C8"/>
    <w:rsid w:val="008825F2"/>
    <w:rsid w:val="00882BE5"/>
    <w:rsid w:val="00882D4D"/>
    <w:rsid w:val="008832F7"/>
    <w:rsid w:val="008848CB"/>
    <w:rsid w:val="00885092"/>
    <w:rsid w:val="00887152"/>
    <w:rsid w:val="00887C6F"/>
    <w:rsid w:val="00887FBB"/>
    <w:rsid w:val="00890045"/>
    <w:rsid w:val="008906CD"/>
    <w:rsid w:val="00890CD2"/>
    <w:rsid w:val="00891BE1"/>
    <w:rsid w:val="00892E97"/>
    <w:rsid w:val="00893E41"/>
    <w:rsid w:val="00894401"/>
    <w:rsid w:val="008973A2"/>
    <w:rsid w:val="00897788"/>
    <w:rsid w:val="00897FC3"/>
    <w:rsid w:val="008A0980"/>
    <w:rsid w:val="008A22CA"/>
    <w:rsid w:val="008A2B50"/>
    <w:rsid w:val="008A398B"/>
    <w:rsid w:val="008A4533"/>
    <w:rsid w:val="008A4E70"/>
    <w:rsid w:val="008A62B3"/>
    <w:rsid w:val="008A6330"/>
    <w:rsid w:val="008A7D59"/>
    <w:rsid w:val="008A7FE7"/>
    <w:rsid w:val="008B17CE"/>
    <w:rsid w:val="008B17FE"/>
    <w:rsid w:val="008B2515"/>
    <w:rsid w:val="008B2963"/>
    <w:rsid w:val="008B3105"/>
    <w:rsid w:val="008B4882"/>
    <w:rsid w:val="008B4A13"/>
    <w:rsid w:val="008C0B44"/>
    <w:rsid w:val="008C1B81"/>
    <w:rsid w:val="008C2D7A"/>
    <w:rsid w:val="008C4CF5"/>
    <w:rsid w:val="008D234C"/>
    <w:rsid w:val="008D23E1"/>
    <w:rsid w:val="008D246D"/>
    <w:rsid w:val="008D63EF"/>
    <w:rsid w:val="008E04F5"/>
    <w:rsid w:val="008E085C"/>
    <w:rsid w:val="008E16D7"/>
    <w:rsid w:val="008E208F"/>
    <w:rsid w:val="008E4F3C"/>
    <w:rsid w:val="008E5135"/>
    <w:rsid w:val="008E5941"/>
    <w:rsid w:val="008E6410"/>
    <w:rsid w:val="008E75AE"/>
    <w:rsid w:val="008F1A17"/>
    <w:rsid w:val="008F2E03"/>
    <w:rsid w:val="008F31CE"/>
    <w:rsid w:val="008F3A6C"/>
    <w:rsid w:val="008F3AA4"/>
    <w:rsid w:val="008F3E96"/>
    <w:rsid w:val="008F4A8F"/>
    <w:rsid w:val="008F5F30"/>
    <w:rsid w:val="008F6532"/>
    <w:rsid w:val="008F7F40"/>
    <w:rsid w:val="00901BF1"/>
    <w:rsid w:val="0090265D"/>
    <w:rsid w:val="00903659"/>
    <w:rsid w:val="00903C6F"/>
    <w:rsid w:val="00903EF2"/>
    <w:rsid w:val="0090527C"/>
    <w:rsid w:val="00905612"/>
    <w:rsid w:val="009062EF"/>
    <w:rsid w:val="00907147"/>
    <w:rsid w:val="00907193"/>
    <w:rsid w:val="0090774A"/>
    <w:rsid w:val="009079D0"/>
    <w:rsid w:val="0091048C"/>
    <w:rsid w:val="00911AC4"/>
    <w:rsid w:val="00915A2C"/>
    <w:rsid w:val="00915BE2"/>
    <w:rsid w:val="00916B63"/>
    <w:rsid w:val="00916BC8"/>
    <w:rsid w:val="009179DF"/>
    <w:rsid w:val="00917B58"/>
    <w:rsid w:val="009201B8"/>
    <w:rsid w:val="0092352C"/>
    <w:rsid w:val="0092421A"/>
    <w:rsid w:val="00924CE4"/>
    <w:rsid w:val="009257EB"/>
    <w:rsid w:val="00926B74"/>
    <w:rsid w:val="00926D1B"/>
    <w:rsid w:val="00926D29"/>
    <w:rsid w:val="00927D53"/>
    <w:rsid w:val="00930204"/>
    <w:rsid w:val="00931C7F"/>
    <w:rsid w:val="00933D8C"/>
    <w:rsid w:val="00935004"/>
    <w:rsid w:val="0093647B"/>
    <w:rsid w:val="00936E34"/>
    <w:rsid w:val="00937FEA"/>
    <w:rsid w:val="009405BC"/>
    <w:rsid w:val="00941ACB"/>
    <w:rsid w:val="00942D7A"/>
    <w:rsid w:val="00942F26"/>
    <w:rsid w:val="0094494D"/>
    <w:rsid w:val="009451DC"/>
    <w:rsid w:val="009460A3"/>
    <w:rsid w:val="009473B6"/>
    <w:rsid w:val="00947CF7"/>
    <w:rsid w:val="00947EDB"/>
    <w:rsid w:val="009510A2"/>
    <w:rsid w:val="00951BB7"/>
    <w:rsid w:val="00953465"/>
    <w:rsid w:val="00954F41"/>
    <w:rsid w:val="009554D3"/>
    <w:rsid w:val="009574D6"/>
    <w:rsid w:val="0096001D"/>
    <w:rsid w:val="0096076B"/>
    <w:rsid w:val="009608D0"/>
    <w:rsid w:val="0096097A"/>
    <w:rsid w:val="00961844"/>
    <w:rsid w:val="00961CF5"/>
    <w:rsid w:val="0096236F"/>
    <w:rsid w:val="00962ED7"/>
    <w:rsid w:val="009631C1"/>
    <w:rsid w:val="00963570"/>
    <w:rsid w:val="009649AF"/>
    <w:rsid w:val="00965E2C"/>
    <w:rsid w:val="00965EBC"/>
    <w:rsid w:val="00966814"/>
    <w:rsid w:val="009674A1"/>
    <w:rsid w:val="00967D90"/>
    <w:rsid w:val="0097108A"/>
    <w:rsid w:val="00971D2F"/>
    <w:rsid w:val="009720FB"/>
    <w:rsid w:val="00974561"/>
    <w:rsid w:val="00976B01"/>
    <w:rsid w:val="00977050"/>
    <w:rsid w:val="00982B15"/>
    <w:rsid w:val="009834B5"/>
    <w:rsid w:val="00983A77"/>
    <w:rsid w:val="00987B28"/>
    <w:rsid w:val="00990023"/>
    <w:rsid w:val="009907C5"/>
    <w:rsid w:val="0099171A"/>
    <w:rsid w:val="009939E1"/>
    <w:rsid w:val="00995240"/>
    <w:rsid w:val="00995678"/>
    <w:rsid w:val="00995F36"/>
    <w:rsid w:val="00996786"/>
    <w:rsid w:val="009A0755"/>
    <w:rsid w:val="009A1B80"/>
    <w:rsid w:val="009A33CE"/>
    <w:rsid w:val="009A43AA"/>
    <w:rsid w:val="009A520E"/>
    <w:rsid w:val="009A5C41"/>
    <w:rsid w:val="009A676A"/>
    <w:rsid w:val="009A6B4D"/>
    <w:rsid w:val="009A6C04"/>
    <w:rsid w:val="009B0056"/>
    <w:rsid w:val="009B102B"/>
    <w:rsid w:val="009B3158"/>
    <w:rsid w:val="009B4790"/>
    <w:rsid w:val="009B4E07"/>
    <w:rsid w:val="009B7027"/>
    <w:rsid w:val="009B7170"/>
    <w:rsid w:val="009B7A43"/>
    <w:rsid w:val="009C01AC"/>
    <w:rsid w:val="009C4FC8"/>
    <w:rsid w:val="009C54D8"/>
    <w:rsid w:val="009D1242"/>
    <w:rsid w:val="009D1976"/>
    <w:rsid w:val="009D21F2"/>
    <w:rsid w:val="009D2A7D"/>
    <w:rsid w:val="009D3E6F"/>
    <w:rsid w:val="009D48BB"/>
    <w:rsid w:val="009E1C20"/>
    <w:rsid w:val="009E37B0"/>
    <w:rsid w:val="009E4B06"/>
    <w:rsid w:val="009E71A5"/>
    <w:rsid w:val="009E74A3"/>
    <w:rsid w:val="009F0EEA"/>
    <w:rsid w:val="009F101B"/>
    <w:rsid w:val="009F3AE7"/>
    <w:rsid w:val="009F44A9"/>
    <w:rsid w:val="009F44CC"/>
    <w:rsid w:val="009F4DCF"/>
    <w:rsid w:val="009F63C7"/>
    <w:rsid w:val="009F6A82"/>
    <w:rsid w:val="009F6B8E"/>
    <w:rsid w:val="009F6D47"/>
    <w:rsid w:val="009F6F13"/>
    <w:rsid w:val="009F77B1"/>
    <w:rsid w:val="00A00B69"/>
    <w:rsid w:val="00A03E16"/>
    <w:rsid w:val="00A05E7E"/>
    <w:rsid w:val="00A0602F"/>
    <w:rsid w:val="00A0696D"/>
    <w:rsid w:val="00A07ABD"/>
    <w:rsid w:val="00A07BE8"/>
    <w:rsid w:val="00A104B3"/>
    <w:rsid w:val="00A10995"/>
    <w:rsid w:val="00A11A45"/>
    <w:rsid w:val="00A11B1E"/>
    <w:rsid w:val="00A12F45"/>
    <w:rsid w:val="00A12F66"/>
    <w:rsid w:val="00A133BD"/>
    <w:rsid w:val="00A140F2"/>
    <w:rsid w:val="00A1416B"/>
    <w:rsid w:val="00A144EB"/>
    <w:rsid w:val="00A156FB"/>
    <w:rsid w:val="00A16159"/>
    <w:rsid w:val="00A17405"/>
    <w:rsid w:val="00A22102"/>
    <w:rsid w:val="00A23625"/>
    <w:rsid w:val="00A23647"/>
    <w:rsid w:val="00A23C3A"/>
    <w:rsid w:val="00A2482D"/>
    <w:rsid w:val="00A2523E"/>
    <w:rsid w:val="00A25D99"/>
    <w:rsid w:val="00A26E69"/>
    <w:rsid w:val="00A27B8E"/>
    <w:rsid w:val="00A308D4"/>
    <w:rsid w:val="00A31A08"/>
    <w:rsid w:val="00A356E8"/>
    <w:rsid w:val="00A37657"/>
    <w:rsid w:val="00A403E9"/>
    <w:rsid w:val="00A43D96"/>
    <w:rsid w:val="00A45B12"/>
    <w:rsid w:val="00A46320"/>
    <w:rsid w:val="00A4643F"/>
    <w:rsid w:val="00A519C8"/>
    <w:rsid w:val="00A564D5"/>
    <w:rsid w:val="00A5759C"/>
    <w:rsid w:val="00A6137C"/>
    <w:rsid w:val="00A62D03"/>
    <w:rsid w:val="00A64A42"/>
    <w:rsid w:val="00A655F0"/>
    <w:rsid w:val="00A665E2"/>
    <w:rsid w:val="00A6680D"/>
    <w:rsid w:val="00A679EA"/>
    <w:rsid w:val="00A70716"/>
    <w:rsid w:val="00A73DFF"/>
    <w:rsid w:val="00A755C5"/>
    <w:rsid w:val="00A76348"/>
    <w:rsid w:val="00A77CDA"/>
    <w:rsid w:val="00A8061F"/>
    <w:rsid w:val="00A82854"/>
    <w:rsid w:val="00A83BE3"/>
    <w:rsid w:val="00A83E14"/>
    <w:rsid w:val="00A854CD"/>
    <w:rsid w:val="00A85B48"/>
    <w:rsid w:val="00A87ABE"/>
    <w:rsid w:val="00A87FDB"/>
    <w:rsid w:val="00A901C8"/>
    <w:rsid w:val="00A90F94"/>
    <w:rsid w:val="00A9116A"/>
    <w:rsid w:val="00A919A1"/>
    <w:rsid w:val="00A93910"/>
    <w:rsid w:val="00A946DB"/>
    <w:rsid w:val="00A94E37"/>
    <w:rsid w:val="00A966E8"/>
    <w:rsid w:val="00AA265E"/>
    <w:rsid w:val="00AA2A27"/>
    <w:rsid w:val="00AA458C"/>
    <w:rsid w:val="00AA4BCB"/>
    <w:rsid w:val="00AA4F23"/>
    <w:rsid w:val="00AA5FF0"/>
    <w:rsid w:val="00AA6332"/>
    <w:rsid w:val="00AA6609"/>
    <w:rsid w:val="00AA6F22"/>
    <w:rsid w:val="00AA7CD0"/>
    <w:rsid w:val="00AB0081"/>
    <w:rsid w:val="00AB17C7"/>
    <w:rsid w:val="00AB2086"/>
    <w:rsid w:val="00AB3F37"/>
    <w:rsid w:val="00AB4906"/>
    <w:rsid w:val="00AB4C47"/>
    <w:rsid w:val="00AB6A47"/>
    <w:rsid w:val="00AB7DB2"/>
    <w:rsid w:val="00AC24C8"/>
    <w:rsid w:val="00AC5045"/>
    <w:rsid w:val="00AC52C0"/>
    <w:rsid w:val="00AD0BAB"/>
    <w:rsid w:val="00AD3642"/>
    <w:rsid w:val="00AD4ADD"/>
    <w:rsid w:val="00AD66A2"/>
    <w:rsid w:val="00AD6C45"/>
    <w:rsid w:val="00AE0706"/>
    <w:rsid w:val="00AE163D"/>
    <w:rsid w:val="00AE2228"/>
    <w:rsid w:val="00AE4612"/>
    <w:rsid w:val="00AE61BE"/>
    <w:rsid w:val="00AE7A4D"/>
    <w:rsid w:val="00AF0507"/>
    <w:rsid w:val="00AF1ED3"/>
    <w:rsid w:val="00AF2B76"/>
    <w:rsid w:val="00AF2C00"/>
    <w:rsid w:val="00AF5A4E"/>
    <w:rsid w:val="00AF7B74"/>
    <w:rsid w:val="00B0010D"/>
    <w:rsid w:val="00B02ADA"/>
    <w:rsid w:val="00B034FE"/>
    <w:rsid w:val="00B03868"/>
    <w:rsid w:val="00B0433B"/>
    <w:rsid w:val="00B07212"/>
    <w:rsid w:val="00B10543"/>
    <w:rsid w:val="00B10706"/>
    <w:rsid w:val="00B10CF9"/>
    <w:rsid w:val="00B12C30"/>
    <w:rsid w:val="00B142E3"/>
    <w:rsid w:val="00B1483F"/>
    <w:rsid w:val="00B15E09"/>
    <w:rsid w:val="00B22AA9"/>
    <w:rsid w:val="00B23DB0"/>
    <w:rsid w:val="00B2711C"/>
    <w:rsid w:val="00B30959"/>
    <w:rsid w:val="00B34FF1"/>
    <w:rsid w:val="00B35384"/>
    <w:rsid w:val="00B35974"/>
    <w:rsid w:val="00B35B58"/>
    <w:rsid w:val="00B35C3D"/>
    <w:rsid w:val="00B35CD0"/>
    <w:rsid w:val="00B376A9"/>
    <w:rsid w:val="00B40A4E"/>
    <w:rsid w:val="00B425EE"/>
    <w:rsid w:val="00B427AA"/>
    <w:rsid w:val="00B43DD9"/>
    <w:rsid w:val="00B43F9E"/>
    <w:rsid w:val="00B462E3"/>
    <w:rsid w:val="00B464E1"/>
    <w:rsid w:val="00B4725C"/>
    <w:rsid w:val="00B478A4"/>
    <w:rsid w:val="00B50A7B"/>
    <w:rsid w:val="00B51A17"/>
    <w:rsid w:val="00B52213"/>
    <w:rsid w:val="00B5269D"/>
    <w:rsid w:val="00B5383E"/>
    <w:rsid w:val="00B53E0C"/>
    <w:rsid w:val="00B53E2F"/>
    <w:rsid w:val="00B54ADA"/>
    <w:rsid w:val="00B55D61"/>
    <w:rsid w:val="00B57371"/>
    <w:rsid w:val="00B575DC"/>
    <w:rsid w:val="00B621A6"/>
    <w:rsid w:val="00B62DD4"/>
    <w:rsid w:val="00B64DB4"/>
    <w:rsid w:val="00B66068"/>
    <w:rsid w:val="00B66C94"/>
    <w:rsid w:val="00B7018F"/>
    <w:rsid w:val="00B73DF0"/>
    <w:rsid w:val="00B75178"/>
    <w:rsid w:val="00B75709"/>
    <w:rsid w:val="00B760D5"/>
    <w:rsid w:val="00B765A0"/>
    <w:rsid w:val="00B77075"/>
    <w:rsid w:val="00B77FC1"/>
    <w:rsid w:val="00B818F2"/>
    <w:rsid w:val="00B81D02"/>
    <w:rsid w:val="00B82F2E"/>
    <w:rsid w:val="00B83565"/>
    <w:rsid w:val="00B83CBA"/>
    <w:rsid w:val="00B8501E"/>
    <w:rsid w:val="00B855A1"/>
    <w:rsid w:val="00B8795B"/>
    <w:rsid w:val="00B87D34"/>
    <w:rsid w:val="00B9014E"/>
    <w:rsid w:val="00B90A4F"/>
    <w:rsid w:val="00B91527"/>
    <w:rsid w:val="00B92683"/>
    <w:rsid w:val="00B92965"/>
    <w:rsid w:val="00B93472"/>
    <w:rsid w:val="00B9434E"/>
    <w:rsid w:val="00B966A3"/>
    <w:rsid w:val="00B96C43"/>
    <w:rsid w:val="00B970D4"/>
    <w:rsid w:val="00B97E19"/>
    <w:rsid w:val="00BA15A3"/>
    <w:rsid w:val="00BA57C8"/>
    <w:rsid w:val="00BA5FDA"/>
    <w:rsid w:val="00BA675F"/>
    <w:rsid w:val="00BB0B1F"/>
    <w:rsid w:val="00BB2023"/>
    <w:rsid w:val="00BB2D9D"/>
    <w:rsid w:val="00BB2E14"/>
    <w:rsid w:val="00BB31A5"/>
    <w:rsid w:val="00BB489E"/>
    <w:rsid w:val="00BB51D2"/>
    <w:rsid w:val="00BB5809"/>
    <w:rsid w:val="00BB5D12"/>
    <w:rsid w:val="00BB663C"/>
    <w:rsid w:val="00BB71A6"/>
    <w:rsid w:val="00BB7B57"/>
    <w:rsid w:val="00BB7B5F"/>
    <w:rsid w:val="00BC04CF"/>
    <w:rsid w:val="00BC1292"/>
    <w:rsid w:val="00BC2070"/>
    <w:rsid w:val="00BC2C1A"/>
    <w:rsid w:val="00BC32BC"/>
    <w:rsid w:val="00BC599F"/>
    <w:rsid w:val="00BC65D5"/>
    <w:rsid w:val="00BD144D"/>
    <w:rsid w:val="00BD3179"/>
    <w:rsid w:val="00BD56D3"/>
    <w:rsid w:val="00BD6609"/>
    <w:rsid w:val="00BD77B2"/>
    <w:rsid w:val="00BE0FAB"/>
    <w:rsid w:val="00BE3674"/>
    <w:rsid w:val="00BE39CA"/>
    <w:rsid w:val="00BE3E20"/>
    <w:rsid w:val="00BE408B"/>
    <w:rsid w:val="00BE4152"/>
    <w:rsid w:val="00BE4F70"/>
    <w:rsid w:val="00BE52F2"/>
    <w:rsid w:val="00BF0247"/>
    <w:rsid w:val="00BF1F48"/>
    <w:rsid w:val="00BF2046"/>
    <w:rsid w:val="00BF38BD"/>
    <w:rsid w:val="00BF5376"/>
    <w:rsid w:val="00BF57FD"/>
    <w:rsid w:val="00C00AF6"/>
    <w:rsid w:val="00C01072"/>
    <w:rsid w:val="00C0121B"/>
    <w:rsid w:val="00C016B3"/>
    <w:rsid w:val="00C017A1"/>
    <w:rsid w:val="00C01E58"/>
    <w:rsid w:val="00C054FD"/>
    <w:rsid w:val="00C0563A"/>
    <w:rsid w:val="00C070C8"/>
    <w:rsid w:val="00C07432"/>
    <w:rsid w:val="00C10D3D"/>
    <w:rsid w:val="00C1167D"/>
    <w:rsid w:val="00C12E7B"/>
    <w:rsid w:val="00C13056"/>
    <w:rsid w:val="00C130AF"/>
    <w:rsid w:val="00C139E6"/>
    <w:rsid w:val="00C147DB"/>
    <w:rsid w:val="00C1632D"/>
    <w:rsid w:val="00C165C4"/>
    <w:rsid w:val="00C167DC"/>
    <w:rsid w:val="00C17AA6"/>
    <w:rsid w:val="00C17D95"/>
    <w:rsid w:val="00C17FF5"/>
    <w:rsid w:val="00C2115E"/>
    <w:rsid w:val="00C21AEB"/>
    <w:rsid w:val="00C247D5"/>
    <w:rsid w:val="00C266D0"/>
    <w:rsid w:val="00C27580"/>
    <w:rsid w:val="00C30B85"/>
    <w:rsid w:val="00C3149E"/>
    <w:rsid w:val="00C31E0F"/>
    <w:rsid w:val="00C33499"/>
    <w:rsid w:val="00C34082"/>
    <w:rsid w:val="00C340C3"/>
    <w:rsid w:val="00C34E3E"/>
    <w:rsid w:val="00C35958"/>
    <w:rsid w:val="00C3792D"/>
    <w:rsid w:val="00C37ECC"/>
    <w:rsid w:val="00C405F3"/>
    <w:rsid w:val="00C41794"/>
    <w:rsid w:val="00C41FB6"/>
    <w:rsid w:val="00C433D4"/>
    <w:rsid w:val="00C44EA6"/>
    <w:rsid w:val="00C46135"/>
    <w:rsid w:val="00C46828"/>
    <w:rsid w:val="00C46F7A"/>
    <w:rsid w:val="00C507F3"/>
    <w:rsid w:val="00C509DE"/>
    <w:rsid w:val="00C51046"/>
    <w:rsid w:val="00C533E1"/>
    <w:rsid w:val="00C53A6E"/>
    <w:rsid w:val="00C54311"/>
    <w:rsid w:val="00C55A43"/>
    <w:rsid w:val="00C55BB9"/>
    <w:rsid w:val="00C55D7C"/>
    <w:rsid w:val="00C57DBB"/>
    <w:rsid w:val="00C604DD"/>
    <w:rsid w:val="00C627D0"/>
    <w:rsid w:val="00C64164"/>
    <w:rsid w:val="00C6510F"/>
    <w:rsid w:val="00C65A65"/>
    <w:rsid w:val="00C6600F"/>
    <w:rsid w:val="00C676F6"/>
    <w:rsid w:val="00C67FCA"/>
    <w:rsid w:val="00C715A8"/>
    <w:rsid w:val="00C723AF"/>
    <w:rsid w:val="00C726D0"/>
    <w:rsid w:val="00C729C4"/>
    <w:rsid w:val="00C72D10"/>
    <w:rsid w:val="00C738C7"/>
    <w:rsid w:val="00C746EB"/>
    <w:rsid w:val="00C75390"/>
    <w:rsid w:val="00C7672A"/>
    <w:rsid w:val="00C76837"/>
    <w:rsid w:val="00C772E6"/>
    <w:rsid w:val="00C7761C"/>
    <w:rsid w:val="00C77F4C"/>
    <w:rsid w:val="00C81D85"/>
    <w:rsid w:val="00C81DF7"/>
    <w:rsid w:val="00C82115"/>
    <w:rsid w:val="00C8226F"/>
    <w:rsid w:val="00C82D7F"/>
    <w:rsid w:val="00C849F4"/>
    <w:rsid w:val="00C850A3"/>
    <w:rsid w:val="00C874F0"/>
    <w:rsid w:val="00C879FF"/>
    <w:rsid w:val="00C92089"/>
    <w:rsid w:val="00C92A17"/>
    <w:rsid w:val="00C92A2C"/>
    <w:rsid w:val="00C92EC9"/>
    <w:rsid w:val="00C935E8"/>
    <w:rsid w:val="00C9417B"/>
    <w:rsid w:val="00C96787"/>
    <w:rsid w:val="00CA0AE7"/>
    <w:rsid w:val="00CA4882"/>
    <w:rsid w:val="00CA556B"/>
    <w:rsid w:val="00CA749D"/>
    <w:rsid w:val="00CB1FE0"/>
    <w:rsid w:val="00CB2438"/>
    <w:rsid w:val="00CB38D9"/>
    <w:rsid w:val="00CB3FEC"/>
    <w:rsid w:val="00CB6E11"/>
    <w:rsid w:val="00CB7D78"/>
    <w:rsid w:val="00CC0136"/>
    <w:rsid w:val="00CC0927"/>
    <w:rsid w:val="00CC2840"/>
    <w:rsid w:val="00CC42E6"/>
    <w:rsid w:val="00CC5AAE"/>
    <w:rsid w:val="00CC6250"/>
    <w:rsid w:val="00CC7718"/>
    <w:rsid w:val="00CC78A5"/>
    <w:rsid w:val="00CD03D7"/>
    <w:rsid w:val="00CD0701"/>
    <w:rsid w:val="00CD0C20"/>
    <w:rsid w:val="00CD20E5"/>
    <w:rsid w:val="00CD39D6"/>
    <w:rsid w:val="00CD4984"/>
    <w:rsid w:val="00CD4A6F"/>
    <w:rsid w:val="00CD4E65"/>
    <w:rsid w:val="00CD5122"/>
    <w:rsid w:val="00CD5570"/>
    <w:rsid w:val="00CD5AB6"/>
    <w:rsid w:val="00CD6432"/>
    <w:rsid w:val="00CE1062"/>
    <w:rsid w:val="00CE491D"/>
    <w:rsid w:val="00CE5DAD"/>
    <w:rsid w:val="00CE62C5"/>
    <w:rsid w:val="00CE695A"/>
    <w:rsid w:val="00CE6F52"/>
    <w:rsid w:val="00CE74A9"/>
    <w:rsid w:val="00CF062C"/>
    <w:rsid w:val="00CF3793"/>
    <w:rsid w:val="00CF3E02"/>
    <w:rsid w:val="00CF4ACE"/>
    <w:rsid w:val="00CF7D0A"/>
    <w:rsid w:val="00D01A49"/>
    <w:rsid w:val="00D04686"/>
    <w:rsid w:val="00D04CE3"/>
    <w:rsid w:val="00D05C08"/>
    <w:rsid w:val="00D1028D"/>
    <w:rsid w:val="00D107CA"/>
    <w:rsid w:val="00D115C2"/>
    <w:rsid w:val="00D11E26"/>
    <w:rsid w:val="00D12621"/>
    <w:rsid w:val="00D135FD"/>
    <w:rsid w:val="00D141D5"/>
    <w:rsid w:val="00D147A9"/>
    <w:rsid w:val="00D16003"/>
    <w:rsid w:val="00D17469"/>
    <w:rsid w:val="00D20292"/>
    <w:rsid w:val="00D20CCB"/>
    <w:rsid w:val="00D212B9"/>
    <w:rsid w:val="00D2276F"/>
    <w:rsid w:val="00D232AB"/>
    <w:rsid w:val="00D23DF3"/>
    <w:rsid w:val="00D31B7B"/>
    <w:rsid w:val="00D34BED"/>
    <w:rsid w:val="00D34F60"/>
    <w:rsid w:val="00D36227"/>
    <w:rsid w:val="00D3663C"/>
    <w:rsid w:val="00D412D0"/>
    <w:rsid w:val="00D41E5C"/>
    <w:rsid w:val="00D42F54"/>
    <w:rsid w:val="00D4389A"/>
    <w:rsid w:val="00D4466E"/>
    <w:rsid w:val="00D460C9"/>
    <w:rsid w:val="00D46254"/>
    <w:rsid w:val="00D46FE7"/>
    <w:rsid w:val="00D51715"/>
    <w:rsid w:val="00D528CB"/>
    <w:rsid w:val="00D5454F"/>
    <w:rsid w:val="00D548B4"/>
    <w:rsid w:val="00D600A6"/>
    <w:rsid w:val="00D60539"/>
    <w:rsid w:val="00D60B9D"/>
    <w:rsid w:val="00D60DF5"/>
    <w:rsid w:val="00D61B5F"/>
    <w:rsid w:val="00D6212A"/>
    <w:rsid w:val="00D644AB"/>
    <w:rsid w:val="00D67944"/>
    <w:rsid w:val="00D71043"/>
    <w:rsid w:val="00D735E2"/>
    <w:rsid w:val="00D73783"/>
    <w:rsid w:val="00D74C15"/>
    <w:rsid w:val="00D766FE"/>
    <w:rsid w:val="00D76DDB"/>
    <w:rsid w:val="00D818AB"/>
    <w:rsid w:val="00D82416"/>
    <w:rsid w:val="00D83619"/>
    <w:rsid w:val="00D83A20"/>
    <w:rsid w:val="00D8416B"/>
    <w:rsid w:val="00D84399"/>
    <w:rsid w:val="00D84FAE"/>
    <w:rsid w:val="00D8500B"/>
    <w:rsid w:val="00D85A9A"/>
    <w:rsid w:val="00D8621A"/>
    <w:rsid w:val="00D86E07"/>
    <w:rsid w:val="00D876BB"/>
    <w:rsid w:val="00D90346"/>
    <w:rsid w:val="00D90401"/>
    <w:rsid w:val="00D90823"/>
    <w:rsid w:val="00D92F9D"/>
    <w:rsid w:val="00D93281"/>
    <w:rsid w:val="00D975AC"/>
    <w:rsid w:val="00DA26E8"/>
    <w:rsid w:val="00DA29C0"/>
    <w:rsid w:val="00DA414C"/>
    <w:rsid w:val="00DA5762"/>
    <w:rsid w:val="00DA5B52"/>
    <w:rsid w:val="00DA679B"/>
    <w:rsid w:val="00DA6BC2"/>
    <w:rsid w:val="00DA76B7"/>
    <w:rsid w:val="00DB0992"/>
    <w:rsid w:val="00DB19CD"/>
    <w:rsid w:val="00DB575E"/>
    <w:rsid w:val="00DB605D"/>
    <w:rsid w:val="00DB6CEE"/>
    <w:rsid w:val="00DB6E09"/>
    <w:rsid w:val="00DB796D"/>
    <w:rsid w:val="00DC0DAC"/>
    <w:rsid w:val="00DC1FF9"/>
    <w:rsid w:val="00DC2CA3"/>
    <w:rsid w:val="00DC6B0A"/>
    <w:rsid w:val="00DD0137"/>
    <w:rsid w:val="00DD13CC"/>
    <w:rsid w:val="00DD1E69"/>
    <w:rsid w:val="00DD38D8"/>
    <w:rsid w:val="00DD4B33"/>
    <w:rsid w:val="00DD6117"/>
    <w:rsid w:val="00DD62B0"/>
    <w:rsid w:val="00DD7B7F"/>
    <w:rsid w:val="00DE0E99"/>
    <w:rsid w:val="00DE15C9"/>
    <w:rsid w:val="00DE20BD"/>
    <w:rsid w:val="00DE264D"/>
    <w:rsid w:val="00DE356D"/>
    <w:rsid w:val="00DE37FF"/>
    <w:rsid w:val="00DE3D4B"/>
    <w:rsid w:val="00DE50C6"/>
    <w:rsid w:val="00DE7BBA"/>
    <w:rsid w:val="00DE7D31"/>
    <w:rsid w:val="00DF0D3D"/>
    <w:rsid w:val="00DF0D4E"/>
    <w:rsid w:val="00DF2B4C"/>
    <w:rsid w:val="00DF2CCF"/>
    <w:rsid w:val="00DF3D62"/>
    <w:rsid w:val="00DF726F"/>
    <w:rsid w:val="00DF7ECD"/>
    <w:rsid w:val="00E01B6A"/>
    <w:rsid w:val="00E01BED"/>
    <w:rsid w:val="00E02D2C"/>
    <w:rsid w:val="00E02F32"/>
    <w:rsid w:val="00E031C6"/>
    <w:rsid w:val="00E04256"/>
    <w:rsid w:val="00E042B7"/>
    <w:rsid w:val="00E043CC"/>
    <w:rsid w:val="00E04E45"/>
    <w:rsid w:val="00E057C2"/>
    <w:rsid w:val="00E05D01"/>
    <w:rsid w:val="00E06053"/>
    <w:rsid w:val="00E067D3"/>
    <w:rsid w:val="00E0754B"/>
    <w:rsid w:val="00E104A0"/>
    <w:rsid w:val="00E13AA9"/>
    <w:rsid w:val="00E16DE1"/>
    <w:rsid w:val="00E173E8"/>
    <w:rsid w:val="00E17D45"/>
    <w:rsid w:val="00E20176"/>
    <w:rsid w:val="00E210C9"/>
    <w:rsid w:val="00E23B71"/>
    <w:rsid w:val="00E23C9E"/>
    <w:rsid w:val="00E23FA5"/>
    <w:rsid w:val="00E259D4"/>
    <w:rsid w:val="00E26E36"/>
    <w:rsid w:val="00E27929"/>
    <w:rsid w:val="00E27EBC"/>
    <w:rsid w:val="00E30434"/>
    <w:rsid w:val="00E31793"/>
    <w:rsid w:val="00E33A0C"/>
    <w:rsid w:val="00E343C5"/>
    <w:rsid w:val="00E34668"/>
    <w:rsid w:val="00E34F65"/>
    <w:rsid w:val="00E35231"/>
    <w:rsid w:val="00E35AEB"/>
    <w:rsid w:val="00E3755E"/>
    <w:rsid w:val="00E409D6"/>
    <w:rsid w:val="00E42F80"/>
    <w:rsid w:val="00E42FF6"/>
    <w:rsid w:val="00E432A2"/>
    <w:rsid w:val="00E447A7"/>
    <w:rsid w:val="00E447F7"/>
    <w:rsid w:val="00E45571"/>
    <w:rsid w:val="00E5123F"/>
    <w:rsid w:val="00E54E75"/>
    <w:rsid w:val="00E568C8"/>
    <w:rsid w:val="00E60089"/>
    <w:rsid w:val="00E60AF6"/>
    <w:rsid w:val="00E62328"/>
    <w:rsid w:val="00E66352"/>
    <w:rsid w:val="00E707DA"/>
    <w:rsid w:val="00E711CF"/>
    <w:rsid w:val="00E71B8B"/>
    <w:rsid w:val="00E729A8"/>
    <w:rsid w:val="00E73D32"/>
    <w:rsid w:val="00E7622B"/>
    <w:rsid w:val="00E7645E"/>
    <w:rsid w:val="00E769EE"/>
    <w:rsid w:val="00E776F8"/>
    <w:rsid w:val="00E810DC"/>
    <w:rsid w:val="00E81212"/>
    <w:rsid w:val="00E82675"/>
    <w:rsid w:val="00E83B4D"/>
    <w:rsid w:val="00E87C40"/>
    <w:rsid w:val="00E90238"/>
    <w:rsid w:val="00E9067B"/>
    <w:rsid w:val="00E90ECD"/>
    <w:rsid w:val="00E91978"/>
    <w:rsid w:val="00E91AA3"/>
    <w:rsid w:val="00E92BF3"/>
    <w:rsid w:val="00E93B91"/>
    <w:rsid w:val="00E950C8"/>
    <w:rsid w:val="00E96A83"/>
    <w:rsid w:val="00E97BFB"/>
    <w:rsid w:val="00E97D73"/>
    <w:rsid w:val="00EA0146"/>
    <w:rsid w:val="00EA1BEA"/>
    <w:rsid w:val="00EA2502"/>
    <w:rsid w:val="00EA267C"/>
    <w:rsid w:val="00EA4540"/>
    <w:rsid w:val="00EA55AD"/>
    <w:rsid w:val="00EA6016"/>
    <w:rsid w:val="00EA72F6"/>
    <w:rsid w:val="00EA7F3C"/>
    <w:rsid w:val="00EB4C81"/>
    <w:rsid w:val="00EB4EB8"/>
    <w:rsid w:val="00EB5586"/>
    <w:rsid w:val="00EB65CF"/>
    <w:rsid w:val="00EB66E7"/>
    <w:rsid w:val="00EB7771"/>
    <w:rsid w:val="00EC1892"/>
    <w:rsid w:val="00EC1CC5"/>
    <w:rsid w:val="00EC1D0B"/>
    <w:rsid w:val="00EC426B"/>
    <w:rsid w:val="00EC62B2"/>
    <w:rsid w:val="00ED1173"/>
    <w:rsid w:val="00ED25C5"/>
    <w:rsid w:val="00ED429C"/>
    <w:rsid w:val="00ED4BDE"/>
    <w:rsid w:val="00ED4FA8"/>
    <w:rsid w:val="00ED5005"/>
    <w:rsid w:val="00ED5472"/>
    <w:rsid w:val="00ED6202"/>
    <w:rsid w:val="00ED6C67"/>
    <w:rsid w:val="00EE0409"/>
    <w:rsid w:val="00EE08B3"/>
    <w:rsid w:val="00EE3378"/>
    <w:rsid w:val="00EE5324"/>
    <w:rsid w:val="00EE637E"/>
    <w:rsid w:val="00EF07F0"/>
    <w:rsid w:val="00EF084A"/>
    <w:rsid w:val="00EF129F"/>
    <w:rsid w:val="00EF6709"/>
    <w:rsid w:val="00EF6A47"/>
    <w:rsid w:val="00EF78AE"/>
    <w:rsid w:val="00F00A91"/>
    <w:rsid w:val="00F01030"/>
    <w:rsid w:val="00F01070"/>
    <w:rsid w:val="00F0205E"/>
    <w:rsid w:val="00F07B7A"/>
    <w:rsid w:val="00F102CE"/>
    <w:rsid w:val="00F12204"/>
    <w:rsid w:val="00F131A9"/>
    <w:rsid w:val="00F14E05"/>
    <w:rsid w:val="00F16D0B"/>
    <w:rsid w:val="00F1709C"/>
    <w:rsid w:val="00F17D2F"/>
    <w:rsid w:val="00F201F7"/>
    <w:rsid w:val="00F248E0"/>
    <w:rsid w:val="00F25332"/>
    <w:rsid w:val="00F25CDA"/>
    <w:rsid w:val="00F260CD"/>
    <w:rsid w:val="00F27F9B"/>
    <w:rsid w:val="00F30B5E"/>
    <w:rsid w:val="00F31CCD"/>
    <w:rsid w:val="00F31F7C"/>
    <w:rsid w:val="00F32371"/>
    <w:rsid w:val="00F3246E"/>
    <w:rsid w:val="00F32651"/>
    <w:rsid w:val="00F336A5"/>
    <w:rsid w:val="00F34A8C"/>
    <w:rsid w:val="00F36780"/>
    <w:rsid w:val="00F412C9"/>
    <w:rsid w:val="00F41530"/>
    <w:rsid w:val="00F42E7C"/>
    <w:rsid w:val="00F44C0F"/>
    <w:rsid w:val="00F45A4F"/>
    <w:rsid w:val="00F4649B"/>
    <w:rsid w:val="00F47102"/>
    <w:rsid w:val="00F501EE"/>
    <w:rsid w:val="00F50B77"/>
    <w:rsid w:val="00F50F54"/>
    <w:rsid w:val="00F51908"/>
    <w:rsid w:val="00F51F31"/>
    <w:rsid w:val="00F53A1F"/>
    <w:rsid w:val="00F55024"/>
    <w:rsid w:val="00F55FEF"/>
    <w:rsid w:val="00F576FA"/>
    <w:rsid w:val="00F61426"/>
    <w:rsid w:val="00F65BEF"/>
    <w:rsid w:val="00F67274"/>
    <w:rsid w:val="00F67680"/>
    <w:rsid w:val="00F67795"/>
    <w:rsid w:val="00F70249"/>
    <w:rsid w:val="00F759BC"/>
    <w:rsid w:val="00F764FF"/>
    <w:rsid w:val="00F76EC8"/>
    <w:rsid w:val="00F8246B"/>
    <w:rsid w:val="00F826B0"/>
    <w:rsid w:val="00F84E63"/>
    <w:rsid w:val="00F85487"/>
    <w:rsid w:val="00F85D57"/>
    <w:rsid w:val="00F86ABA"/>
    <w:rsid w:val="00F87040"/>
    <w:rsid w:val="00F8711E"/>
    <w:rsid w:val="00F904C7"/>
    <w:rsid w:val="00F91494"/>
    <w:rsid w:val="00F91874"/>
    <w:rsid w:val="00F91CEB"/>
    <w:rsid w:val="00F94084"/>
    <w:rsid w:val="00F94B88"/>
    <w:rsid w:val="00F94CB9"/>
    <w:rsid w:val="00F95C10"/>
    <w:rsid w:val="00F96795"/>
    <w:rsid w:val="00F971B3"/>
    <w:rsid w:val="00F97B48"/>
    <w:rsid w:val="00FA1754"/>
    <w:rsid w:val="00FA1CF8"/>
    <w:rsid w:val="00FA235E"/>
    <w:rsid w:val="00FA23BE"/>
    <w:rsid w:val="00FA2933"/>
    <w:rsid w:val="00FA5AB7"/>
    <w:rsid w:val="00FA6D6A"/>
    <w:rsid w:val="00FA6F06"/>
    <w:rsid w:val="00FB43C6"/>
    <w:rsid w:val="00FB45F2"/>
    <w:rsid w:val="00FB61E8"/>
    <w:rsid w:val="00FB6288"/>
    <w:rsid w:val="00FB6911"/>
    <w:rsid w:val="00FB6D07"/>
    <w:rsid w:val="00FB7D34"/>
    <w:rsid w:val="00FC1606"/>
    <w:rsid w:val="00FC21C3"/>
    <w:rsid w:val="00FC2224"/>
    <w:rsid w:val="00FC4715"/>
    <w:rsid w:val="00FC5C5F"/>
    <w:rsid w:val="00FC7F76"/>
    <w:rsid w:val="00FD2B52"/>
    <w:rsid w:val="00FD54F4"/>
    <w:rsid w:val="00FD58F4"/>
    <w:rsid w:val="00FD7CFE"/>
    <w:rsid w:val="00FE031B"/>
    <w:rsid w:val="00FE1041"/>
    <w:rsid w:val="00FE16E6"/>
    <w:rsid w:val="00FE1F3B"/>
    <w:rsid w:val="00FE1FDF"/>
    <w:rsid w:val="00FE358C"/>
    <w:rsid w:val="00FE3AF8"/>
    <w:rsid w:val="00FF055A"/>
    <w:rsid w:val="00FF0CF1"/>
    <w:rsid w:val="00FF27DE"/>
    <w:rsid w:val="00FF5F6B"/>
    <w:rsid w:val="00FF6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27B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CF5"/>
    <w:pPr>
      <w:spacing w:after="200" w:line="276" w:lineRule="auto"/>
    </w:pPr>
    <w:rPr>
      <w:rFonts w:ascii="Calibri" w:hAnsi="Calibri"/>
      <w:sz w:val="22"/>
      <w:szCs w:val="22"/>
      <w:lang w:val="uk-UA" w:eastAsia="en-US"/>
    </w:rPr>
  </w:style>
  <w:style w:type="paragraph" w:styleId="1">
    <w:name w:val="heading 1"/>
    <w:basedOn w:val="a"/>
    <w:next w:val="a"/>
    <w:link w:val="10"/>
    <w:qFormat/>
    <w:rsid w:val="008B488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0234EA"/>
    <w:pPr>
      <w:keepNext/>
      <w:spacing w:after="0" w:line="240" w:lineRule="auto"/>
      <w:jc w:val="center"/>
      <w:outlineLvl w:val="1"/>
    </w:pPr>
    <w:rPr>
      <w:rFonts w:ascii="Times New Roman" w:hAnsi="Times New Roman"/>
      <w:b/>
      <w:sz w:val="24"/>
      <w:szCs w:val="20"/>
      <w:lang w:val="ru-RU" w:eastAsia="ru-RU"/>
    </w:rPr>
  </w:style>
  <w:style w:type="paragraph" w:styleId="3">
    <w:name w:val="heading 3"/>
    <w:basedOn w:val="a"/>
    <w:next w:val="a"/>
    <w:link w:val="30"/>
    <w:qFormat/>
    <w:rsid w:val="0058133A"/>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324A7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77842"/>
    <w:pPr>
      <w:spacing w:after="0" w:line="240" w:lineRule="auto"/>
    </w:pPr>
    <w:rPr>
      <w:rFonts w:ascii="Times New Roman" w:hAnsi="Times New Roman"/>
      <w:sz w:val="20"/>
      <w:szCs w:val="20"/>
      <w:lang w:val="ru-RU" w:eastAsia="ru-RU"/>
    </w:rPr>
  </w:style>
  <w:style w:type="character" w:customStyle="1" w:styleId="a4">
    <w:name w:val="Основной текст Знак"/>
    <w:link w:val="a3"/>
    <w:rsid w:val="00077842"/>
    <w:rPr>
      <w:lang w:val="ru-RU" w:eastAsia="ru-RU" w:bidi="ar-SA"/>
    </w:rPr>
  </w:style>
  <w:style w:type="paragraph" w:customStyle="1" w:styleId="11">
    <w:name w:val="Основной текст с отступом1"/>
    <w:basedOn w:val="a"/>
    <w:link w:val="BodyTextIndentChar"/>
    <w:semiHidden/>
    <w:rsid w:val="00077842"/>
    <w:pPr>
      <w:spacing w:after="120"/>
      <w:ind w:left="283"/>
    </w:pPr>
  </w:style>
  <w:style w:type="character" w:customStyle="1" w:styleId="BodyTextIndentChar">
    <w:name w:val="Body Text Indent Char"/>
    <w:link w:val="11"/>
    <w:semiHidden/>
    <w:rsid w:val="00077842"/>
    <w:rPr>
      <w:rFonts w:ascii="Calibri" w:hAnsi="Calibri"/>
      <w:sz w:val="22"/>
      <w:szCs w:val="22"/>
      <w:lang w:val="uk-UA" w:eastAsia="en-US" w:bidi="ar-SA"/>
    </w:rPr>
  </w:style>
  <w:style w:type="paragraph" w:styleId="a5">
    <w:name w:val="Body Text Indent"/>
    <w:basedOn w:val="a"/>
    <w:rsid w:val="005A4EDF"/>
    <w:pPr>
      <w:spacing w:after="120"/>
      <w:ind w:left="283"/>
    </w:pPr>
  </w:style>
  <w:style w:type="paragraph" w:customStyle="1" w:styleId="rvps2">
    <w:name w:val="rvps2"/>
    <w:basedOn w:val="a"/>
    <w:rsid w:val="00E02F32"/>
    <w:pPr>
      <w:spacing w:before="100" w:beforeAutospacing="1" w:after="100" w:afterAutospacing="1" w:line="240" w:lineRule="auto"/>
    </w:pPr>
    <w:rPr>
      <w:rFonts w:ascii="Times New Roman" w:eastAsia="Calibri" w:hAnsi="Times New Roman"/>
      <w:sz w:val="24"/>
      <w:szCs w:val="24"/>
      <w:lang w:eastAsia="uk-UA"/>
    </w:rPr>
  </w:style>
  <w:style w:type="paragraph" w:customStyle="1" w:styleId="21">
    <w:name w:val="Знак Знак2 Знак Знак Знак Знак Знак Знак Знак Знак Знак Знак Знак Знак Знак Знак Знак Знак Знак Знак Знак"/>
    <w:basedOn w:val="a"/>
    <w:rsid w:val="00930204"/>
    <w:pPr>
      <w:spacing w:after="0" w:line="240" w:lineRule="auto"/>
    </w:pPr>
    <w:rPr>
      <w:rFonts w:ascii="Verdana" w:hAnsi="Verdana" w:cs="Verdana"/>
      <w:sz w:val="20"/>
      <w:szCs w:val="20"/>
      <w:lang w:val="en-US"/>
    </w:rPr>
  </w:style>
  <w:style w:type="paragraph" w:customStyle="1" w:styleId="a6">
    <w:name w:val="Знак Знак"/>
    <w:basedOn w:val="a"/>
    <w:rsid w:val="008848CB"/>
    <w:pPr>
      <w:spacing w:after="0" w:line="240" w:lineRule="auto"/>
    </w:pPr>
    <w:rPr>
      <w:rFonts w:ascii="Verdana" w:hAnsi="Verdana" w:cs="Verdana"/>
      <w:sz w:val="20"/>
      <w:szCs w:val="20"/>
      <w:lang w:val="en-US"/>
    </w:rPr>
  </w:style>
  <w:style w:type="character" w:customStyle="1" w:styleId="HTML">
    <w:name w:val="Стандартный HTML Знак"/>
    <w:link w:val="HTML0"/>
    <w:locked/>
    <w:rsid w:val="000A0B9C"/>
    <w:rPr>
      <w:lang w:val="ru-RU" w:eastAsia="ru-RU" w:bidi="ar-SA"/>
    </w:rPr>
  </w:style>
  <w:style w:type="paragraph" w:customStyle="1" w:styleId="22">
    <w:name w:val="Знак Знак2 Знак Знак Знак Знак Знак Знак Знак Знак Знак Знак Знак Знак"/>
    <w:basedOn w:val="a"/>
    <w:rsid w:val="000A0B9C"/>
    <w:pPr>
      <w:spacing w:after="0" w:line="240" w:lineRule="auto"/>
    </w:pPr>
    <w:rPr>
      <w:rFonts w:ascii="Verdana" w:hAnsi="Verdana" w:cs="Verdana"/>
      <w:sz w:val="20"/>
      <w:szCs w:val="20"/>
      <w:lang w:val="en-US"/>
    </w:rPr>
  </w:style>
  <w:style w:type="paragraph" w:customStyle="1" w:styleId="23">
    <w:name w:val="Знак Знак2 Знак Знак Знак Знак Знак Знак Знак Знак Знак Знак Знак Знак Знак Знак Знак Знак"/>
    <w:basedOn w:val="a"/>
    <w:rsid w:val="00827204"/>
    <w:pPr>
      <w:spacing w:after="0" w:line="240" w:lineRule="auto"/>
    </w:pPr>
    <w:rPr>
      <w:rFonts w:ascii="Verdana" w:hAnsi="Verdana" w:cs="Verdana"/>
      <w:sz w:val="20"/>
      <w:szCs w:val="20"/>
      <w:lang w:val="en-US"/>
    </w:rPr>
  </w:style>
  <w:style w:type="paragraph" w:customStyle="1" w:styleId="24">
    <w:name w:val="Знак Знак2"/>
    <w:basedOn w:val="a"/>
    <w:rsid w:val="00C723AF"/>
    <w:pPr>
      <w:spacing w:after="0" w:line="240" w:lineRule="auto"/>
    </w:pPr>
    <w:rPr>
      <w:rFonts w:ascii="Verdana" w:hAnsi="Verdana" w:cs="Verdana"/>
      <w:sz w:val="20"/>
      <w:szCs w:val="20"/>
      <w:lang w:val="en-US"/>
    </w:rPr>
  </w:style>
  <w:style w:type="paragraph" w:styleId="a7">
    <w:name w:val="Title"/>
    <w:basedOn w:val="a"/>
    <w:qFormat/>
    <w:rsid w:val="004867C3"/>
    <w:pPr>
      <w:spacing w:after="0" w:line="240" w:lineRule="auto"/>
      <w:jc w:val="center"/>
    </w:pPr>
    <w:rPr>
      <w:rFonts w:ascii="Times New Roman" w:hAnsi="Times New Roman"/>
      <w:b/>
      <w:bCs/>
      <w:sz w:val="32"/>
      <w:szCs w:val="24"/>
      <w:lang w:eastAsia="ru-RU"/>
    </w:rPr>
  </w:style>
  <w:style w:type="paragraph" w:styleId="31">
    <w:name w:val="Body Text Indent 3"/>
    <w:basedOn w:val="a"/>
    <w:rsid w:val="000F0ADA"/>
    <w:pPr>
      <w:spacing w:after="120"/>
      <w:ind w:left="283"/>
    </w:pPr>
    <w:rPr>
      <w:sz w:val="16"/>
      <w:szCs w:val="16"/>
    </w:rPr>
  </w:style>
  <w:style w:type="paragraph" w:styleId="25">
    <w:name w:val="Body Text 2"/>
    <w:basedOn w:val="a"/>
    <w:link w:val="26"/>
    <w:rsid w:val="00F31CCD"/>
    <w:pPr>
      <w:spacing w:after="120" w:line="480" w:lineRule="auto"/>
    </w:pPr>
  </w:style>
  <w:style w:type="character" w:customStyle="1" w:styleId="30">
    <w:name w:val="Заголовок 3 Знак"/>
    <w:link w:val="3"/>
    <w:rsid w:val="0058133A"/>
    <w:rPr>
      <w:rFonts w:ascii="Cambria" w:hAnsi="Cambria"/>
      <w:b/>
      <w:bCs/>
      <w:sz w:val="26"/>
      <w:szCs w:val="26"/>
      <w:lang w:val="uk-UA" w:eastAsia="en-US"/>
    </w:rPr>
  </w:style>
  <w:style w:type="paragraph" w:styleId="32">
    <w:name w:val="Body Text 3"/>
    <w:basedOn w:val="a"/>
    <w:link w:val="33"/>
    <w:rsid w:val="00133177"/>
    <w:pPr>
      <w:spacing w:after="120"/>
    </w:pPr>
    <w:rPr>
      <w:sz w:val="16"/>
      <w:szCs w:val="16"/>
    </w:rPr>
  </w:style>
  <w:style w:type="character" w:customStyle="1" w:styleId="33">
    <w:name w:val="Основной текст 3 Знак"/>
    <w:link w:val="32"/>
    <w:rsid w:val="00133177"/>
    <w:rPr>
      <w:rFonts w:ascii="Calibri" w:hAnsi="Calibri"/>
      <w:sz w:val="16"/>
      <w:szCs w:val="16"/>
      <w:lang w:val="uk-UA" w:eastAsia="en-US"/>
    </w:rPr>
  </w:style>
  <w:style w:type="character" w:customStyle="1" w:styleId="20">
    <w:name w:val="Заголовок 2 Знак"/>
    <w:link w:val="2"/>
    <w:rsid w:val="00B9434E"/>
    <w:rPr>
      <w:b/>
      <w:sz w:val="24"/>
    </w:rPr>
  </w:style>
  <w:style w:type="paragraph" w:styleId="a8">
    <w:name w:val="Balloon Text"/>
    <w:basedOn w:val="a"/>
    <w:link w:val="a9"/>
    <w:rsid w:val="00B50A7B"/>
    <w:pPr>
      <w:spacing w:after="0" w:line="240" w:lineRule="auto"/>
    </w:pPr>
    <w:rPr>
      <w:rFonts w:ascii="Tahoma" w:hAnsi="Tahoma" w:cs="Tahoma"/>
      <w:sz w:val="16"/>
      <w:szCs w:val="16"/>
    </w:rPr>
  </w:style>
  <w:style w:type="character" w:customStyle="1" w:styleId="a9">
    <w:name w:val="Текст выноски Знак"/>
    <w:link w:val="a8"/>
    <w:rsid w:val="00B50A7B"/>
    <w:rPr>
      <w:rFonts w:ascii="Tahoma" w:hAnsi="Tahoma" w:cs="Tahoma"/>
      <w:sz w:val="16"/>
      <w:szCs w:val="16"/>
      <w:lang w:val="uk-UA" w:eastAsia="en-US"/>
    </w:rPr>
  </w:style>
  <w:style w:type="character" w:styleId="aa">
    <w:name w:val="Hyperlink"/>
    <w:semiHidden/>
    <w:rsid w:val="009E4B06"/>
    <w:rPr>
      <w:color w:val="0000FF"/>
      <w:u w:val="single"/>
    </w:rPr>
  </w:style>
  <w:style w:type="character" w:customStyle="1" w:styleId="8">
    <w:name w:val="Знак Знак8"/>
    <w:locked/>
    <w:rsid w:val="009E4B06"/>
    <w:rPr>
      <w:b/>
      <w:sz w:val="24"/>
      <w:lang w:val="ru-RU" w:eastAsia="ru-RU" w:bidi="ar-SA"/>
    </w:rPr>
  </w:style>
  <w:style w:type="character" w:customStyle="1" w:styleId="7">
    <w:name w:val="Знак Знак7"/>
    <w:locked/>
    <w:rsid w:val="009E4B06"/>
    <w:rPr>
      <w:rFonts w:ascii="Cambria" w:hAnsi="Cambria"/>
      <w:b/>
      <w:bCs/>
      <w:sz w:val="26"/>
      <w:szCs w:val="26"/>
      <w:lang w:val="uk-UA" w:eastAsia="en-US" w:bidi="ar-SA"/>
    </w:rPr>
  </w:style>
  <w:style w:type="paragraph" w:styleId="HTML0">
    <w:name w:val="HTML Preformatted"/>
    <w:basedOn w:val="a"/>
    <w:link w:val="HTML"/>
    <w:semiHidden/>
    <w:rsid w:val="009E4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hAnsi="Times New Roman"/>
      <w:sz w:val="20"/>
      <w:szCs w:val="20"/>
      <w:lang w:val="ru-RU" w:eastAsia="ru-RU"/>
    </w:rPr>
  </w:style>
  <w:style w:type="character" w:customStyle="1" w:styleId="ab">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c"/>
    <w:semiHidden/>
    <w:locked/>
    <w:rsid w:val="00755F50"/>
    <w:rPr>
      <w:rFonts w:eastAsia="Calibri"/>
      <w:noProof/>
      <w:sz w:val="24"/>
      <w:szCs w:val="24"/>
      <w:lang w:val="x-none" w:eastAsia="x-none"/>
    </w:rPr>
  </w:style>
  <w:style w:type="paragraph" w:customStyle="1" w:styleId="ac">
    <w:name w:val="Обычный (Интернет)"/>
    <w:aliases w:val="Normal (Web),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b"/>
    <w:autoRedefine/>
    <w:uiPriority w:val="99"/>
    <w:qFormat/>
    <w:rsid w:val="00755F50"/>
    <w:pPr>
      <w:tabs>
        <w:tab w:val="right" w:leader="dot" w:pos="9628"/>
      </w:tabs>
      <w:spacing w:after="0" w:line="240" w:lineRule="auto"/>
      <w:jc w:val="both"/>
    </w:pPr>
    <w:rPr>
      <w:rFonts w:ascii="Times New Roman" w:eastAsia="Calibri" w:hAnsi="Times New Roman"/>
      <w:noProof/>
      <w:sz w:val="24"/>
      <w:szCs w:val="24"/>
      <w:lang w:val="x-none" w:eastAsia="x-none"/>
    </w:rPr>
  </w:style>
  <w:style w:type="character" w:customStyle="1" w:styleId="27">
    <w:name w:val="Основной текст (2)_"/>
    <w:link w:val="28"/>
    <w:uiPriority w:val="99"/>
    <w:locked/>
    <w:rsid w:val="009E4B06"/>
    <w:rPr>
      <w:b/>
      <w:bCs/>
      <w:sz w:val="17"/>
      <w:szCs w:val="17"/>
      <w:shd w:val="clear" w:color="auto" w:fill="FFFFFF"/>
      <w:lang w:bidi="ar-SA"/>
    </w:rPr>
  </w:style>
  <w:style w:type="paragraph" w:customStyle="1" w:styleId="28">
    <w:name w:val="Основной текст (2)"/>
    <w:basedOn w:val="a"/>
    <w:link w:val="27"/>
    <w:autoRedefine/>
    <w:uiPriority w:val="99"/>
    <w:rsid w:val="009E4B06"/>
    <w:pPr>
      <w:widowControl w:val="0"/>
      <w:shd w:val="clear" w:color="auto" w:fill="FFFFFF"/>
      <w:spacing w:after="0" w:line="216" w:lineRule="exact"/>
      <w:jc w:val="center"/>
    </w:pPr>
    <w:rPr>
      <w:rFonts w:ascii="Times New Roman" w:hAnsi="Times New Roman"/>
      <w:b/>
      <w:bCs/>
      <w:sz w:val="17"/>
      <w:szCs w:val="17"/>
      <w:shd w:val="clear" w:color="auto" w:fill="FFFFFF"/>
      <w:lang w:val="ru-RU" w:eastAsia="ru-RU"/>
    </w:rPr>
  </w:style>
  <w:style w:type="paragraph" w:styleId="29">
    <w:name w:val="Body Text Indent 2"/>
    <w:basedOn w:val="a"/>
    <w:link w:val="2a"/>
    <w:uiPriority w:val="99"/>
    <w:rsid w:val="00D548B4"/>
    <w:pPr>
      <w:spacing w:after="120" w:line="480" w:lineRule="auto"/>
      <w:ind w:left="283"/>
    </w:pPr>
    <w:rPr>
      <w:rFonts w:ascii="Times New Roman" w:hAnsi="Times New Roman"/>
      <w:sz w:val="24"/>
      <w:szCs w:val="24"/>
      <w:lang w:val="ru-RU" w:eastAsia="ru-RU"/>
    </w:rPr>
  </w:style>
  <w:style w:type="character" w:customStyle="1" w:styleId="2a">
    <w:name w:val="Основной текст с отступом 2 Знак"/>
    <w:link w:val="29"/>
    <w:uiPriority w:val="99"/>
    <w:rsid w:val="00D548B4"/>
    <w:rPr>
      <w:sz w:val="24"/>
      <w:szCs w:val="24"/>
    </w:rPr>
  </w:style>
  <w:style w:type="paragraph" w:styleId="ad">
    <w:name w:val="List Paragraph"/>
    <w:basedOn w:val="a"/>
    <w:link w:val="ae"/>
    <w:uiPriority w:val="99"/>
    <w:qFormat/>
    <w:rsid w:val="002726FE"/>
    <w:pPr>
      <w:spacing w:after="0" w:line="240" w:lineRule="auto"/>
      <w:ind w:left="720"/>
      <w:contextualSpacing/>
    </w:pPr>
    <w:rPr>
      <w:rFonts w:ascii="Times New Roman" w:hAnsi="Times New Roman"/>
      <w:sz w:val="24"/>
      <w:szCs w:val="24"/>
      <w:lang w:eastAsia="ru-RU"/>
    </w:rPr>
  </w:style>
  <w:style w:type="character" w:customStyle="1" w:styleId="CharStyle3">
    <w:name w:val="Char Style 3"/>
    <w:link w:val="Style2"/>
    <w:locked/>
    <w:rsid w:val="00167E1A"/>
    <w:rPr>
      <w:sz w:val="26"/>
      <w:shd w:val="clear" w:color="auto" w:fill="FFFFFF"/>
    </w:rPr>
  </w:style>
  <w:style w:type="paragraph" w:customStyle="1" w:styleId="Style2">
    <w:name w:val="Style 2"/>
    <w:basedOn w:val="a"/>
    <w:link w:val="CharStyle3"/>
    <w:rsid w:val="00167E1A"/>
    <w:pPr>
      <w:widowControl w:val="0"/>
      <w:shd w:val="clear" w:color="auto" w:fill="FFFFFF"/>
      <w:spacing w:after="420" w:line="288" w:lineRule="exact"/>
      <w:ind w:hanging="1800"/>
    </w:pPr>
    <w:rPr>
      <w:rFonts w:ascii="Times New Roman" w:hAnsi="Times New Roman"/>
      <w:sz w:val="26"/>
      <w:szCs w:val="20"/>
      <w:lang w:val="ru-RU" w:eastAsia="ru-RU"/>
    </w:rPr>
  </w:style>
  <w:style w:type="character" w:customStyle="1" w:styleId="10">
    <w:name w:val="Заголовок 1 Знак"/>
    <w:link w:val="1"/>
    <w:rsid w:val="008B4882"/>
    <w:rPr>
      <w:rFonts w:ascii="Cambria" w:eastAsia="Times New Roman" w:hAnsi="Cambria" w:cs="Times New Roman"/>
      <w:b/>
      <w:bCs/>
      <w:kern w:val="32"/>
      <w:sz w:val="32"/>
      <w:szCs w:val="32"/>
      <w:lang w:val="uk-UA" w:eastAsia="en-US"/>
    </w:rPr>
  </w:style>
  <w:style w:type="character" w:customStyle="1" w:styleId="CharStyle5">
    <w:name w:val="Char Style 5"/>
    <w:link w:val="Style4"/>
    <w:semiHidden/>
    <w:locked/>
    <w:rsid w:val="005A46DC"/>
    <w:rPr>
      <w:sz w:val="27"/>
      <w:szCs w:val="27"/>
      <w:shd w:val="clear" w:color="auto" w:fill="FFFFFF"/>
    </w:rPr>
  </w:style>
  <w:style w:type="paragraph" w:customStyle="1" w:styleId="Style4">
    <w:name w:val="Style 4"/>
    <w:basedOn w:val="a"/>
    <w:link w:val="CharStyle5"/>
    <w:autoRedefine/>
    <w:semiHidden/>
    <w:rsid w:val="005A46DC"/>
    <w:pPr>
      <w:widowControl w:val="0"/>
      <w:shd w:val="clear" w:color="auto" w:fill="FFFFFF"/>
      <w:tabs>
        <w:tab w:val="left" w:pos="708"/>
      </w:tabs>
      <w:spacing w:after="300" w:line="240" w:lineRule="atLeast"/>
    </w:pPr>
    <w:rPr>
      <w:rFonts w:ascii="Times New Roman" w:hAnsi="Times New Roman"/>
      <w:sz w:val="27"/>
      <w:szCs w:val="27"/>
      <w:lang w:val="ru-RU" w:eastAsia="ru-RU"/>
    </w:rPr>
  </w:style>
  <w:style w:type="character" w:styleId="af">
    <w:name w:val="Emphasis"/>
    <w:qFormat/>
    <w:rsid w:val="002A5AF3"/>
    <w:rPr>
      <w:i/>
      <w:iCs/>
    </w:rPr>
  </w:style>
  <w:style w:type="paragraph" w:customStyle="1" w:styleId="af0">
    <w:name w:val="Знак"/>
    <w:basedOn w:val="a"/>
    <w:rsid w:val="00C82D7F"/>
    <w:pPr>
      <w:spacing w:after="0" w:line="240" w:lineRule="auto"/>
    </w:pPr>
    <w:rPr>
      <w:rFonts w:ascii="Verdana" w:hAnsi="Verdana" w:cs="Verdana"/>
      <w:sz w:val="20"/>
      <w:szCs w:val="20"/>
      <w:lang w:val="en-US"/>
    </w:rPr>
  </w:style>
  <w:style w:type="character" w:customStyle="1" w:styleId="40">
    <w:name w:val="Заголовок 4 Знак"/>
    <w:link w:val="4"/>
    <w:uiPriority w:val="9"/>
    <w:semiHidden/>
    <w:rsid w:val="00324A78"/>
    <w:rPr>
      <w:rFonts w:ascii="Calibri" w:hAnsi="Calibri"/>
      <w:b/>
      <w:bCs/>
      <w:sz w:val="28"/>
      <w:szCs w:val="28"/>
      <w:lang w:val="uk-UA" w:eastAsia="en-US"/>
    </w:rPr>
  </w:style>
  <w:style w:type="character" w:customStyle="1" w:styleId="5yl5">
    <w:name w:val="_5yl5"/>
    <w:rsid w:val="00324A78"/>
  </w:style>
  <w:style w:type="character" w:customStyle="1" w:styleId="xfm23743510">
    <w:name w:val="xfm_23743510"/>
    <w:rsid w:val="00043411"/>
  </w:style>
  <w:style w:type="character" w:customStyle="1" w:styleId="af1">
    <w:name w:val="Основной текст_"/>
    <w:link w:val="12"/>
    <w:uiPriority w:val="99"/>
    <w:locked/>
    <w:rsid w:val="00043411"/>
    <w:rPr>
      <w:sz w:val="27"/>
      <w:szCs w:val="27"/>
      <w:shd w:val="clear" w:color="auto" w:fill="FFFFFF"/>
    </w:rPr>
  </w:style>
  <w:style w:type="paragraph" w:customStyle="1" w:styleId="12">
    <w:name w:val="Основной текст1"/>
    <w:basedOn w:val="a"/>
    <w:link w:val="af1"/>
    <w:uiPriority w:val="99"/>
    <w:rsid w:val="00043411"/>
    <w:pPr>
      <w:widowControl w:val="0"/>
      <w:shd w:val="clear" w:color="auto" w:fill="FFFFFF"/>
      <w:spacing w:before="240" w:after="0" w:line="295" w:lineRule="exact"/>
      <w:ind w:firstLine="680"/>
      <w:jc w:val="both"/>
    </w:pPr>
    <w:rPr>
      <w:rFonts w:ascii="Times New Roman" w:hAnsi="Times New Roman"/>
      <w:sz w:val="27"/>
      <w:szCs w:val="27"/>
      <w:lang w:val="ru-RU" w:eastAsia="ru-RU"/>
    </w:rPr>
  </w:style>
  <w:style w:type="character" w:customStyle="1" w:styleId="34">
    <w:name w:val="Основной текст (3)_"/>
    <w:link w:val="35"/>
    <w:uiPriority w:val="99"/>
    <w:locked/>
    <w:rsid w:val="00043411"/>
    <w:rPr>
      <w:b/>
      <w:bCs/>
      <w:sz w:val="29"/>
      <w:szCs w:val="29"/>
      <w:shd w:val="clear" w:color="auto" w:fill="FFFFFF"/>
    </w:rPr>
  </w:style>
  <w:style w:type="paragraph" w:customStyle="1" w:styleId="35">
    <w:name w:val="Основной текст (3)"/>
    <w:basedOn w:val="a"/>
    <w:link w:val="34"/>
    <w:uiPriority w:val="99"/>
    <w:rsid w:val="00043411"/>
    <w:pPr>
      <w:widowControl w:val="0"/>
      <w:shd w:val="clear" w:color="auto" w:fill="FFFFFF"/>
      <w:spacing w:before="300" w:after="360" w:line="240" w:lineRule="atLeast"/>
    </w:pPr>
    <w:rPr>
      <w:rFonts w:ascii="Times New Roman" w:hAnsi="Times New Roman"/>
      <w:b/>
      <w:bCs/>
      <w:sz w:val="29"/>
      <w:szCs w:val="29"/>
      <w:lang w:val="ru-RU" w:eastAsia="ru-RU"/>
    </w:rPr>
  </w:style>
  <w:style w:type="paragraph" w:customStyle="1" w:styleId="Style7">
    <w:name w:val="Style7"/>
    <w:basedOn w:val="a"/>
    <w:uiPriority w:val="99"/>
    <w:rsid w:val="00043411"/>
    <w:pPr>
      <w:widowControl w:val="0"/>
      <w:autoSpaceDE w:val="0"/>
      <w:autoSpaceDN w:val="0"/>
      <w:adjustRightInd w:val="0"/>
      <w:spacing w:after="0" w:line="322" w:lineRule="exact"/>
      <w:jc w:val="both"/>
    </w:pPr>
    <w:rPr>
      <w:rFonts w:ascii="Times New Roman" w:hAnsi="Times New Roman"/>
      <w:sz w:val="24"/>
      <w:szCs w:val="24"/>
      <w:lang w:val="ru-RU" w:eastAsia="ru-RU"/>
    </w:rPr>
  </w:style>
  <w:style w:type="character" w:customStyle="1" w:styleId="26">
    <w:name w:val="Основной текст 2 Знак"/>
    <w:link w:val="25"/>
    <w:rsid w:val="00F131A9"/>
    <w:rPr>
      <w:rFonts w:ascii="Calibri" w:hAnsi="Calibri"/>
      <w:sz w:val="22"/>
      <w:szCs w:val="22"/>
      <w:lang w:val="uk-UA" w:eastAsia="en-US"/>
    </w:rPr>
  </w:style>
  <w:style w:type="paragraph" w:styleId="af2">
    <w:name w:val="No Spacing"/>
    <w:basedOn w:val="a"/>
    <w:uiPriority w:val="1"/>
    <w:qFormat/>
    <w:rsid w:val="00320CBE"/>
    <w:pPr>
      <w:spacing w:before="100" w:beforeAutospacing="1" w:after="100" w:afterAutospacing="1" w:line="240" w:lineRule="auto"/>
    </w:pPr>
    <w:rPr>
      <w:rFonts w:ascii="Times New Roman" w:hAnsi="Times New Roman"/>
      <w:sz w:val="24"/>
      <w:szCs w:val="24"/>
      <w:lang w:val="ru-RU" w:eastAsia="ru-RU"/>
    </w:rPr>
  </w:style>
  <w:style w:type="paragraph" w:customStyle="1" w:styleId="xfmc1">
    <w:name w:val="xfmc1"/>
    <w:basedOn w:val="a"/>
    <w:rsid w:val="00C676F6"/>
    <w:pPr>
      <w:spacing w:before="100" w:beforeAutospacing="1" w:after="100" w:afterAutospacing="1" w:line="240" w:lineRule="auto"/>
    </w:pPr>
    <w:rPr>
      <w:rFonts w:ascii="Times New Roman" w:hAnsi="Times New Roman"/>
      <w:sz w:val="24"/>
      <w:szCs w:val="24"/>
      <w:lang w:val="ru-RU" w:eastAsia="ru-RU"/>
    </w:rPr>
  </w:style>
  <w:style w:type="character" w:customStyle="1" w:styleId="ae">
    <w:name w:val="Абзац списка Знак"/>
    <w:link w:val="ad"/>
    <w:uiPriority w:val="99"/>
    <w:locked/>
    <w:rsid w:val="00C676F6"/>
    <w:rPr>
      <w:sz w:val="24"/>
      <w:szCs w:val="24"/>
      <w:lang w:val="uk-UA"/>
    </w:rPr>
  </w:style>
  <w:style w:type="paragraph" w:customStyle="1" w:styleId="Default">
    <w:name w:val="Default"/>
    <w:rsid w:val="00C07432"/>
    <w:pPr>
      <w:autoSpaceDE w:val="0"/>
      <w:autoSpaceDN w:val="0"/>
      <w:adjustRightInd w:val="0"/>
    </w:pPr>
    <w:rPr>
      <w:color w:val="000000"/>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CF5"/>
    <w:pPr>
      <w:spacing w:after="200" w:line="276" w:lineRule="auto"/>
    </w:pPr>
    <w:rPr>
      <w:rFonts w:ascii="Calibri" w:hAnsi="Calibri"/>
      <w:sz w:val="22"/>
      <w:szCs w:val="22"/>
      <w:lang w:val="uk-UA" w:eastAsia="en-US"/>
    </w:rPr>
  </w:style>
  <w:style w:type="paragraph" w:styleId="1">
    <w:name w:val="heading 1"/>
    <w:basedOn w:val="a"/>
    <w:next w:val="a"/>
    <w:link w:val="10"/>
    <w:qFormat/>
    <w:rsid w:val="008B488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0234EA"/>
    <w:pPr>
      <w:keepNext/>
      <w:spacing w:after="0" w:line="240" w:lineRule="auto"/>
      <w:jc w:val="center"/>
      <w:outlineLvl w:val="1"/>
    </w:pPr>
    <w:rPr>
      <w:rFonts w:ascii="Times New Roman" w:hAnsi="Times New Roman"/>
      <w:b/>
      <w:sz w:val="24"/>
      <w:szCs w:val="20"/>
      <w:lang w:val="ru-RU" w:eastAsia="ru-RU"/>
    </w:rPr>
  </w:style>
  <w:style w:type="paragraph" w:styleId="3">
    <w:name w:val="heading 3"/>
    <w:basedOn w:val="a"/>
    <w:next w:val="a"/>
    <w:link w:val="30"/>
    <w:qFormat/>
    <w:rsid w:val="0058133A"/>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324A7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77842"/>
    <w:pPr>
      <w:spacing w:after="0" w:line="240" w:lineRule="auto"/>
    </w:pPr>
    <w:rPr>
      <w:rFonts w:ascii="Times New Roman" w:hAnsi="Times New Roman"/>
      <w:sz w:val="20"/>
      <w:szCs w:val="20"/>
      <w:lang w:val="ru-RU" w:eastAsia="ru-RU"/>
    </w:rPr>
  </w:style>
  <w:style w:type="character" w:customStyle="1" w:styleId="a4">
    <w:name w:val="Основной текст Знак"/>
    <w:link w:val="a3"/>
    <w:rsid w:val="00077842"/>
    <w:rPr>
      <w:lang w:val="ru-RU" w:eastAsia="ru-RU" w:bidi="ar-SA"/>
    </w:rPr>
  </w:style>
  <w:style w:type="paragraph" w:customStyle="1" w:styleId="11">
    <w:name w:val="Основной текст с отступом1"/>
    <w:basedOn w:val="a"/>
    <w:link w:val="BodyTextIndentChar"/>
    <w:semiHidden/>
    <w:rsid w:val="00077842"/>
    <w:pPr>
      <w:spacing w:after="120"/>
      <w:ind w:left="283"/>
    </w:pPr>
  </w:style>
  <w:style w:type="character" w:customStyle="1" w:styleId="BodyTextIndentChar">
    <w:name w:val="Body Text Indent Char"/>
    <w:link w:val="11"/>
    <w:semiHidden/>
    <w:rsid w:val="00077842"/>
    <w:rPr>
      <w:rFonts w:ascii="Calibri" w:hAnsi="Calibri"/>
      <w:sz w:val="22"/>
      <w:szCs w:val="22"/>
      <w:lang w:val="uk-UA" w:eastAsia="en-US" w:bidi="ar-SA"/>
    </w:rPr>
  </w:style>
  <w:style w:type="paragraph" w:styleId="a5">
    <w:name w:val="Body Text Indent"/>
    <w:basedOn w:val="a"/>
    <w:rsid w:val="005A4EDF"/>
    <w:pPr>
      <w:spacing w:after="120"/>
      <w:ind w:left="283"/>
    </w:pPr>
  </w:style>
  <w:style w:type="paragraph" w:customStyle="1" w:styleId="rvps2">
    <w:name w:val="rvps2"/>
    <w:basedOn w:val="a"/>
    <w:rsid w:val="00E02F32"/>
    <w:pPr>
      <w:spacing w:before="100" w:beforeAutospacing="1" w:after="100" w:afterAutospacing="1" w:line="240" w:lineRule="auto"/>
    </w:pPr>
    <w:rPr>
      <w:rFonts w:ascii="Times New Roman" w:eastAsia="Calibri" w:hAnsi="Times New Roman"/>
      <w:sz w:val="24"/>
      <w:szCs w:val="24"/>
      <w:lang w:eastAsia="uk-UA"/>
    </w:rPr>
  </w:style>
  <w:style w:type="paragraph" w:customStyle="1" w:styleId="21">
    <w:name w:val="Знак Знак2 Знак Знак Знак Знак Знак Знак Знак Знак Знак Знак Знак Знак Знак Знак Знак Знак Знак Знак Знак"/>
    <w:basedOn w:val="a"/>
    <w:rsid w:val="00930204"/>
    <w:pPr>
      <w:spacing w:after="0" w:line="240" w:lineRule="auto"/>
    </w:pPr>
    <w:rPr>
      <w:rFonts w:ascii="Verdana" w:hAnsi="Verdana" w:cs="Verdana"/>
      <w:sz w:val="20"/>
      <w:szCs w:val="20"/>
      <w:lang w:val="en-US"/>
    </w:rPr>
  </w:style>
  <w:style w:type="paragraph" w:customStyle="1" w:styleId="a6">
    <w:name w:val="Знак Знак"/>
    <w:basedOn w:val="a"/>
    <w:rsid w:val="008848CB"/>
    <w:pPr>
      <w:spacing w:after="0" w:line="240" w:lineRule="auto"/>
    </w:pPr>
    <w:rPr>
      <w:rFonts w:ascii="Verdana" w:hAnsi="Verdana" w:cs="Verdana"/>
      <w:sz w:val="20"/>
      <w:szCs w:val="20"/>
      <w:lang w:val="en-US"/>
    </w:rPr>
  </w:style>
  <w:style w:type="character" w:customStyle="1" w:styleId="HTML">
    <w:name w:val="Стандартный HTML Знак"/>
    <w:link w:val="HTML0"/>
    <w:locked/>
    <w:rsid w:val="000A0B9C"/>
    <w:rPr>
      <w:lang w:val="ru-RU" w:eastAsia="ru-RU" w:bidi="ar-SA"/>
    </w:rPr>
  </w:style>
  <w:style w:type="paragraph" w:customStyle="1" w:styleId="22">
    <w:name w:val="Знак Знак2 Знак Знак Знак Знак Знак Знак Знак Знак Знак Знак Знак Знак"/>
    <w:basedOn w:val="a"/>
    <w:rsid w:val="000A0B9C"/>
    <w:pPr>
      <w:spacing w:after="0" w:line="240" w:lineRule="auto"/>
    </w:pPr>
    <w:rPr>
      <w:rFonts w:ascii="Verdana" w:hAnsi="Verdana" w:cs="Verdana"/>
      <w:sz w:val="20"/>
      <w:szCs w:val="20"/>
      <w:lang w:val="en-US"/>
    </w:rPr>
  </w:style>
  <w:style w:type="paragraph" w:customStyle="1" w:styleId="23">
    <w:name w:val="Знак Знак2 Знак Знак Знак Знак Знак Знак Знак Знак Знак Знак Знак Знак Знак Знак Знак Знак"/>
    <w:basedOn w:val="a"/>
    <w:rsid w:val="00827204"/>
    <w:pPr>
      <w:spacing w:after="0" w:line="240" w:lineRule="auto"/>
    </w:pPr>
    <w:rPr>
      <w:rFonts w:ascii="Verdana" w:hAnsi="Verdana" w:cs="Verdana"/>
      <w:sz w:val="20"/>
      <w:szCs w:val="20"/>
      <w:lang w:val="en-US"/>
    </w:rPr>
  </w:style>
  <w:style w:type="paragraph" w:customStyle="1" w:styleId="24">
    <w:name w:val="Знак Знак2"/>
    <w:basedOn w:val="a"/>
    <w:rsid w:val="00C723AF"/>
    <w:pPr>
      <w:spacing w:after="0" w:line="240" w:lineRule="auto"/>
    </w:pPr>
    <w:rPr>
      <w:rFonts w:ascii="Verdana" w:hAnsi="Verdana" w:cs="Verdana"/>
      <w:sz w:val="20"/>
      <w:szCs w:val="20"/>
      <w:lang w:val="en-US"/>
    </w:rPr>
  </w:style>
  <w:style w:type="paragraph" w:styleId="a7">
    <w:name w:val="Title"/>
    <w:basedOn w:val="a"/>
    <w:qFormat/>
    <w:rsid w:val="004867C3"/>
    <w:pPr>
      <w:spacing w:after="0" w:line="240" w:lineRule="auto"/>
      <w:jc w:val="center"/>
    </w:pPr>
    <w:rPr>
      <w:rFonts w:ascii="Times New Roman" w:hAnsi="Times New Roman"/>
      <w:b/>
      <w:bCs/>
      <w:sz w:val="32"/>
      <w:szCs w:val="24"/>
      <w:lang w:eastAsia="ru-RU"/>
    </w:rPr>
  </w:style>
  <w:style w:type="paragraph" w:styleId="31">
    <w:name w:val="Body Text Indent 3"/>
    <w:basedOn w:val="a"/>
    <w:rsid w:val="000F0ADA"/>
    <w:pPr>
      <w:spacing w:after="120"/>
      <w:ind w:left="283"/>
    </w:pPr>
    <w:rPr>
      <w:sz w:val="16"/>
      <w:szCs w:val="16"/>
    </w:rPr>
  </w:style>
  <w:style w:type="paragraph" w:styleId="25">
    <w:name w:val="Body Text 2"/>
    <w:basedOn w:val="a"/>
    <w:link w:val="26"/>
    <w:rsid w:val="00F31CCD"/>
    <w:pPr>
      <w:spacing w:after="120" w:line="480" w:lineRule="auto"/>
    </w:pPr>
  </w:style>
  <w:style w:type="character" w:customStyle="1" w:styleId="30">
    <w:name w:val="Заголовок 3 Знак"/>
    <w:link w:val="3"/>
    <w:rsid w:val="0058133A"/>
    <w:rPr>
      <w:rFonts w:ascii="Cambria" w:hAnsi="Cambria"/>
      <w:b/>
      <w:bCs/>
      <w:sz w:val="26"/>
      <w:szCs w:val="26"/>
      <w:lang w:val="uk-UA" w:eastAsia="en-US"/>
    </w:rPr>
  </w:style>
  <w:style w:type="paragraph" w:styleId="32">
    <w:name w:val="Body Text 3"/>
    <w:basedOn w:val="a"/>
    <w:link w:val="33"/>
    <w:rsid w:val="00133177"/>
    <w:pPr>
      <w:spacing w:after="120"/>
    </w:pPr>
    <w:rPr>
      <w:sz w:val="16"/>
      <w:szCs w:val="16"/>
    </w:rPr>
  </w:style>
  <w:style w:type="character" w:customStyle="1" w:styleId="33">
    <w:name w:val="Основной текст 3 Знак"/>
    <w:link w:val="32"/>
    <w:rsid w:val="00133177"/>
    <w:rPr>
      <w:rFonts w:ascii="Calibri" w:hAnsi="Calibri"/>
      <w:sz w:val="16"/>
      <w:szCs w:val="16"/>
      <w:lang w:val="uk-UA" w:eastAsia="en-US"/>
    </w:rPr>
  </w:style>
  <w:style w:type="character" w:customStyle="1" w:styleId="20">
    <w:name w:val="Заголовок 2 Знак"/>
    <w:link w:val="2"/>
    <w:rsid w:val="00B9434E"/>
    <w:rPr>
      <w:b/>
      <w:sz w:val="24"/>
    </w:rPr>
  </w:style>
  <w:style w:type="paragraph" w:styleId="a8">
    <w:name w:val="Balloon Text"/>
    <w:basedOn w:val="a"/>
    <w:link w:val="a9"/>
    <w:rsid w:val="00B50A7B"/>
    <w:pPr>
      <w:spacing w:after="0" w:line="240" w:lineRule="auto"/>
    </w:pPr>
    <w:rPr>
      <w:rFonts w:ascii="Tahoma" w:hAnsi="Tahoma" w:cs="Tahoma"/>
      <w:sz w:val="16"/>
      <w:szCs w:val="16"/>
    </w:rPr>
  </w:style>
  <w:style w:type="character" w:customStyle="1" w:styleId="a9">
    <w:name w:val="Текст выноски Знак"/>
    <w:link w:val="a8"/>
    <w:rsid w:val="00B50A7B"/>
    <w:rPr>
      <w:rFonts w:ascii="Tahoma" w:hAnsi="Tahoma" w:cs="Tahoma"/>
      <w:sz w:val="16"/>
      <w:szCs w:val="16"/>
      <w:lang w:val="uk-UA" w:eastAsia="en-US"/>
    </w:rPr>
  </w:style>
  <w:style w:type="character" w:styleId="aa">
    <w:name w:val="Hyperlink"/>
    <w:semiHidden/>
    <w:rsid w:val="009E4B06"/>
    <w:rPr>
      <w:color w:val="0000FF"/>
      <w:u w:val="single"/>
    </w:rPr>
  </w:style>
  <w:style w:type="character" w:customStyle="1" w:styleId="8">
    <w:name w:val="Знак Знак8"/>
    <w:locked/>
    <w:rsid w:val="009E4B06"/>
    <w:rPr>
      <w:b/>
      <w:sz w:val="24"/>
      <w:lang w:val="ru-RU" w:eastAsia="ru-RU" w:bidi="ar-SA"/>
    </w:rPr>
  </w:style>
  <w:style w:type="character" w:customStyle="1" w:styleId="7">
    <w:name w:val="Знак Знак7"/>
    <w:locked/>
    <w:rsid w:val="009E4B06"/>
    <w:rPr>
      <w:rFonts w:ascii="Cambria" w:hAnsi="Cambria"/>
      <w:b/>
      <w:bCs/>
      <w:sz w:val="26"/>
      <w:szCs w:val="26"/>
      <w:lang w:val="uk-UA" w:eastAsia="en-US" w:bidi="ar-SA"/>
    </w:rPr>
  </w:style>
  <w:style w:type="paragraph" w:styleId="HTML0">
    <w:name w:val="HTML Preformatted"/>
    <w:basedOn w:val="a"/>
    <w:link w:val="HTML"/>
    <w:semiHidden/>
    <w:rsid w:val="009E4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hAnsi="Times New Roman"/>
      <w:sz w:val="20"/>
      <w:szCs w:val="20"/>
      <w:lang w:val="ru-RU" w:eastAsia="ru-RU"/>
    </w:rPr>
  </w:style>
  <w:style w:type="character" w:customStyle="1" w:styleId="ab">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c"/>
    <w:semiHidden/>
    <w:locked/>
    <w:rsid w:val="00755F50"/>
    <w:rPr>
      <w:rFonts w:eastAsia="Calibri"/>
      <w:noProof/>
      <w:sz w:val="24"/>
      <w:szCs w:val="24"/>
      <w:lang w:val="x-none" w:eastAsia="x-none"/>
    </w:rPr>
  </w:style>
  <w:style w:type="paragraph" w:customStyle="1" w:styleId="ac">
    <w:name w:val="Обычный (Интернет)"/>
    <w:aliases w:val="Normal (Web),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b"/>
    <w:autoRedefine/>
    <w:uiPriority w:val="99"/>
    <w:qFormat/>
    <w:rsid w:val="00755F50"/>
    <w:pPr>
      <w:tabs>
        <w:tab w:val="right" w:leader="dot" w:pos="9628"/>
      </w:tabs>
      <w:spacing w:after="0" w:line="240" w:lineRule="auto"/>
      <w:jc w:val="both"/>
    </w:pPr>
    <w:rPr>
      <w:rFonts w:ascii="Times New Roman" w:eastAsia="Calibri" w:hAnsi="Times New Roman"/>
      <w:noProof/>
      <w:sz w:val="24"/>
      <w:szCs w:val="24"/>
      <w:lang w:val="x-none" w:eastAsia="x-none"/>
    </w:rPr>
  </w:style>
  <w:style w:type="character" w:customStyle="1" w:styleId="27">
    <w:name w:val="Основной текст (2)_"/>
    <w:link w:val="28"/>
    <w:uiPriority w:val="99"/>
    <w:locked/>
    <w:rsid w:val="009E4B06"/>
    <w:rPr>
      <w:b/>
      <w:bCs/>
      <w:sz w:val="17"/>
      <w:szCs w:val="17"/>
      <w:shd w:val="clear" w:color="auto" w:fill="FFFFFF"/>
      <w:lang w:bidi="ar-SA"/>
    </w:rPr>
  </w:style>
  <w:style w:type="paragraph" w:customStyle="1" w:styleId="28">
    <w:name w:val="Основной текст (2)"/>
    <w:basedOn w:val="a"/>
    <w:link w:val="27"/>
    <w:autoRedefine/>
    <w:uiPriority w:val="99"/>
    <w:rsid w:val="009E4B06"/>
    <w:pPr>
      <w:widowControl w:val="0"/>
      <w:shd w:val="clear" w:color="auto" w:fill="FFFFFF"/>
      <w:spacing w:after="0" w:line="216" w:lineRule="exact"/>
      <w:jc w:val="center"/>
    </w:pPr>
    <w:rPr>
      <w:rFonts w:ascii="Times New Roman" w:hAnsi="Times New Roman"/>
      <w:b/>
      <w:bCs/>
      <w:sz w:val="17"/>
      <w:szCs w:val="17"/>
      <w:shd w:val="clear" w:color="auto" w:fill="FFFFFF"/>
      <w:lang w:val="ru-RU" w:eastAsia="ru-RU"/>
    </w:rPr>
  </w:style>
  <w:style w:type="paragraph" w:styleId="29">
    <w:name w:val="Body Text Indent 2"/>
    <w:basedOn w:val="a"/>
    <w:link w:val="2a"/>
    <w:uiPriority w:val="99"/>
    <w:rsid w:val="00D548B4"/>
    <w:pPr>
      <w:spacing w:after="120" w:line="480" w:lineRule="auto"/>
      <w:ind w:left="283"/>
    </w:pPr>
    <w:rPr>
      <w:rFonts w:ascii="Times New Roman" w:hAnsi="Times New Roman"/>
      <w:sz w:val="24"/>
      <w:szCs w:val="24"/>
      <w:lang w:val="ru-RU" w:eastAsia="ru-RU"/>
    </w:rPr>
  </w:style>
  <w:style w:type="character" w:customStyle="1" w:styleId="2a">
    <w:name w:val="Основной текст с отступом 2 Знак"/>
    <w:link w:val="29"/>
    <w:uiPriority w:val="99"/>
    <w:rsid w:val="00D548B4"/>
    <w:rPr>
      <w:sz w:val="24"/>
      <w:szCs w:val="24"/>
    </w:rPr>
  </w:style>
  <w:style w:type="paragraph" w:styleId="ad">
    <w:name w:val="List Paragraph"/>
    <w:basedOn w:val="a"/>
    <w:link w:val="ae"/>
    <w:uiPriority w:val="99"/>
    <w:qFormat/>
    <w:rsid w:val="002726FE"/>
    <w:pPr>
      <w:spacing w:after="0" w:line="240" w:lineRule="auto"/>
      <w:ind w:left="720"/>
      <w:contextualSpacing/>
    </w:pPr>
    <w:rPr>
      <w:rFonts w:ascii="Times New Roman" w:hAnsi="Times New Roman"/>
      <w:sz w:val="24"/>
      <w:szCs w:val="24"/>
      <w:lang w:eastAsia="ru-RU"/>
    </w:rPr>
  </w:style>
  <w:style w:type="character" w:customStyle="1" w:styleId="CharStyle3">
    <w:name w:val="Char Style 3"/>
    <w:link w:val="Style2"/>
    <w:locked/>
    <w:rsid w:val="00167E1A"/>
    <w:rPr>
      <w:sz w:val="26"/>
      <w:shd w:val="clear" w:color="auto" w:fill="FFFFFF"/>
    </w:rPr>
  </w:style>
  <w:style w:type="paragraph" w:customStyle="1" w:styleId="Style2">
    <w:name w:val="Style 2"/>
    <w:basedOn w:val="a"/>
    <w:link w:val="CharStyle3"/>
    <w:rsid w:val="00167E1A"/>
    <w:pPr>
      <w:widowControl w:val="0"/>
      <w:shd w:val="clear" w:color="auto" w:fill="FFFFFF"/>
      <w:spacing w:after="420" w:line="288" w:lineRule="exact"/>
      <w:ind w:hanging="1800"/>
    </w:pPr>
    <w:rPr>
      <w:rFonts w:ascii="Times New Roman" w:hAnsi="Times New Roman"/>
      <w:sz w:val="26"/>
      <w:szCs w:val="20"/>
      <w:lang w:val="ru-RU" w:eastAsia="ru-RU"/>
    </w:rPr>
  </w:style>
  <w:style w:type="character" w:customStyle="1" w:styleId="10">
    <w:name w:val="Заголовок 1 Знак"/>
    <w:link w:val="1"/>
    <w:rsid w:val="008B4882"/>
    <w:rPr>
      <w:rFonts w:ascii="Cambria" w:eastAsia="Times New Roman" w:hAnsi="Cambria" w:cs="Times New Roman"/>
      <w:b/>
      <w:bCs/>
      <w:kern w:val="32"/>
      <w:sz w:val="32"/>
      <w:szCs w:val="32"/>
      <w:lang w:val="uk-UA" w:eastAsia="en-US"/>
    </w:rPr>
  </w:style>
  <w:style w:type="character" w:customStyle="1" w:styleId="CharStyle5">
    <w:name w:val="Char Style 5"/>
    <w:link w:val="Style4"/>
    <w:semiHidden/>
    <w:locked/>
    <w:rsid w:val="005A46DC"/>
    <w:rPr>
      <w:sz w:val="27"/>
      <w:szCs w:val="27"/>
      <w:shd w:val="clear" w:color="auto" w:fill="FFFFFF"/>
    </w:rPr>
  </w:style>
  <w:style w:type="paragraph" w:customStyle="1" w:styleId="Style4">
    <w:name w:val="Style 4"/>
    <w:basedOn w:val="a"/>
    <w:link w:val="CharStyle5"/>
    <w:autoRedefine/>
    <w:semiHidden/>
    <w:rsid w:val="005A46DC"/>
    <w:pPr>
      <w:widowControl w:val="0"/>
      <w:shd w:val="clear" w:color="auto" w:fill="FFFFFF"/>
      <w:tabs>
        <w:tab w:val="left" w:pos="708"/>
      </w:tabs>
      <w:spacing w:after="300" w:line="240" w:lineRule="atLeast"/>
    </w:pPr>
    <w:rPr>
      <w:rFonts w:ascii="Times New Roman" w:hAnsi="Times New Roman"/>
      <w:sz w:val="27"/>
      <w:szCs w:val="27"/>
      <w:lang w:val="ru-RU" w:eastAsia="ru-RU"/>
    </w:rPr>
  </w:style>
  <w:style w:type="character" w:styleId="af">
    <w:name w:val="Emphasis"/>
    <w:qFormat/>
    <w:rsid w:val="002A5AF3"/>
    <w:rPr>
      <w:i/>
      <w:iCs/>
    </w:rPr>
  </w:style>
  <w:style w:type="paragraph" w:customStyle="1" w:styleId="af0">
    <w:name w:val="Знак"/>
    <w:basedOn w:val="a"/>
    <w:rsid w:val="00C82D7F"/>
    <w:pPr>
      <w:spacing w:after="0" w:line="240" w:lineRule="auto"/>
    </w:pPr>
    <w:rPr>
      <w:rFonts w:ascii="Verdana" w:hAnsi="Verdana" w:cs="Verdana"/>
      <w:sz w:val="20"/>
      <w:szCs w:val="20"/>
      <w:lang w:val="en-US"/>
    </w:rPr>
  </w:style>
  <w:style w:type="character" w:customStyle="1" w:styleId="40">
    <w:name w:val="Заголовок 4 Знак"/>
    <w:link w:val="4"/>
    <w:uiPriority w:val="9"/>
    <w:semiHidden/>
    <w:rsid w:val="00324A78"/>
    <w:rPr>
      <w:rFonts w:ascii="Calibri" w:hAnsi="Calibri"/>
      <w:b/>
      <w:bCs/>
      <w:sz w:val="28"/>
      <w:szCs w:val="28"/>
      <w:lang w:val="uk-UA" w:eastAsia="en-US"/>
    </w:rPr>
  </w:style>
  <w:style w:type="character" w:customStyle="1" w:styleId="5yl5">
    <w:name w:val="_5yl5"/>
    <w:rsid w:val="00324A78"/>
  </w:style>
  <w:style w:type="character" w:customStyle="1" w:styleId="xfm23743510">
    <w:name w:val="xfm_23743510"/>
    <w:rsid w:val="00043411"/>
  </w:style>
  <w:style w:type="character" w:customStyle="1" w:styleId="af1">
    <w:name w:val="Основной текст_"/>
    <w:link w:val="12"/>
    <w:uiPriority w:val="99"/>
    <w:locked/>
    <w:rsid w:val="00043411"/>
    <w:rPr>
      <w:sz w:val="27"/>
      <w:szCs w:val="27"/>
      <w:shd w:val="clear" w:color="auto" w:fill="FFFFFF"/>
    </w:rPr>
  </w:style>
  <w:style w:type="paragraph" w:customStyle="1" w:styleId="12">
    <w:name w:val="Основной текст1"/>
    <w:basedOn w:val="a"/>
    <w:link w:val="af1"/>
    <w:uiPriority w:val="99"/>
    <w:rsid w:val="00043411"/>
    <w:pPr>
      <w:widowControl w:val="0"/>
      <w:shd w:val="clear" w:color="auto" w:fill="FFFFFF"/>
      <w:spacing w:before="240" w:after="0" w:line="295" w:lineRule="exact"/>
      <w:ind w:firstLine="680"/>
      <w:jc w:val="both"/>
    </w:pPr>
    <w:rPr>
      <w:rFonts w:ascii="Times New Roman" w:hAnsi="Times New Roman"/>
      <w:sz w:val="27"/>
      <w:szCs w:val="27"/>
      <w:lang w:val="ru-RU" w:eastAsia="ru-RU"/>
    </w:rPr>
  </w:style>
  <w:style w:type="character" w:customStyle="1" w:styleId="34">
    <w:name w:val="Основной текст (3)_"/>
    <w:link w:val="35"/>
    <w:uiPriority w:val="99"/>
    <w:locked/>
    <w:rsid w:val="00043411"/>
    <w:rPr>
      <w:b/>
      <w:bCs/>
      <w:sz w:val="29"/>
      <w:szCs w:val="29"/>
      <w:shd w:val="clear" w:color="auto" w:fill="FFFFFF"/>
    </w:rPr>
  </w:style>
  <w:style w:type="paragraph" w:customStyle="1" w:styleId="35">
    <w:name w:val="Основной текст (3)"/>
    <w:basedOn w:val="a"/>
    <w:link w:val="34"/>
    <w:uiPriority w:val="99"/>
    <w:rsid w:val="00043411"/>
    <w:pPr>
      <w:widowControl w:val="0"/>
      <w:shd w:val="clear" w:color="auto" w:fill="FFFFFF"/>
      <w:spacing w:before="300" w:after="360" w:line="240" w:lineRule="atLeast"/>
    </w:pPr>
    <w:rPr>
      <w:rFonts w:ascii="Times New Roman" w:hAnsi="Times New Roman"/>
      <w:b/>
      <w:bCs/>
      <w:sz w:val="29"/>
      <w:szCs w:val="29"/>
      <w:lang w:val="ru-RU" w:eastAsia="ru-RU"/>
    </w:rPr>
  </w:style>
  <w:style w:type="paragraph" w:customStyle="1" w:styleId="Style7">
    <w:name w:val="Style7"/>
    <w:basedOn w:val="a"/>
    <w:uiPriority w:val="99"/>
    <w:rsid w:val="00043411"/>
    <w:pPr>
      <w:widowControl w:val="0"/>
      <w:autoSpaceDE w:val="0"/>
      <w:autoSpaceDN w:val="0"/>
      <w:adjustRightInd w:val="0"/>
      <w:spacing w:after="0" w:line="322" w:lineRule="exact"/>
      <w:jc w:val="both"/>
    </w:pPr>
    <w:rPr>
      <w:rFonts w:ascii="Times New Roman" w:hAnsi="Times New Roman"/>
      <w:sz w:val="24"/>
      <w:szCs w:val="24"/>
      <w:lang w:val="ru-RU" w:eastAsia="ru-RU"/>
    </w:rPr>
  </w:style>
  <w:style w:type="character" w:customStyle="1" w:styleId="26">
    <w:name w:val="Основной текст 2 Знак"/>
    <w:link w:val="25"/>
    <w:rsid w:val="00F131A9"/>
    <w:rPr>
      <w:rFonts w:ascii="Calibri" w:hAnsi="Calibri"/>
      <w:sz w:val="22"/>
      <w:szCs w:val="22"/>
      <w:lang w:val="uk-UA" w:eastAsia="en-US"/>
    </w:rPr>
  </w:style>
  <w:style w:type="paragraph" w:styleId="af2">
    <w:name w:val="No Spacing"/>
    <w:basedOn w:val="a"/>
    <w:uiPriority w:val="1"/>
    <w:qFormat/>
    <w:rsid w:val="00320CBE"/>
    <w:pPr>
      <w:spacing w:before="100" w:beforeAutospacing="1" w:after="100" w:afterAutospacing="1" w:line="240" w:lineRule="auto"/>
    </w:pPr>
    <w:rPr>
      <w:rFonts w:ascii="Times New Roman" w:hAnsi="Times New Roman"/>
      <w:sz w:val="24"/>
      <w:szCs w:val="24"/>
      <w:lang w:val="ru-RU" w:eastAsia="ru-RU"/>
    </w:rPr>
  </w:style>
  <w:style w:type="paragraph" w:customStyle="1" w:styleId="xfmc1">
    <w:name w:val="xfmc1"/>
    <w:basedOn w:val="a"/>
    <w:rsid w:val="00C676F6"/>
    <w:pPr>
      <w:spacing w:before="100" w:beforeAutospacing="1" w:after="100" w:afterAutospacing="1" w:line="240" w:lineRule="auto"/>
    </w:pPr>
    <w:rPr>
      <w:rFonts w:ascii="Times New Roman" w:hAnsi="Times New Roman"/>
      <w:sz w:val="24"/>
      <w:szCs w:val="24"/>
      <w:lang w:val="ru-RU" w:eastAsia="ru-RU"/>
    </w:rPr>
  </w:style>
  <w:style w:type="character" w:customStyle="1" w:styleId="ae">
    <w:name w:val="Абзац списка Знак"/>
    <w:link w:val="ad"/>
    <w:uiPriority w:val="99"/>
    <w:locked/>
    <w:rsid w:val="00C676F6"/>
    <w:rPr>
      <w:sz w:val="24"/>
      <w:szCs w:val="24"/>
      <w:lang w:val="uk-UA"/>
    </w:rPr>
  </w:style>
  <w:style w:type="paragraph" w:customStyle="1" w:styleId="Default">
    <w:name w:val="Default"/>
    <w:rsid w:val="00C07432"/>
    <w:pPr>
      <w:autoSpaceDE w:val="0"/>
      <w:autoSpaceDN w:val="0"/>
      <w:adjustRightInd w:val="0"/>
    </w:pPr>
    <w:rPr>
      <w:color w:val="000000"/>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603">
      <w:bodyDiv w:val="1"/>
      <w:marLeft w:val="0"/>
      <w:marRight w:val="0"/>
      <w:marTop w:val="0"/>
      <w:marBottom w:val="0"/>
      <w:divBdr>
        <w:top w:val="none" w:sz="0" w:space="0" w:color="auto"/>
        <w:left w:val="none" w:sz="0" w:space="0" w:color="auto"/>
        <w:bottom w:val="none" w:sz="0" w:space="0" w:color="auto"/>
        <w:right w:val="none" w:sz="0" w:space="0" w:color="auto"/>
      </w:divBdr>
    </w:div>
    <w:div w:id="4334858">
      <w:bodyDiv w:val="1"/>
      <w:marLeft w:val="0"/>
      <w:marRight w:val="0"/>
      <w:marTop w:val="0"/>
      <w:marBottom w:val="0"/>
      <w:divBdr>
        <w:top w:val="none" w:sz="0" w:space="0" w:color="auto"/>
        <w:left w:val="none" w:sz="0" w:space="0" w:color="auto"/>
        <w:bottom w:val="none" w:sz="0" w:space="0" w:color="auto"/>
        <w:right w:val="none" w:sz="0" w:space="0" w:color="auto"/>
      </w:divBdr>
    </w:div>
    <w:div w:id="64381409">
      <w:bodyDiv w:val="1"/>
      <w:marLeft w:val="0"/>
      <w:marRight w:val="0"/>
      <w:marTop w:val="0"/>
      <w:marBottom w:val="0"/>
      <w:divBdr>
        <w:top w:val="none" w:sz="0" w:space="0" w:color="auto"/>
        <w:left w:val="none" w:sz="0" w:space="0" w:color="auto"/>
        <w:bottom w:val="none" w:sz="0" w:space="0" w:color="auto"/>
        <w:right w:val="none" w:sz="0" w:space="0" w:color="auto"/>
      </w:divBdr>
    </w:div>
    <w:div w:id="74979132">
      <w:bodyDiv w:val="1"/>
      <w:marLeft w:val="0"/>
      <w:marRight w:val="0"/>
      <w:marTop w:val="0"/>
      <w:marBottom w:val="0"/>
      <w:divBdr>
        <w:top w:val="none" w:sz="0" w:space="0" w:color="auto"/>
        <w:left w:val="none" w:sz="0" w:space="0" w:color="auto"/>
        <w:bottom w:val="none" w:sz="0" w:space="0" w:color="auto"/>
        <w:right w:val="none" w:sz="0" w:space="0" w:color="auto"/>
      </w:divBdr>
    </w:div>
    <w:div w:id="96218660">
      <w:bodyDiv w:val="1"/>
      <w:marLeft w:val="0"/>
      <w:marRight w:val="0"/>
      <w:marTop w:val="0"/>
      <w:marBottom w:val="0"/>
      <w:divBdr>
        <w:top w:val="none" w:sz="0" w:space="0" w:color="auto"/>
        <w:left w:val="none" w:sz="0" w:space="0" w:color="auto"/>
        <w:bottom w:val="none" w:sz="0" w:space="0" w:color="auto"/>
        <w:right w:val="none" w:sz="0" w:space="0" w:color="auto"/>
      </w:divBdr>
    </w:div>
    <w:div w:id="130948173">
      <w:bodyDiv w:val="1"/>
      <w:marLeft w:val="0"/>
      <w:marRight w:val="0"/>
      <w:marTop w:val="0"/>
      <w:marBottom w:val="0"/>
      <w:divBdr>
        <w:top w:val="none" w:sz="0" w:space="0" w:color="auto"/>
        <w:left w:val="none" w:sz="0" w:space="0" w:color="auto"/>
        <w:bottom w:val="none" w:sz="0" w:space="0" w:color="auto"/>
        <w:right w:val="none" w:sz="0" w:space="0" w:color="auto"/>
      </w:divBdr>
    </w:div>
    <w:div w:id="147720054">
      <w:bodyDiv w:val="1"/>
      <w:marLeft w:val="0"/>
      <w:marRight w:val="0"/>
      <w:marTop w:val="0"/>
      <w:marBottom w:val="0"/>
      <w:divBdr>
        <w:top w:val="none" w:sz="0" w:space="0" w:color="auto"/>
        <w:left w:val="none" w:sz="0" w:space="0" w:color="auto"/>
        <w:bottom w:val="none" w:sz="0" w:space="0" w:color="auto"/>
        <w:right w:val="none" w:sz="0" w:space="0" w:color="auto"/>
      </w:divBdr>
    </w:div>
    <w:div w:id="150878089">
      <w:bodyDiv w:val="1"/>
      <w:marLeft w:val="0"/>
      <w:marRight w:val="0"/>
      <w:marTop w:val="0"/>
      <w:marBottom w:val="0"/>
      <w:divBdr>
        <w:top w:val="none" w:sz="0" w:space="0" w:color="auto"/>
        <w:left w:val="none" w:sz="0" w:space="0" w:color="auto"/>
        <w:bottom w:val="none" w:sz="0" w:space="0" w:color="auto"/>
        <w:right w:val="none" w:sz="0" w:space="0" w:color="auto"/>
      </w:divBdr>
    </w:div>
    <w:div w:id="155388963">
      <w:bodyDiv w:val="1"/>
      <w:marLeft w:val="0"/>
      <w:marRight w:val="0"/>
      <w:marTop w:val="0"/>
      <w:marBottom w:val="0"/>
      <w:divBdr>
        <w:top w:val="none" w:sz="0" w:space="0" w:color="auto"/>
        <w:left w:val="none" w:sz="0" w:space="0" w:color="auto"/>
        <w:bottom w:val="none" w:sz="0" w:space="0" w:color="auto"/>
        <w:right w:val="none" w:sz="0" w:space="0" w:color="auto"/>
      </w:divBdr>
    </w:div>
    <w:div w:id="185559523">
      <w:bodyDiv w:val="1"/>
      <w:marLeft w:val="0"/>
      <w:marRight w:val="0"/>
      <w:marTop w:val="0"/>
      <w:marBottom w:val="0"/>
      <w:divBdr>
        <w:top w:val="none" w:sz="0" w:space="0" w:color="auto"/>
        <w:left w:val="none" w:sz="0" w:space="0" w:color="auto"/>
        <w:bottom w:val="none" w:sz="0" w:space="0" w:color="auto"/>
        <w:right w:val="none" w:sz="0" w:space="0" w:color="auto"/>
      </w:divBdr>
    </w:div>
    <w:div w:id="211968601">
      <w:bodyDiv w:val="1"/>
      <w:marLeft w:val="0"/>
      <w:marRight w:val="0"/>
      <w:marTop w:val="0"/>
      <w:marBottom w:val="0"/>
      <w:divBdr>
        <w:top w:val="none" w:sz="0" w:space="0" w:color="auto"/>
        <w:left w:val="none" w:sz="0" w:space="0" w:color="auto"/>
        <w:bottom w:val="none" w:sz="0" w:space="0" w:color="auto"/>
        <w:right w:val="none" w:sz="0" w:space="0" w:color="auto"/>
      </w:divBdr>
    </w:div>
    <w:div w:id="214313652">
      <w:bodyDiv w:val="1"/>
      <w:marLeft w:val="0"/>
      <w:marRight w:val="0"/>
      <w:marTop w:val="0"/>
      <w:marBottom w:val="0"/>
      <w:divBdr>
        <w:top w:val="none" w:sz="0" w:space="0" w:color="auto"/>
        <w:left w:val="none" w:sz="0" w:space="0" w:color="auto"/>
        <w:bottom w:val="none" w:sz="0" w:space="0" w:color="auto"/>
        <w:right w:val="none" w:sz="0" w:space="0" w:color="auto"/>
      </w:divBdr>
    </w:div>
    <w:div w:id="236867284">
      <w:bodyDiv w:val="1"/>
      <w:marLeft w:val="0"/>
      <w:marRight w:val="0"/>
      <w:marTop w:val="0"/>
      <w:marBottom w:val="0"/>
      <w:divBdr>
        <w:top w:val="none" w:sz="0" w:space="0" w:color="auto"/>
        <w:left w:val="none" w:sz="0" w:space="0" w:color="auto"/>
        <w:bottom w:val="none" w:sz="0" w:space="0" w:color="auto"/>
        <w:right w:val="none" w:sz="0" w:space="0" w:color="auto"/>
      </w:divBdr>
    </w:div>
    <w:div w:id="287973467">
      <w:bodyDiv w:val="1"/>
      <w:marLeft w:val="0"/>
      <w:marRight w:val="0"/>
      <w:marTop w:val="0"/>
      <w:marBottom w:val="0"/>
      <w:divBdr>
        <w:top w:val="none" w:sz="0" w:space="0" w:color="auto"/>
        <w:left w:val="none" w:sz="0" w:space="0" w:color="auto"/>
        <w:bottom w:val="none" w:sz="0" w:space="0" w:color="auto"/>
        <w:right w:val="none" w:sz="0" w:space="0" w:color="auto"/>
      </w:divBdr>
    </w:div>
    <w:div w:id="302544915">
      <w:bodyDiv w:val="1"/>
      <w:marLeft w:val="0"/>
      <w:marRight w:val="0"/>
      <w:marTop w:val="0"/>
      <w:marBottom w:val="0"/>
      <w:divBdr>
        <w:top w:val="none" w:sz="0" w:space="0" w:color="auto"/>
        <w:left w:val="none" w:sz="0" w:space="0" w:color="auto"/>
        <w:bottom w:val="none" w:sz="0" w:space="0" w:color="auto"/>
        <w:right w:val="none" w:sz="0" w:space="0" w:color="auto"/>
      </w:divBdr>
    </w:div>
    <w:div w:id="307177056">
      <w:bodyDiv w:val="1"/>
      <w:marLeft w:val="0"/>
      <w:marRight w:val="0"/>
      <w:marTop w:val="0"/>
      <w:marBottom w:val="0"/>
      <w:divBdr>
        <w:top w:val="none" w:sz="0" w:space="0" w:color="auto"/>
        <w:left w:val="none" w:sz="0" w:space="0" w:color="auto"/>
        <w:bottom w:val="none" w:sz="0" w:space="0" w:color="auto"/>
        <w:right w:val="none" w:sz="0" w:space="0" w:color="auto"/>
      </w:divBdr>
    </w:div>
    <w:div w:id="329991255">
      <w:bodyDiv w:val="1"/>
      <w:marLeft w:val="0"/>
      <w:marRight w:val="0"/>
      <w:marTop w:val="0"/>
      <w:marBottom w:val="0"/>
      <w:divBdr>
        <w:top w:val="none" w:sz="0" w:space="0" w:color="auto"/>
        <w:left w:val="none" w:sz="0" w:space="0" w:color="auto"/>
        <w:bottom w:val="none" w:sz="0" w:space="0" w:color="auto"/>
        <w:right w:val="none" w:sz="0" w:space="0" w:color="auto"/>
      </w:divBdr>
    </w:div>
    <w:div w:id="347223812">
      <w:bodyDiv w:val="1"/>
      <w:marLeft w:val="0"/>
      <w:marRight w:val="0"/>
      <w:marTop w:val="0"/>
      <w:marBottom w:val="0"/>
      <w:divBdr>
        <w:top w:val="none" w:sz="0" w:space="0" w:color="auto"/>
        <w:left w:val="none" w:sz="0" w:space="0" w:color="auto"/>
        <w:bottom w:val="none" w:sz="0" w:space="0" w:color="auto"/>
        <w:right w:val="none" w:sz="0" w:space="0" w:color="auto"/>
      </w:divBdr>
    </w:div>
    <w:div w:id="350690041">
      <w:bodyDiv w:val="1"/>
      <w:marLeft w:val="0"/>
      <w:marRight w:val="0"/>
      <w:marTop w:val="0"/>
      <w:marBottom w:val="0"/>
      <w:divBdr>
        <w:top w:val="none" w:sz="0" w:space="0" w:color="auto"/>
        <w:left w:val="none" w:sz="0" w:space="0" w:color="auto"/>
        <w:bottom w:val="none" w:sz="0" w:space="0" w:color="auto"/>
        <w:right w:val="none" w:sz="0" w:space="0" w:color="auto"/>
      </w:divBdr>
    </w:div>
    <w:div w:id="354963518">
      <w:bodyDiv w:val="1"/>
      <w:marLeft w:val="0"/>
      <w:marRight w:val="0"/>
      <w:marTop w:val="0"/>
      <w:marBottom w:val="0"/>
      <w:divBdr>
        <w:top w:val="none" w:sz="0" w:space="0" w:color="auto"/>
        <w:left w:val="none" w:sz="0" w:space="0" w:color="auto"/>
        <w:bottom w:val="none" w:sz="0" w:space="0" w:color="auto"/>
        <w:right w:val="none" w:sz="0" w:space="0" w:color="auto"/>
      </w:divBdr>
    </w:div>
    <w:div w:id="371346887">
      <w:bodyDiv w:val="1"/>
      <w:marLeft w:val="0"/>
      <w:marRight w:val="0"/>
      <w:marTop w:val="0"/>
      <w:marBottom w:val="0"/>
      <w:divBdr>
        <w:top w:val="none" w:sz="0" w:space="0" w:color="auto"/>
        <w:left w:val="none" w:sz="0" w:space="0" w:color="auto"/>
        <w:bottom w:val="none" w:sz="0" w:space="0" w:color="auto"/>
        <w:right w:val="none" w:sz="0" w:space="0" w:color="auto"/>
      </w:divBdr>
    </w:div>
    <w:div w:id="476607531">
      <w:bodyDiv w:val="1"/>
      <w:marLeft w:val="0"/>
      <w:marRight w:val="0"/>
      <w:marTop w:val="0"/>
      <w:marBottom w:val="0"/>
      <w:divBdr>
        <w:top w:val="none" w:sz="0" w:space="0" w:color="auto"/>
        <w:left w:val="none" w:sz="0" w:space="0" w:color="auto"/>
        <w:bottom w:val="none" w:sz="0" w:space="0" w:color="auto"/>
        <w:right w:val="none" w:sz="0" w:space="0" w:color="auto"/>
      </w:divBdr>
    </w:div>
    <w:div w:id="529301386">
      <w:bodyDiv w:val="1"/>
      <w:marLeft w:val="0"/>
      <w:marRight w:val="0"/>
      <w:marTop w:val="0"/>
      <w:marBottom w:val="0"/>
      <w:divBdr>
        <w:top w:val="none" w:sz="0" w:space="0" w:color="auto"/>
        <w:left w:val="none" w:sz="0" w:space="0" w:color="auto"/>
        <w:bottom w:val="none" w:sz="0" w:space="0" w:color="auto"/>
        <w:right w:val="none" w:sz="0" w:space="0" w:color="auto"/>
      </w:divBdr>
    </w:div>
    <w:div w:id="531117945">
      <w:bodyDiv w:val="1"/>
      <w:marLeft w:val="0"/>
      <w:marRight w:val="0"/>
      <w:marTop w:val="0"/>
      <w:marBottom w:val="0"/>
      <w:divBdr>
        <w:top w:val="none" w:sz="0" w:space="0" w:color="auto"/>
        <w:left w:val="none" w:sz="0" w:space="0" w:color="auto"/>
        <w:bottom w:val="none" w:sz="0" w:space="0" w:color="auto"/>
        <w:right w:val="none" w:sz="0" w:space="0" w:color="auto"/>
      </w:divBdr>
    </w:div>
    <w:div w:id="686911613">
      <w:bodyDiv w:val="1"/>
      <w:marLeft w:val="0"/>
      <w:marRight w:val="0"/>
      <w:marTop w:val="0"/>
      <w:marBottom w:val="0"/>
      <w:divBdr>
        <w:top w:val="none" w:sz="0" w:space="0" w:color="auto"/>
        <w:left w:val="none" w:sz="0" w:space="0" w:color="auto"/>
        <w:bottom w:val="none" w:sz="0" w:space="0" w:color="auto"/>
        <w:right w:val="none" w:sz="0" w:space="0" w:color="auto"/>
      </w:divBdr>
    </w:div>
    <w:div w:id="753281965">
      <w:bodyDiv w:val="1"/>
      <w:marLeft w:val="0"/>
      <w:marRight w:val="0"/>
      <w:marTop w:val="0"/>
      <w:marBottom w:val="0"/>
      <w:divBdr>
        <w:top w:val="none" w:sz="0" w:space="0" w:color="auto"/>
        <w:left w:val="none" w:sz="0" w:space="0" w:color="auto"/>
        <w:bottom w:val="none" w:sz="0" w:space="0" w:color="auto"/>
        <w:right w:val="none" w:sz="0" w:space="0" w:color="auto"/>
      </w:divBdr>
    </w:div>
    <w:div w:id="786041460">
      <w:bodyDiv w:val="1"/>
      <w:marLeft w:val="0"/>
      <w:marRight w:val="0"/>
      <w:marTop w:val="0"/>
      <w:marBottom w:val="0"/>
      <w:divBdr>
        <w:top w:val="none" w:sz="0" w:space="0" w:color="auto"/>
        <w:left w:val="none" w:sz="0" w:space="0" w:color="auto"/>
        <w:bottom w:val="none" w:sz="0" w:space="0" w:color="auto"/>
        <w:right w:val="none" w:sz="0" w:space="0" w:color="auto"/>
      </w:divBdr>
    </w:div>
    <w:div w:id="812218147">
      <w:bodyDiv w:val="1"/>
      <w:marLeft w:val="0"/>
      <w:marRight w:val="0"/>
      <w:marTop w:val="0"/>
      <w:marBottom w:val="0"/>
      <w:divBdr>
        <w:top w:val="none" w:sz="0" w:space="0" w:color="auto"/>
        <w:left w:val="none" w:sz="0" w:space="0" w:color="auto"/>
        <w:bottom w:val="none" w:sz="0" w:space="0" w:color="auto"/>
        <w:right w:val="none" w:sz="0" w:space="0" w:color="auto"/>
      </w:divBdr>
    </w:div>
    <w:div w:id="819805904">
      <w:bodyDiv w:val="1"/>
      <w:marLeft w:val="0"/>
      <w:marRight w:val="0"/>
      <w:marTop w:val="0"/>
      <w:marBottom w:val="0"/>
      <w:divBdr>
        <w:top w:val="none" w:sz="0" w:space="0" w:color="auto"/>
        <w:left w:val="none" w:sz="0" w:space="0" w:color="auto"/>
        <w:bottom w:val="none" w:sz="0" w:space="0" w:color="auto"/>
        <w:right w:val="none" w:sz="0" w:space="0" w:color="auto"/>
      </w:divBdr>
    </w:div>
    <w:div w:id="827747844">
      <w:bodyDiv w:val="1"/>
      <w:marLeft w:val="0"/>
      <w:marRight w:val="0"/>
      <w:marTop w:val="0"/>
      <w:marBottom w:val="0"/>
      <w:divBdr>
        <w:top w:val="none" w:sz="0" w:space="0" w:color="auto"/>
        <w:left w:val="none" w:sz="0" w:space="0" w:color="auto"/>
        <w:bottom w:val="none" w:sz="0" w:space="0" w:color="auto"/>
        <w:right w:val="none" w:sz="0" w:space="0" w:color="auto"/>
      </w:divBdr>
    </w:div>
    <w:div w:id="862327074">
      <w:bodyDiv w:val="1"/>
      <w:marLeft w:val="0"/>
      <w:marRight w:val="0"/>
      <w:marTop w:val="0"/>
      <w:marBottom w:val="0"/>
      <w:divBdr>
        <w:top w:val="none" w:sz="0" w:space="0" w:color="auto"/>
        <w:left w:val="none" w:sz="0" w:space="0" w:color="auto"/>
        <w:bottom w:val="none" w:sz="0" w:space="0" w:color="auto"/>
        <w:right w:val="none" w:sz="0" w:space="0" w:color="auto"/>
      </w:divBdr>
    </w:div>
    <w:div w:id="866602530">
      <w:bodyDiv w:val="1"/>
      <w:marLeft w:val="0"/>
      <w:marRight w:val="0"/>
      <w:marTop w:val="0"/>
      <w:marBottom w:val="0"/>
      <w:divBdr>
        <w:top w:val="none" w:sz="0" w:space="0" w:color="auto"/>
        <w:left w:val="none" w:sz="0" w:space="0" w:color="auto"/>
        <w:bottom w:val="none" w:sz="0" w:space="0" w:color="auto"/>
        <w:right w:val="none" w:sz="0" w:space="0" w:color="auto"/>
      </w:divBdr>
    </w:div>
    <w:div w:id="887885794">
      <w:bodyDiv w:val="1"/>
      <w:marLeft w:val="0"/>
      <w:marRight w:val="0"/>
      <w:marTop w:val="0"/>
      <w:marBottom w:val="0"/>
      <w:divBdr>
        <w:top w:val="none" w:sz="0" w:space="0" w:color="auto"/>
        <w:left w:val="none" w:sz="0" w:space="0" w:color="auto"/>
        <w:bottom w:val="none" w:sz="0" w:space="0" w:color="auto"/>
        <w:right w:val="none" w:sz="0" w:space="0" w:color="auto"/>
      </w:divBdr>
    </w:div>
    <w:div w:id="904487862">
      <w:bodyDiv w:val="1"/>
      <w:marLeft w:val="0"/>
      <w:marRight w:val="0"/>
      <w:marTop w:val="0"/>
      <w:marBottom w:val="0"/>
      <w:divBdr>
        <w:top w:val="none" w:sz="0" w:space="0" w:color="auto"/>
        <w:left w:val="none" w:sz="0" w:space="0" w:color="auto"/>
        <w:bottom w:val="none" w:sz="0" w:space="0" w:color="auto"/>
        <w:right w:val="none" w:sz="0" w:space="0" w:color="auto"/>
      </w:divBdr>
    </w:div>
    <w:div w:id="943539765">
      <w:bodyDiv w:val="1"/>
      <w:marLeft w:val="0"/>
      <w:marRight w:val="0"/>
      <w:marTop w:val="0"/>
      <w:marBottom w:val="0"/>
      <w:divBdr>
        <w:top w:val="none" w:sz="0" w:space="0" w:color="auto"/>
        <w:left w:val="none" w:sz="0" w:space="0" w:color="auto"/>
        <w:bottom w:val="none" w:sz="0" w:space="0" w:color="auto"/>
        <w:right w:val="none" w:sz="0" w:space="0" w:color="auto"/>
      </w:divBdr>
    </w:div>
    <w:div w:id="949362897">
      <w:bodyDiv w:val="1"/>
      <w:marLeft w:val="0"/>
      <w:marRight w:val="0"/>
      <w:marTop w:val="0"/>
      <w:marBottom w:val="0"/>
      <w:divBdr>
        <w:top w:val="none" w:sz="0" w:space="0" w:color="auto"/>
        <w:left w:val="none" w:sz="0" w:space="0" w:color="auto"/>
        <w:bottom w:val="none" w:sz="0" w:space="0" w:color="auto"/>
        <w:right w:val="none" w:sz="0" w:space="0" w:color="auto"/>
      </w:divBdr>
    </w:div>
    <w:div w:id="958873099">
      <w:bodyDiv w:val="1"/>
      <w:marLeft w:val="0"/>
      <w:marRight w:val="0"/>
      <w:marTop w:val="0"/>
      <w:marBottom w:val="0"/>
      <w:divBdr>
        <w:top w:val="none" w:sz="0" w:space="0" w:color="auto"/>
        <w:left w:val="none" w:sz="0" w:space="0" w:color="auto"/>
        <w:bottom w:val="none" w:sz="0" w:space="0" w:color="auto"/>
        <w:right w:val="none" w:sz="0" w:space="0" w:color="auto"/>
      </w:divBdr>
    </w:div>
    <w:div w:id="962535230">
      <w:bodyDiv w:val="1"/>
      <w:marLeft w:val="0"/>
      <w:marRight w:val="0"/>
      <w:marTop w:val="0"/>
      <w:marBottom w:val="0"/>
      <w:divBdr>
        <w:top w:val="none" w:sz="0" w:space="0" w:color="auto"/>
        <w:left w:val="none" w:sz="0" w:space="0" w:color="auto"/>
        <w:bottom w:val="none" w:sz="0" w:space="0" w:color="auto"/>
        <w:right w:val="none" w:sz="0" w:space="0" w:color="auto"/>
      </w:divBdr>
    </w:div>
    <w:div w:id="1031220763">
      <w:bodyDiv w:val="1"/>
      <w:marLeft w:val="0"/>
      <w:marRight w:val="0"/>
      <w:marTop w:val="0"/>
      <w:marBottom w:val="0"/>
      <w:divBdr>
        <w:top w:val="none" w:sz="0" w:space="0" w:color="auto"/>
        <w:left w:val="none" w:sz="0" w:space="0" w:color="auto"/>
        <w:bottom w:val="none" w:sz="0" w:space="0" w:color="auto"/>
        <w:right w:val="none" w:sz="0" w:space="0" w:color="auto"/>
      </w:divBdr>
    </w:div>
    <w:div w:id="1033727147">
      <w:bodyDiv w:val="1"/>
      <w:marLeft w:val="0"/>
      <w:marRight w:val="0"/>
      <w:marTop w:val="0"/>
      <w:marBottom w:val="0"/>
      <w:divBdr>
        <w:top w:val="none" w:sz="0" w:space="0" w:color="auto"/>
        <w:left w:val="none" w:sz="0" w:space="0" w:color="auto"/>
        <w:bottom w:val="none" w:sz="0" w:space="0" w:color="auto"/>
        <w:right w:val="none" w:sz="0" w:space="0" w:color="auto"/>
      </w:divBdr>
    </w:div>
    <w:div w:id="1061517150">
      <w:bodyDiv w:val="1"/>
      <w:marLeft w:val="0"/>
      <w:marRight w:val="0"/>
      <w:marTop w:val="0"/>
      <w:marBottom w:val="0"/>
      <w:divBdr>
        <w:top w:val="none" w:sz="0" w:space="0" w:color="auto"/>
        <w:left w:val="none" w:sz="0" w:space="0" w:color="auto"/>
        <w:bottom w:val="none" w:sz="0" w:space="0" w:color="auto"/>
        <w:right w:val="none" w:sz="0" w:space="0" w:color="auto"/>
      </w:divBdr>
    </w:div>
    <w:div w:id="1080981432">
      <w:bodyDiv w:val="1"/>
      <w:marLeft w:val="0"/>
      <w:marRight w:val="0"/>
      <w:marTop w:val="0"/>
      <w:marBottom w:val="0"/>
      <w:divBdr>
        <w:top w:val="none" w:sz="0" w:space="0" w:color="auto"/>
        <w:left w:val="none" w:sz="0" w:space="0" w:color="auto"/>
        <w:bottom w:val="none" w:sz="0" w:space="0" w:color="auto"/>
        <w:right w:val="none" w:sz="0" w:space="0" w:color="auto"/>
      </w:divBdr>
    </w:div>
    <w:div w:id="1087579851">
      <w:bodyDiv w:val="1"/>
      <w:marLeft w:val="0"/>
      <w:marRight w:val="0"/>
      <w:marTop w:val="0"/>
      <w:marBottom w:val="0"/>
      <w:divBdr>
        <w:top w:val="none" w:sz="0" w:space="0" w:color="auto"/>
        <w:left w:val="none" w:sz="0" w:space="0" w:color="auto"/>
        <w:bottom w:val="none" w:sz="0" w:space="0" w:color="auto"/>
        <w:right w:val="none" w:sz="0" w:space="0" w:color="auto"/>
      </w:divBdr>
    </w:div>
    <w:div w:id="1107772652">
      <w:bodyDiv w:val="1"/>
      <w:marLeft w:val="0"/>
      <w:marRight w:val="0"/>
      <w:marTop w:val="0"/>
      <w:marBottom w:val="0"/>
      <w:divBdr>
        <w:top w:val="none" w:sz="0" w:space="0" w:color="auto"/>
        <w:left w:val="none" w:sz="0" w:space="0" w:color="auto"/>
        <w:bottom w:val="none" w:sz="0" w:space="0" w:color="auto"/>
        <w:right w:val="none" w:sz="0" w:space="0" w:color="auto"/>
      </w:divBdr>
    </w:div>
    <w:div w:id="1113479364">
      <w:bodyDiv w:val="1"/>
      <w:marLeft w:val="0"/>
      <w:marRight w:val="0"/>
      <w:marTop w:val="0"/>
      <w:marBottom w:val="0"/>
      <w:divBdr>
        <w:top w:val="none" w:sz="0" w:space="0" w:color="auto"/>
        <w:left w:val="none" w:sz="0" w:space="0" w:color="auto"/>
        <w:bottom w:val="none" w:sz="0" w:space="0" w:color="auto"/>
        <w:right w:val="none" w:sz="0" w:space="0" w:color="auto"/>
      </w:divBdr>
    </w:div>
    <w:div w:id="1133864797">
      <w:bodyDiv w:val="1"/>
      <w:marLeft w:val="0"/>
      <w:marRight w:val="0"/>
      <w:marTop w:val="0"/>
      <w:marBottom w:val="0"/>
      <w:divBdr>
        <w:top w:val="none" w:sz="0" w:space="0" w:color="auto"/>
        <w:left w:val="none" w:sz="0" w:space="0" w:color="auto"/>
        <w:bottom w:val="none" w:sz="0" w:space="0" w:color="auto"/>
        <w:right w:val="none" w:sz="0" w:space="0" w:color="auto"/>
      </w:divBdr>
    </w:div>
    <w:div w:id="1137335724">
      <w:bodyDiv w:val="1"/>
      <w:marLeft w:val="0"/>
      <w:marRight w:val="0"/>
      <w:marTop w:val="0"/>
      <w:marBottom w:val="0"/>
      <w:divBdr>
        <w:top w:val="none" w:sz="0" w:space="0" w:color="auto"/>
        <w:left w:val="none" w:sz="0" w:space="0" w:color="auto"/>
        <w:bottom w:val="none" w:sz="0" w:space="0" w:color="auto"/>
        <w:right w:val="none" w:sz="0" w:space="0" w:color="auto"/>
      </w:divBdr>
    </w:div>
    <w:div w:id="1158885488">
      <w:bodyDiv w:val="1"/>
      <w:marLeft w:val="0"/>
      <w:marRight w:val="0"/>
      <w:marTop w:val="0"/>
      <w:marBottom w:val="0"/>
      <w:divBdr>
        <w:top w:val="none" w:sz="0" w:space="0" w:color="auto"/>
        <w:left w:val="none" w:sz="0" w:space="0" w:color="auto"/>
        <w:bottom w:val="none" w:sz="0" w:space="0" w:color="auto"/>
        <w:right w:val="none" w:sz="0" w:space="0" w:color="auto"/>
      </w:divBdr>
    </w:div>
    <w:div w:id="1203443706">
      <w:bodyDiv w:val="1"/>
      <w:marLeft w:val="0"/>
      <w:marRight w:val="0"/>
      <w:marTop w:val="0"/>
      <w:marBottom w:val="0"/>
      <w:divBdr>
        <w:top w:val="none" w:sz="0" w:space="0" w:color="auto"/>
        <w:left w:val="none" w:sz="0" w:space="0" w:color="auto"/>
        <w:bottom w:val="none" w:sz="0" w:space="0" w:color="auto"/>
        <w:right w:val="none" w:sz="0" w:space="0" w:color="auto"/>
      </w:divBdr>
    </w:div>
    <w:div w:id="1267809555">
      <w:bodyDiv w:val="1"/>
      <w:marLeft w:val="0"/>
      <w:marRight w:val="0"/>
      <w:marTop w:val="0"/>
      <w:marBottom w:val="0"/>
      <w:divBdr>
        <w:top w:val="none" w:sz="0" w:space="0" w:color="auto"/>
        <w:left w:val="none" w:sz="0" w:space="0" w:color="auto"/>
        <w:bottom w:val="none" w:sz="0" w:space="0" w:color="auto"/>
        <w:right w:val="none" w:sz="0" w:space="0" w:color="auto"/>
      </w:divBdr>
    </w:div>
    <w:div w:id="1287932774">
      <w:bodyDiv w:val="1"/>
      <w:marLeft w:val="0"/>
      <w:marRight w:val="0"/>
      <w:marTop w:val="0"/>
      <w:marBottom w:val="0"/>
      <w:divBdr>
        <w:top w:val="none" w:sz="0" w:space="0" w:color="auto"/>
        <w:left w:val="none" w:sz="0" w:space="0" w:color="auto"/>
        <w:bottom w:val="none" w:sz="0" w:space="0" w:color="auto"/>
        <w:right w:val="none" w:sz="0" w:space="0" w:color="auto"/>
      </w:divBdr>
    </w:div>
    <w:div w:id="1293440404">
      <w:bodyDiv w:val="1"/>
      <w:marLeft w:val="0"/>
      <w:marRight w:val="0"/>
      <w:marTop w:val="0"/>
      <w:marBottom w:val="0"/>
      <w:divBdr>
        <w:top w:val="none" w:sz="0" w:space="0" w:color="auto"/>
        <w:left w:val="none" w:sz="0" w:space="0" w:color="auto"/>
        <w:bottom w:val="none" w:sz="0" w:space="0" w:color="auto"/>
        <w:right w:val="none" w:sz="0" w:space="0" w:color="auto"/>
      </w:divBdr>
    </w:div>
    <w:div w:id="1304040067">
      <w:bodyDiv w:val="1"/>
      <w:marLeft w:val="0"/>
      <w:marRight w:val="0"/>
      <w:marTop w:val="0"/>
      <w:marBottom w:val="0"/>
      <w:divBdr>
        <w:top w:val="none" w:sz="0" w:space="0" w:color="auto"/>
        <w:left w:val="none" w:sz="0" w:space="0" w:color="auto"/>
        <w:bottom w:val="none" w:sz="0" w:space="0" w:color="auto"/>
        <w:right w:val="none" w:sz="0" w:space="0" w:color="auto"/>
      </w:divBdr>
    </w:div>
    <w:div w:id="1317804915">
      <w:bodyDiv w:val="1"/>
      <w:marLeft w:val="0"/>
      <w:marRight w:val="0"/>
      <w:marTop w:val="0"/>
      <w:marBottom w:val="0"/>
      <w:divBdr>
        <w:top w:val="none" w:sz="0" w:space="0" w:color="auto"/>
        <w:left w:val="none" w:sz="0" w:space="0" w:color="auto"/>
        <w:bottom w:val="none" w:sz="0" w:space="0" w:color="auto"/>
        <w:right w:val="none" w:sz="0" w:space="0" w:color="auto"/>
      </w:divBdr>
    </w:div>
    <w:div w:id="1325284495">
      <w:bodyDiv w:val="1"/>
      <w:marLeft w:val="0"/>
      <w:marRight w:val="0"/>
      <w:marTop w:val="0"/>
      <w:marBottom w:val="0"/>
      <w:divBdr>
        <w:top w:val="none" w:sz="0" w:space="0" w:color="auto"/>
        <w:left w:val="none" w:sz="0" w:space="0" w:color="auto"/>
        <w:bottom w:val="none" w:sz="0" w:space="0" w:color="auto"/>
        <w:right w:val="none" w:sz="0" w:space="0" w:color="auto"/>
      </w:divBdr>
    </w:div>
    <w:div w:id="1336423737">
      <w:bodyDiv w:val="1"/>
      <w:marLeft w:val="0"/>
      <w:marRight w:val="0"/>
      <w:marTop w:val="0"/>
      <w:marBottom w:val="0"/>
      <w:divBdr>
        <w:top w:val="none" w:sz="0" w:space="0" w:color="auto"/>
        <w:left w:val="none" w:sz="0" w:space="0" w:color="auto"/>
        <w:bottom w:val="none" w:sz="0" w:space="0" w:color="auto"/>
        <w:right w:val="none" w:sz="0" w:space="0" w:color="auto"/>
      </w:divBdr>
    </w:div>
    <w:div w:id="1337458925">
      <w:bodyDiv w:val="1"/>
      <w:marLeft w:val="0"/>
      <w:marRight w:val="0"/>
      <w:marTop w:val="0"/>
      <w:marBottom w:val="0"/>
      <w:divBdr>
        <w:top w:val="none" w:sz="0" w:space="0" w:color="auto"/>
        <w:left w:val="none" w:sz="0" w:space="0" w:color="auto"/>
        <w:bottom w:val="none" w:sz="0" w:space="0" w:color="auto"/>
        <w:right w:val="none" w:sz="0" w:space="0" w:color="auto"/>
      </w:divBdr>
    </w:div>
    <w:div w:id="1347055747">
      <w:bodyDiv w:val="1"/>
      <w:marLeft w:val="0"/>
      <w:marRight w:val="0"/>
      <w:marTop w:val="0"/>
      <w:marBottom w:val="0"/>
      <w:divBdr>
        <w:top w:val="none" w:sz="0" w:space="0" w:color="auto"/>
        <w:left w:val="none" w:sz="0" w:space="0" w:color="auto"/>
        <w:bottom w:val="none" w:sz="0" w:space="0" w:color="auto"/>
        <w:right w:val="none" w:sz="0" w:space="0" w:color="auto"/>
      </w:divBdr>
      <w:divsChild>
        <w:div w:id="2066172084">
          <w:marLeft w:val="0"/>
          <w:marRight w:val="0"/>
          <w:marTop w:val="0"/>
          <w:marBottom w:val="0"/>
          <w:divBdr>
            <w:top w:val="none" w:sz="0" w:space="0" w:color="auto"/>
            <w:left w:val="none" w:sz="0" w:space="0" w:color="auto"/>
            <w:bottom w:val="none" w:sz="0" w:space="0" w:color="auto"/>
            <w:right w:val="none" w:sz="0" w:space="0" w:color="auto"/>
          </w:divBdr>
          <w:divsChild>
            <w:div w:id="3566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60788">
      <w:bodyDiv w:val="1"/>
      <w:marLeft w:val="0"/>
      <w:marRight w:val="0"/>
      <w:marTop w:val="0"/>
      <w:marBottom w:val="0"/>
      <w:divBdr>
        <w:top w:val="none" w:sz="0" w:space="0" w:color="auto"/>
        <w:left w:val="none" w:sz="0" w:space="0" w:color="auto"/>
        <w:bottom w:val="none" w:sz="0" w:space="0" w:color="auto"/>
        <w:right w:val="none" w:sz="0" w:space="0" w:color="auto"/>
      </w:divBdr>
    </w:div>
    <w:div w:id="1370908796">
      <w:bodyDiv w:val="1"/>
      <w:marLeft w:val="0"/>
      <w:marRight w:val="0"/>
      <w:marTop w:val="0"/>
      <w:marBottom w:val="0"/>
      <w:divBdr>
        <w:top w:val="none" w:sz="0" w:space="0" w:color="auto"/>
        <w:left w:val="none" w:sz="0" w:space="0" w:color="auto"/>
        <w:bottom w:val="none" w:sz="0" w:space="0" w:color="auto"/>
        <w:right w:val="none" w:sz="0" w:space="0" w:color="auto"/>
      </w:divBdr>
    </w:div>
    <w:div w:id="1381440155">
      <w:bodyDiv w:val="1"/>
      <w:marLeft w:val="0"/>
      <w:marRight w:val="0"/>
      <w:marTop w:val="0"/>
      <w:marBottom w:val="0"/>
      <w:divBdr>
        <w:top w:val="none" w:sz="0" w:space="0" w:color="auto"/>
        <w:left w:val="none" w:sz="0" w:space="0" w:color="auto"/>
        <w:bottom w:val="none" w:sz="0" w:space="0" w:color="auto"/>
        <w:right w:val="none" w:sz="0" w:space="0" w:color="auto"/>
      </w:divBdr>
    </w:div>
    <w:div w:id="1386443638">
      <w:bodyDiv w:val="1"/>
      <w:marLeft w:val="0"/>
      <w:marRight w:val="0"/>
      <w:marTop w:val="0"/>
      <w:marBottom w:val="0"/>
      <w:divBdr>
        <w:top w:val="none" w:sz="0" w:space="0" w:color="auto"/>
        <w:left w:val="none" w:sz="0" w:space="0" w:color="auto"/>
        <w:bottom w:val="none" w:sz="0" w:space="0" w:color="auto"/>
        <w:right w:val="none" w:sz="0" w:space="0" w:color="auto"/>
      </w:divBdr>
    </w:div>
    <w:div w:id="1396470918">
      <w:bodyDiv w:val="1"/>
      <w:marLeft w:val="0"/>
      <w:marRight w:val="0"/>
      <w:marTop w:val="0"/>
      <w:marBottom w:val="0"/>
      <w:divBdr>
        <w:top w:val="none" w:sz="0" w:space="0" w:color="auto"/>
        <w:left w:val="none" w:sz="0" w:space="0" w:color="auto"/>
        <w:bottom w:val="none" w:sz="0" w:space="0" w:color="auto"/>
        <w:right w:val="none" w:sz="0" w:space="0" w:color="auto"/>
      </w:divBdr>
    </w:div>
    <w:div w:id="1405493586">
      <w:bodyDiv w:val="1"/>
      <w:marLeft w:val="0"/>
      <w:marRight w:val="0"/>
      <w:marTop w:val="0"/>
      <w:marBottom w:val="0"/>
      <w:divBdr>
        <w:top w:val="none" w:sz="0" w:space="0" w:color="auto"/>
        <w:left w:val="none" w:sz="0" w:space="0" w:color="auto"/>
        <w:bottom w:val="none" w:sz="0" w:space="0" w:color="auto"/>
        <w:right w:val="none" w:sz="0" w:space="0" w:color="auto"/>
      </w:divBdr>
    </w:div>
    <w:div w:id="1409766865">
      <w:bodyDiv w:val="1"/>
      <w:marLeft w:val="0"/>
      <w:marRight w:val="0"/>
      <w:marTop w:val="0"/>
      <w:marBottom w:val="0"/>
      <w:divBdr>
        <w:top w:val="none" w:sz="0" w:space="0" w:color="auto"/>
        <w:left w:val="none" w:sz="0" w:space="0" w:color="auto"/>
        <w:bottom w:val="none" w:sz="0" w:space="0" w:color="auto"/>
        <w:right w:val="none" w:sz="0" w:space="0" w:color="auto"/>
      </w:divBdr>
    </w:div>
    <w:div w:id="1415323904">
      <w:bodyDiv w:val="1"/>
      <w:marLeft w:val="0"/>
      <w:marRight w:val="0"/>
      <w:marTop w:val="0"/>
      <w:marBottom w:val="0"/>
      <w:divBdr>
        <w:top w:val="none" w:sz="0" w:space="0" w:color="auto"/>
        <w:left w:val="none" w:sz="0" w:space="0" w:color="auto"/>
        <w:bottom w:val="none" w:sz="0" w:space="0" w:color="auto"/>
        <w:right w:val="none" w:sz="0" w:space="0" w:color="auto"/>
      </w:divBdr>
    </w:div>
    <w:div w:id="1437410259">
      <w:bodyDiv w:val="1"/>
      <w:marLeft w:val="0"/>
      <w:marRight w:val="0"/>
      <w:marTop w:val="0"/>
      <w:marBottom w:val="0"/>
      <w:divBdr>
        <w:top w:val="none" w:sz="0" w:space="0" w:color="auto"/>
        <w:left w:val="none" w:sz="0" w:space="0" w:color="auto"/>
        <w:bottom w:val="none" w:sz="0" w:space="0" w:color="auto"/>
        <w:right w:val="none" w:sz="0" w:space="0" w:color="auto"/>
      </w:divBdr>
    </w:div>
    <w:div w:id="1438212682">
      <w:bodyDiv w:val="1"/>
      <w:marLeft w:val="0"/>
      <w:marRight w:val="0"/>
      <w:marTop w:val="0"/>
      <w:marBottom w:val="0"/>
      <w:divBdr>
        <w:top w:val="none" w:sz="0" w:space="0" w:color="auto"/>
        <w:left w:val="none" w:sz="0" w:space="0" w:color="auto"/>
        <w:bottom w:val="none" w:sz="0" w:space="0" w:color="auto"/>
        <w:right w:val="none" w:sz="0" w:space="0" w:color="auto"/>
      </w:divBdr>
    </w:div>
    <w:div w:id="1452283020">
      <w:bodyDiv w:val="1"/>
      <w:marLeft w:val="0"/>
      <w:marRight w:val="0"/>
      <w:marTop w:val="0"/>
      <w:marBottom w:val="0"/>
      <w:divBdr>
        <w:top w:val="none" w:sz="0" w:space="0" w:color="auto"/>
        <w:left w:val="none" w:sz="0" w:space="0" w:color="auto"/>
        <w:bottom w:val="none" w:sz="0" w:space="0" w:color="auto"/>
        <w:right w:val="none" w:sz="0" w:space="0" w:color="auto"/>
      </w:divBdr>
    </w:div>
    <w:div w:id="1455446365">
      <w:bodyDiv w:val="1"/>
      <w:marLeft w:val="0"/>
      <w:marRight w:val="0"/>
      <w:marTop w:val="0"/>
      <w:marBottom w:val="0"/>
      <w:divBdr>
        <w:top w:val="none" w:sz="0" w:space="0" w:color="auto"/>
        <w:left w:val="none" w:sz="0" w:space="0" w:color="auto"/>
        <w:bottom w:val="none" w:sz="0" w:space="0" w:color="auto"/>
        <w:right w:val="none" w:sz="0" w:space="0" w:color="auto"/>
      </w:divBdr>
    </w:div>
    <w:div w:id="1459908190">
      <w:bodyDiv w:val="1"/>
      <w:marLeft w:val="0"/>
      <w:marRight w:val="0"/>
      <w:marTop w:val="0"/>
      <w:marBottom w:val="0"/>
      <w:divBdr>
        <w:top w:val="none" w:sz="0" w:space="0" w:color="auto"/>
        <w:left w:val="none" w:sz="0" w:space="0" w:color="auto"/>
        <w:bottom w:val="none" w:sz="0" w:space="0" w:color="auto"/>
        <w:right w:val="none" w:sz="0" w:space="0" w:color="auto"/>
      </w:divBdr>
    </w:div>
    <w:div w:id="1467049321">
      <w:bodyDiv w:val="1"/>
      <w:marLeft w:val="0"/>
      <w:marRight w:val="0"/>
      <w:marTop w:val="0"/>
      <w:marBottom w:val="0"/>
      <w:divBdr>
        <w:top w:val="none" w:sz="0" w:space="0" w:color="auto"/>
        <w:left w:val="none" w:sz="0" w:space="0" w:color="auto"/>
        <w:bottom w:val="none" w:sz="0" w:space="0" w:color="auto"/>
        <w:right w:val="none" w:sz="0" w:space="0" w:color="auto"/>
      </w:divBdr>
    </w:div>
    <w:div w:id="1478374019">
      <w:bodyDiv w:val="1"/>
      <w:marLeft w:val="0"/>
      <w:marRight w:val="0"/>
      <w:marTop w:val="0"/>
      <w:marBottom w:val="0"/>
      <w:divBdr>
        <w:top w:val="none" w:sz="0" w:space="0" w:color="auto"/>
        <w:left w:val="none" w:sz="0" w:space="0" w:color="auto"/>
        <w:bottom w:val="none" w:sz="0" w:space="0" w:color="auto"/>
        <w:right w:val="none" w:sz="0" w:space="0" w:color="auto"/>
      </w:divBdr>
    </w:div>
    <w:div w:id="1483351687">
      <w:bodyDiv w:val="1"/>
      <w:marLeft w:val="0"/>
      <w:marRight w:val="0"/>
      <w:marTop w:val="0"/>
      <w:marBottom w:val="0"/>
      <w:divBdr>
        <w:top w:val="none" w:sz="0" w:space="0" w:color="auto"/>
        <w:left w:val="none" w:sz="0" w:space="0" w:color="auto"/>
        <w:bottom w:val="none" w:sz="0" w:space="0" w:color="auto"/>
        <w:right w:val="none" w:sz="0" w:space="0" w:color="auto"/>
      </w:divBdr>
    </w:div>
    <w:div w:id="1492872090">
      <w:bodyDiv w:val="1"/>
      <w:marLeft w:val="0"/>
      <w:marRight w:val="0"/>
      <w:marTop w:val="0"/>
      <w:marBottom w:val="0"/>
      <w:divBdr>
        <w:top w:val="none" w:sz="0" w:space="0" w:color="auto"/>
        <w:left w:val="none" w:sz="0" w:space="0" w:color="auto"/>
        <w:bottom w:val="none" w:sz="0" w:space="0" w:color="auto"/>
        <w:right w:val="none" w:sz="0" w:space="0" w:color="auto"/>
      </w:divBdr>
    </w:div>
    <w:div w:id="1552838297">
      <w:bodyDiv w:val="1"/>
      <w:marLeft w:val="0"/>
      <w:marRight w:val="0"/>
      <w:marTop w:val="0"/>
      <w:marBottom w:val="0"/>
      <w:divBdr>
        <w:top w:val="none" w:sz="0" w:space="0" w:color="auto"/>
        <w:left w:val="none" w:sz="0" w:space="0" w:color="auto"/>
        <w:bottom w:val="none" w:sz="0" w:space="0" w:color="auto"/>
        <w:right w:val="none" w:sz="0" w:space="0" w:color="auto"/>
      </w:divBdr>
    </w:div>
    <w:div w:id="1552883932">
      <w:bodyDiv w:val="1"/>
      <w:marLeft w:val="0"/>
      <w:marRight w:val="0"/>
      <w:marTop w:val="0"/>
      <w:marBottom w:val="0"/>
      <w:divBdr>
        <w:top w:val="none" w:sz="0" w:space="0" w:color="auto"/>
        <w:left w:val="none" w:sz="0" w:space="0" w:color="auto"/>
        <w:bottom w:val="none" w:sz="0" w:space="0" w:color="auto"/>
        <w:right w:val="none" w:sz="0" w:space="0" w:color="auto"/>
      </w:divBdr>
    </w:div>
    <w:div w:id="1559583822">
      <w:bodyDiv w:val="1"/>
      <w:marLeft w:val="0"/>
      <w:marRight w:val="0"/>
      <w:marTop w:val="0"/>
      <w:marBottom w:val="0"/>
      <w:divBdr>
        <w:top w:val="none" w:sz="0" w:space="0" w:color="auto"/>
        <w:left w:val="none" w:sz="0" w:space="0" w:color="auto"/>
        <w:bottom w:val="none" w:sz="0" w:space="0" w:color="auto"/>
        <w:right w:val="none" w:sz="0" w:space="0" w:color="auto"/>
      </w:divBdr>
    </w:div>
    <w:div w:id="1560245006">
      <w:bodyDiv w:val="1"/>
      <w:marLeft w:val="0"/>
      <w:marRight w:val="0"/>
      <w:marTop w:val="0"/>
      <w:marBottom w:val="0"/>
      <w:divBdr>
        <w:top w:val="none" w:sz="0" w:space="0" w:color="auto"/>
        <w:left w:val="none" w:sz="0" w:space="0" w:color="auto"/>
        <w:bottom w:val="none" w:sz="0" w:space="0" w:color="auto"/>
        <w:right w:val="none" w:sz="0" w:space="0" w:color="auto"/>
      </w:divBdr>
    </w:div>
    <w:div w:id="1604654679">
      <w:bodyDiv w:val="1"/>
      <w:marLeft w:val="0"/>
      <w:marRight w:val="0"/>
      <w:marTop w:val="0"/>
      <w:marBottom w:val="0"/>
      <w:divBdr>
        <w:top w:val="none" w:sz="0" w:space="0" w:color="auto"/>
        <w:left w:val="none" w:sz="0" w:space="0" w:color="auto"/>
        <w:bottom w:val="none" w:sz="0" w:space="0" w:color="auto"/>
        <w:right w:val="none" w:sz="0" w:space="0" w:color="auto"/>
      </w:divBdr>
    </w:div>
    <w:div w:id="1621762436">
      <w:bodyDiv w:val="1"/>
      <w:marLeft w:val="0"/>
      <w:marRight w:val="0"/>
      <w:marTop w:val="0"/>
      <w:marBottom w:val="0"/>
      <w:divBdr>
        <w:top w:val="none" w:sz="0" w:space="0" w:color="auto"/>
        <w:left w:val="none" w:sz="0" w:space="0" w:color="auto"/>
        <w:bottom w:val="none" w:sz="0" w:space="0" w:color="auto"/>
        <w:right w:val="none" w:sz="0" w:space="0" w:color="auto"/>
      </w:divBdr>
    </w:div>
    <w:div w:id="1652754695">
      <w:bodyDiv w:val="1"/>
      <w:marLeft w:val="0"/>
      <w:marRight w:val="0"/>
      <w:marTop w:val="0"/>
      <w:marBottom w:val="0"/>
      <w:divBdr>
        <w:top w:val="none" w:sz="0" w:space="0" w:color="auto"/>
        <w:left w:val="none" w:sz="0" w:space="0" w:color="auto"/>
        <w:bottom w:val="none" w:sz="0" w:space="0" w:color="auto"/>
        <w:right w:val="none" w:sz="0" w:space="0" w:color="auto"/>
      </w:divBdr>
    </w:div>
    <w:div w:id="1690838972">
      <w:bodyDiv w:val="1"/>
      <w:marLeft w:val="0"/>
      <w:marRight w:val="0"/>
      <w:marTop w:val="0"/>
      <w:marBottom w:val="0"/>
      <w:divBdr>
        <w:top w:val="none" w:sz="0" w:space="0" w:color="auto"/>
        <w:left w:val="none" w:sz="0" w:space="0" w:color="auto"/>
        <w:bottom w:val="none" w:sz="0" w:space="0" w:color="auto"/>
        <w:right w:val="none" w:sz="0" w:space="0" w:color="auto"/>
      </w:divBdr>
    </w:div>
    <w:div w:id="1700086449">
      <w:bodyDiv w:val="1"/>
      <w:marLeft w:val="0"/>
      <w:marRight w:val="0"/>
      <w:marTop w:val="0"/>
      <w:marBottom w:val="0"/>
      <w:divBdr>
        <w:top w:val="none" w:sz="0" w:space="0" w:color="auto"/>
        <w:left w:val="none" w:sz="0" w:space="0" w:color="auto"/>
        <w:bottom w:val="none" w:sz="0" w:space="0" w:color="auto"/>
        <w:right w:val="none" w:sz="0" w:space="0" w:color="auto"/>
      </w:divBdr>
    </w:div>
    <w:div w:id="1704820212">
      <w:bodyDiv w:val="1"/>
      <w:marLeft w:val="0"/>
      <w:marRight w:val="0"/>
      <w:marTop w:val="0"/>
      <w:marBottom w:val="0"/>
      <w:divBdr>
        <w:top w:val="none" w:sz="0" w:space="0" w:color="auto"/>
        <w:left w:val="none" w:sz="0" w:space="0" w:color="auto"/>
        <w:bottom w:val="none" w:sz="0" w:space="0" w:color="auto"/>
        <w:right w:val="none" w:sz="0" w:space="0" w:color="auto"/>
      </w:divBdr>
    </w:div>
    <w:div w:id="1707944519">
      <w:bodyDiv w:val="1"/>
      <w:marLeft w:val="0"/>
      <w:marRight w:val="0"/>
      <w:marTop w:val="0"/>
      <w:marBottom w:val="0"/>
      <w:divBdr>
        <w:top w:val="none" w:sz="0" w:space="0" w:color="auto"/>
        <w:left w:val="none" w:sz="0" w:space="0" w:color="auto"/>
        <w:bottom w:val="none" w:sz="0" w:space="0" w:color="auto"/>
        <w:right w:val="none" w:sz="0" w:space="0" w:color="auto"/>
      </w:divBdr>
    </w:div>
    <w:div w:id="1713454071">
      <w:bodyDiv w:val="1"/>
      <w:marLeft w:val="0"/>
      <w:marRight w:val="0"/>
      <w:marTop w:val="0"/>
      <w:marBottom w:val="0"/>
      <w:divBdr>
        <w:top w:val="none" w:sz="0" w:space="0" w:color="auto"/>
        <w:left w:val="none" w:sz="0" w:space="0" w:color="auto"/>
        <w:bottom w:val="none" w:sz="0" w:space="0" w:color="auto"/>
        <w:right w:val="none" w:sz="0" w:space="0" w:color="auto"/>
      </w:divBdr>
    </w:div>
    <w:div w:id="1717699787">
      <w:bodyDiv w:val="1"/>
      <w:marLeft w:val="0"/>
      <w:marRight w:val="0"/>
      <w:marTop w:val="0"/>
      <w:marBottom w:val="0"/>
      <w:divBdr>
        <w:top w:val="none" w:sz="0" w:space="0" w:color="auto"/>
        <w:left w:val="none" w:sz="0" w:space="0" w:color="auto"/>
        <w:bottom w:val="none" w:sz="0" w:space="0" w:color="auto"/>
        <w:right w:val="none" w:sz="0" w:space="0" w:color="auto"/>
      </w:divBdr>
    </w:div>
    <w:div w:id="1724522712">
      <w:bodyDiv w:val="1"/>
      <w:marLeft w:val="0"/>
      <w:marRight w:val="0"/>
      <w:marTop w:val="0"/>
      <w:marBottom w:val="0"/>
      <w:divBdr>
        <w:top w:val="none" w:sz="0" w:space="0" w:color="auto"/>
        <w:left w:val="none" w:sz="0" w:space="0" w:color="auto"/>
        <w:bottom w:val="none" w:sz="0" w:space="0" w:color="auto"/>
        <w:right w:val="none" w:sz="0" w:space="0" w:color="auto"/>
      </w:divBdr>
    </w:div>
    <w:div w:id="1725830459">
      <w:bodyDiv w:val="1"/>
      <w:marLeft w:val="0"/>
      <w:marRight w:val="0"/>
      <w:marTop w:val="0"/>
      <w:marBottom w:val="0"/>
      <w:divBdr>
        <w:top w:val="none" w:sz="0" w:space="0" w:color="auto"/>
        <w:left w:val="none" w:sz="0" w:space="0" w:color="auto"/>
        <w:bottom w:val="none" w:sz="0" w:space="0" w:color="auto"/>
        <w:right w:val="none" w:sz="0" w:space="0" w:color="auto"/>
      </w:divBdr>
    </w:div>
    <w:div w:id="1732651232">
      <w:bodyDiv w:val="1"/>
      <w:marLeft w:val="0"/>
      <w:marRight w:val="0"/>
      <w:marTop w:val="0"/>
      <w:marBottom w:val="0"/>
      <w:divBdr>
        <w:top w:val="none" w:sz="0" w:space="0" w:color="auto"/>
        <w:left w:val="none" w:sz="0" w:space="0" w:color="auto"/>
        <w:bottom w:val="none" w:sz="0" w:space="0" w:color="auto"/>
        <w:right w:val="none" w:sz="0" w:space="0" w:color="auto"/>
      </w:divBdr>
    </w:div>
    <w:div w:id="1749306629">
      <w:bodyDiv w:val="1"/>
      <w:marLeft w:val="0"/>
      <w:marRight w:val="0"/>
      <w:marTop w:val="0"/>
      <w:marBottom w:val="0"/>
      <w:divBdr>
        <w:top w:val="none" w:sz="0" w:space="0" w:color="auto"/>
        <w:left w:val="none" w:sz="0" w:space="0" w:color="auto"/>
        <w:bottom w:val="none" w:sz="0" w:space="0" w:color="auto"/>
        <w:right w:val="none" w:sz="0" w:space="0" w:color="auto"/>
      </w:divBdr>
    </w:div>
    <w:div w:id="1752506483">
      <w:bodyDiv w:val="1"/>
      <w:marLeft w:val="0"/>
      <w:marRight w:val="0"/>
      <w:marTop w:val="0"/>
      <w:marBottom w:val="0"/>
      <w:divBdr>
        <w:top w:val="none" w:sz="0" w:space="0" w:color="auto"/>
        <w:left w:val="none" w:sz="0" w:space="0" w:color="auto"/>
        <w:bottom w:val="none" w:sz="0" w:space="0" w:color="auto"/>
        <w:right w:val="none" w:sz="0" w:space="0" w:color="auto"/>
      </w:divBdr>
    </w:div>
    <w:div w:id="1773281450">
      <w:bodyDiv w:val="1"/>
      <w:marLeft w:val="0"/>
      <w:marRight w:val="0"/>
      <w:marTop w:val="0"/>
      <w:marBottom w:val="0"/>
      <w:divBdr>
        <w:top w:val="none" w:sz="0" w:space="0" w:color="auto"/>
        <w:left w:val="none" w:sz="0" w:space="0" w:color="auto"/>
        <w:bottom w:val="none" w:sz="0" w:space="0" w:color="auto"/>
        <w:right w:val="none" w:sz="0" w:space="0" w:color="auto"/>
      </w:divBdr>
    </w:div>
    <w:div w:id="1784571412">
      <w:bodyDiv w:val="1"/>
      <w:marLeft w:val="0"/>
      <w:marRight w:val="0"/>
      <w:marTop w:val="0"/>
      <w:marBottom w:val="0"/>
      <w:divBdr>
        <w:top w:val="none" w:sz="0" w:space="0" w:color="auto"/>
        <w:left w:val="none" w:sz="0" w:space="0" w:color="auto"/>
        <w:bottom w:val="none" w:sz="0" w:space="0" w:color="auto"/>
        <w:right w:val="none" w:sz="0" w:space="0" w:color="auto"/>
      </w:divBdr>
    </w:div>
    <w:div w:id="1808354626">
      <w:bodyDiv w:val="1"/>
      <w:marLeft w:val="0"/>
      <w:marRight w:val="0"/>
      <w:marTop w:val="0"/>
      <w:marBottom w:val="0"/>
      <w:divBdr>
        <w:top w:val="none" w:sz="0" w:space="0" w:color="auto"/>
        <w:left w:val="none" w:sz="0" w:space="0" w:color="auto"/>
        <w:bottom w:val="none" w:sz="0" w:space="0" w:color="auto"/>
        <w:right w:val="none" w:sz="0" w:space="0" w:color="auto"/>
      </w:divBdr>
    </w:div>
    <w:div w:id="1866400285">
      <w:bodyDiv w:val="1"/>
      <w:marLeft w:val="0"/>
      <w:marRight w:val="0"/>
      <w:marTop w:val="0"/>
      <w:marBottom w:val="0"/>
      <w:divBdr>
        <w:top w:val="none" w:sz="0" w:space="0" w:color="auto"/>
        <w:left w:val="none" w:sz="0" w:space="0" w:color="auto"/>
        <w:bottom w:val="none" w:sz="0" w:space="0" w:color="auto"/>
        <w:right w:val="none" w:sz="0" w:space="0" w:color="auto"/>
      </w:divBdr>
    </w:div>
    <w:div w:id="1874616646">
      <w:bodyDiv w:val="1"/>
      <w:marLeft w:val="0"/>
      <w:marRight w:val="0"/>
      <w:marTop w:val="0"/>
      <w:marBottom w:val="0"/>
      <w:divBdr>
        <w:top w:val="none" w:sz="0" w:space="0" w:color="auto"/>
        <w:left w:val="none" w:sz="0" w:space="0" w:color="auto"/>
        <w:bottom w:val="none" w:sz="0" w:space="0" w:color="auto"/>
        <w:right w:val="none" w:sz="0" w:space="0" w:color="auto"/>
      </w:divBdr>
    </w:div>
    <w:div w:id="1884710570">
      <w:bodyDiv w:val="1"/>
      <w:marLeft w:val="0"/>
      <w:marRight w:val="0"/>
      <w:marTop w:val="0"/>
      <w:marBottom w:val="0"/>
      <w:divBdr>
        <w:top w:val="none" w:sz="0" w:space="0" w:color="auto"/>
        <w:left w:val="none" w:sz="0" w:space="0" w:color="auto"/>
        <w:bottom w:val="none" w:sz="0" w:space="0" w:color="auto"/>
        <w:right w:val="none" w:sz="0" w:space="0" w:color="auto"/>
      </w:divBdr>
    </w:div>
    <w:div w:id="1887989048">
      <w:bodyDiv w:val="1"/>
      <w:marLeft w:val="0"/>
      <w:marRight w:val="0"/>
      <w:marTop w:val="0"/>
      <w:marBottom w:val="0"/>
      <w:divBdr>
        <w:top w:val="none" w:sz="0" w:space="0" w:color="auto"/>
        <w:left w:val="none" w:sz="0" w:space="0" w:color="auto"/>
        <w:bottom w:val="none" w:sz="0" w:space="0" w:color="auto"/>
        <w:right w:val="none" w:sz="0" w:space="0" w:color="auto"/>
      </w:divBdr>
    </w:div>
    <w:div w:id="1917518534">
      <w:bodyDiv w:val="1"/>
      <w:marLeft w:val="0"/>
      <w:marRight w:val="0"/>
      <w:marTop w:val="0"/>
      <w:marBottom w:val="0"/>
      <w:divBdr>
        <w:top w:val="none" w:sz="0" w:space="0" w:color="auto"/>
        <w:left w:val="none" w:sz="0" w:space="0" w:color="auto"/>
        <w:bottom w:val="none" w:sz="0" w:space="0" w:color="auto"/>
        <w:right w:val="none" w:sz="0" w:space="0" w:color="auto"/>
      </w:divBdr>
    </w:div>
    <w:div w:id="1956709231">
      <w:bodyDiv w:val="1"/>
      <w:marLeft w:val="0"/>
      <w:marRight w:val="0"/>
      <w:marTop w:val="0"/>
      <w:marBottom w:val="0"/>
      <w:divBdr>
        <w:top w:val="none" w:sz="0" w:space="0" w:color="auto"/>
        <w:left w:val="none" w:sz="0" w:space="0" w:color="auto"/>
        <w:bottom w:val="none" w:sz="0" w:space="0" w:color="auto"/>
        <w:right w:val="none" w:sz="0" w:space="0" w:color="auto"/>
      </w:divBdr>
    </w:div>
    <w:div w:id="1967078976">
      <w:bodyDiv w:val="1"/>
      <w:marLeft w:val="0"/>
      <w:marRight w:val="0"/>
      <w:marTop w:val="0"/>
      <w:marBottom w:val="0"/>
      <w:divBdr>
        <w:top w:val="none" w:sz="0" w:space="0" w:color="auto"/>
        <w:left w:val="none" w:sz="0" w:space="0" w:color="auto"/>
        <w:bottom w:val="none" w:sz="0" w:space="0" w:color="auto"/>
        <w:right w:val="none" w:sz="0" w:space="0" w:color="auto"/>
      </w:divBdr>
    </w:div>
    <w:div w:id="1972397903">
      <w:bodyDiv w:val="1"/>
      <w:marLeft w:val="0"/>
      <w:marRight w:val="0"/>
      <w:marTop w:val="0"/>
      <w:marBottom w:val="0"/>
      <w:divBdr>
        <w:top w:val="none" w:sz="0" w:space="0" w:color="auto"/>
        <w:left w:val="none" w:sz="0" w:space="0" w:color="auto"/>
        <w:bottom w:val="none" w:sz="0" w:space="0" w:color="auto"/>
        <w:right w:val="none" w:sz="0" w:space="0" w:color="auto"/>
      </w:divBdr>
    </w:div>
    <w:div w:id="2006937124">
      <w:bodyDiv w:val="1"/>
      <w:marLeft w:val="0"/>
      <w:marRight w:val="0"/>
      <w:marTop w:val="0"/>
      <w:marBottom w:val="0"/>
      <w:divBdr>
        <w:top w:val="none" w:sz="0" w:space="0" w:color="auto"/>
        <w:left w:val="none" w:sz="0" w:space="0" w:color="auto"/>
        <w:bottom w:val="none" w:sz="0" w:space="0" w:color="auto"/>
        <w:right w:val="none" w:sz="0" w:space="0" w:color="auto"/>
      </w:divBdr>
    </w:div>
    <w:div w:id="2028604236">
      <w:bodyDiv w:val="1"/>
      <w:marLeft w:val="0"/>
      <w:marRight w:val="0"/>
      <w:marTop w:val="0"/>
      <w:marBottom w:val="0"/>
      <w:divBdr>
        <w:top w:val="none" w:sz="0" w:space="0" w:color="auto"/>
        <w:left w:val="none" w:sz="0" w:space="0" w:color="auto"/>
        <w:bottom w:val="none" w:sz="0" w:space="0" w:color="auto"/>
        <w:right w:val="none" w:sz="0" w:space="0" w:color="auto"/>
      </w:divBdr>
    </w:div>
    <w:div w:id="2032757617">
      <w:bodyDiv w:val="1"/>
      <w:marLeft w:val="0"/>
      <w:marRight w:val="0"/>
      <w:marTop w:val="0"/>
      <w:marBottom w:val="0"/>
      <w:divBdr>
        <w:top w:val="none" w:sz="0" w:space="0" w:color="auto"/>
        <w:left w:val="none" w:sz="0" w:space="0" w:color="auto"/>
        <w:bottom w:val="none" w:sz="0" w:space="0" w:color="auto"/>
        <w:right w:val="none" w:sz="0" w:space="0" w:color="auto"/>
      </w:divBdr>
    </w:div>
    <w:div w:id="2063020749">
      <w:bodyDiv w:val="1"/>
      <w:marLeft w:val="0"/>
      <w:marRight w:val="0"/>
      <w:marTop w:val="0"/>
      <w:marBottom w:val="0"/>
      <w:divBdr>
        <w:top w:val="none" w:sz="0" w:space="0" w:color="auto"/>
        <w:left w:val="none" w:sz="0" w:space="0" w:color="auto"/>
        <w:bottom w:val="none" w:sz="0" w:space="0" w:color="auto"/>
        <w:right w:val="none" w:sz="0" w:space="0" w:color="auto"/>
      </w:divBdr>
    </w:div>
    <w:div w:id="2066219227">
      <w:bodyDiv w:val="1"/>
      <w:marLeft w:val="0"/>
      <w:marRight w:val="0"/>
      <w:marTop w:val="0"/>
      <w:marBottom w:val="0"/>
      <w:divBdr>
        <w:top w:val="none" w:sz="0" w:space="0" w:color="auto"/>
        <w:left w:val="none" w:sz="0" w:space="0" w:color="auto"/>
        <w:bottom w:val="none" w:sz="0" w:space="0" w:color="auto"/>
        <w:right w:val="none" w:sz="0" w:space="0" w:color="auto"/>
      </w:divBdr>
    </w:div>
    <w:div w:id="2081370419">
      <w:bodyDiv w:val="1"/>
      <w:marLeft w:val="0"/>
      <w:marRight w:val="0"/>
      <w:marTop w:val="0"/>
      <w:marBottom w:val="0"/>
      <w:divBdr>
        <w:top w:val="none" w:sz="0" w:space="0" w:color="auto"/>
        <w:left w:val="none" w:sz="0" w:space="0" w:color="auto"/>
        <w:bottom w:val="none" w:sz="0" w:space="0" w:color="auto"/>
        <w:right w:val="none" w:sz="0" w:space="0" w:color="auto"/>
      </w:divBdr>
    </w:div>
    <w:div w:id="2085832574">
      <w:bodyDiv w:val="1"/>
      <w:marLeft w:val="0"/>
      <w:marRight w:val="0"/>
      <w:marTop w:val="0"/>
      <w:marBottom w:val="0"/>
      <w:divBdr>
        <w:top w:val="none" w:sz="0" w:space="0" w:color="auto"/>
        <w:left w:val="none" w:sz="0" w:space="0" w:color="auto"/>
        <w:bottom w:val="none" w:sz="0" w:space="0" w:color="auto"/>
        <w:right w:val="none" w:sz="0" w:space="0" w:color="auto"/>
      </w:divBdr>
    </w:div>
    <w:div w:id="2091998056">
      <w:bodyDiv w:val="1"/>
      <w:marLeft w:val="0"/>
      <w:marRight w:val="0"/>
      <w:marTop w:val="0"/>
      <w:marBottom w:val="0"/>
      <w:divBdr>
        <w:top w:val="none" w:sz="0" w:space="0" w:color="auto"/>
        <w:left w:val="none" w:sz="0" w:space="0" w:color="auto"/>
        <w:bottom w:val="none" w:sz="0" w:space="0" w:color="auto"/>
        <w:right w:val="none" w:sz="0" w:space="0" w:color="auto"/>
      </w:divBdr>
    </w:div>
    <w:div w:id="213891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MF14089.html" TargetMode="External"/><Relationship Id="rId3" Type="http://schemas.openxmlformats.org/officeDocument/2006/relationships/styles" Target="style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chart" Target="charts/chart3.xml"/><Relationship Id="rId4" Type="http://schemas.microsoft.com/office/2007/relationships/stylesWithEffects" Target="stylesWithEffects.xml"/><Relationship Id="rId9" Type="http://schemas.openxmlformats.org/officeDocument/2006/relationships/chart" Target="charts/chart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oleObject" Target="file:///D:\&#1052;&#1086;&#1080;%20&#1076;&#1086;&#1082;&#1091;&#1084;&#1077;&#1085;&#1090;&#1099;\&#1056;&#1030;&#1064;&#1045;&#1053;&#1053;&#1071;\&#1056;&#1110;&#1096;&#1077;&#1085;&#1085;&#1103;%202022\&#1041;&#1070;&#1044;&#1046;&#1045;&#1058;\&#1076;&#1080;&#1072;&#1075;&#1088;&#1072;&#1084;&#1084;&#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91" b="1" i="0" u="none" strike="noStrike" baseline="0">
                <a:solidFill>
                  <a:srgbClr val="000000"/>
                </a:solidFill>
                <a:latin typeface="Times New Roman"/>
                <a:ea typeface="Times New Roman"/>
                <a:cs typeface="Times New Roman"/>
              </a:defRPr>
            </a:pPr>
            <a:r>
              <a:rPr lang="ru-RU"/>
              <a:t>Структура загального фонду бюджету Глухівської міської територіальної громади в 2022 році (без врахування трансфертів), відсоток</a:t>
            </a:r>
          </a:p>
        </c:rich>
      </c:tx>
      <c:layout>
        <c:manualLayout>
          <c:xMode val="edge"/>
          <c:yMode val="edge"/>
          <c:x val="0.1092436974789916"/>
          <c:y val="2.1052631578947368E-2"/>
        </c:manualLayout>
      </c:layout>
      <c:overlay val="0"/>
      <c:spPr>
        <a:noFill/>
        <a:ln w="25218">
          <a:noFill/>
        </a:ln>
      </c:spPr>
    </c:title>
    <c:autoTitleDeleted val="0"/>
    <c:view3D>
      <c:rotX val="15"/>
      <c:rotY val="170"/>
      <c:rAngAx val="0"/>
      <c:perspective val="0"/>
    </c:view3D>
    <c:floor>
      <c:thickness val="0"/>
    </c:floor>
    <c:sideWall>
      <c:thickness val="0"/>
    </c:sideWall>
    <c:backWall>
      <c:thickness val="0"/>
    </c:backWall>
    <c:plotArea>
      <c:layout>
        <c:manualLayout>
          <c:layoutTarget val="inner"/>
          <c:xMode val="edge"/>
          <c:yMode val="edge"/>
          <c:x val="0.16806722689075632"/>
          <c:y val="0.2"/>
          <c:w val="0.58151260504201685"/>
          <c:h val="0.36052631578947369"/>
        </c:manualLayout>
      </c:layout>
      <c:pie3DChart>
        <c:varyColors val="1"/>
        <c:ser>
          <c:idx val="0"/>
          <c:order val="0"/>
          <c:tx>
            <c:strRef>
              <c:f>Sheet1!$A$2</c:f>
              <c:strCache>
                <c:ptCount val="1"/>
              </c:strCache>
            </c:strRef>
          </c:tx>
          <c:spPr>
            <a:solidFill>
              <a:srgbClr val="9999FF"/>
            </a:solidFill>
            <a:ln w="12609">
              <a:solidFill>
                <a:srgbClr val="000000"/>
              </a:solidFill>
              <a:prstDash val="solid"/>
            </a:ln>
          </c:spPr>
          <c:explosion val="32"/>
          <c:dPt>
            <c:idx val="0"/>
            <c:bubble3D val="0"/>
            <c:extLst xmlns:c16r2="http://schemas.microsoft.com/office/drawing/2015/06/chart">
              <c:ext xmlns:c16="http://schemas.microsoft.com/office/drawing/2014/chart" uri="{C3380CC4-5D6E-409C-BE32-E72D297353CC}">
                <c16:uniqueId val="{00000000-188E-496C-AF69-36949705EC49}"/>
              </c:ext>
            </c:extLst>
          </c:dPt>
          <c:dPt>
            <c:idx val="1"/>
            <c:bubble3D val="0"/>
            <c:spPr>
              <a:solidFill>
                <a:srgbClr val="993366"/>
              </a:solidFill>
              <a:ln w="12609">
                <a:solidFill>
                  <a:srgbClr val="000000"/>
                </a:solidFill>
                <a:prstDash val="solid"/>
              </a:ln>
            </c:spPr>
            <c:extLst xmlns:c16r2="http://schemas.microsoft.com/office/drawing/2015/06/chart">
              <c:ext xmlns:c16="http://schemas.microsoft.com/office/drawing/2014/chart" uri="{C3380CC4-5D6E-409C-BE32-E72D297353CC}">
                <c16:uniqueId val="{00000002-188E-496C-AF69-36949705EC49}"/>
              </c:ext>
            </c:extLst>
          </c:dPt>
          <c:dPt>
            <c:idx val="2"/>
            <c:bubble3D val="0"/>
            <c:spPr>
              <a:solidFill>
                <a:srgbClr val="008000"/>
              </a:solidFill>
              <a:ln w="12609">
                <a:solidFill>
                  <a:srgbClr val="000000"/>
                </a:solidFill>
                <a:prstDash val="solid"/>
              </a:ln>
            </c:spPr>
            <c:extLst xmlns:c16r2="http://schemas.microsoft.com/office/drawing/2015/06/chart">
              <c:ext xmlns:c16="http://schemas.microsoft.com/office/drawing/2014/chart" uri="{C3380CC4-5D6E-409C-BE32-E72D297353CC}">
                <c16:uniqueId val="{00000004-188E-496C-AF69-36949705EC49}"/>
              </c:ext>
            </c:extLst>
          </c:dPt>
          <c:dPt>
            <c:idx val="3"/>
            <c:bubble3D val="0"/>
            <c:spPr>
              <a:solidFill>
                <a:srgbClr val="FF0000"/>
              </a:solidFill>
              <a:ln w="12609">
                <a:solidFill>
                  <a:srgbClr val="000000"/>
                </a:solidFill>
                <a:prstDash val="solid"/>
              </a:ln>
            </c:spPr>
            <c:extLst xmlns:c16r2="http://schemas.microsoft.com/office/drawing/2015/06/chart">
              <c:ext xmlns:c16="http://schemas.microsoft.com/office/drawing/2014/chart" uri="{C3380CC4-5D6E-409C-BE32-E72D297353CC}">
                <c16:uniqueId val="{00000006-188E-496C-AF69-36949705EC49}"/>
              </c:ext>
            </c:extLst>
          </c:dPt>
          <c:dPt>
            <c:idx val="4"/>
            <c:bubble3D val="0"/>
            <c:spPr>
              <a:solidFill>
                <a:srgbClr val="660066"/>
              </a:solidFill>
              <a:ln w="12609">
                <a:solidFill>
                  <a:srgbClr val="000000"/>
                </a:solidFill>
                <a:prstDash val="solid"/>
              </a:ln>
            </c:spPr>
            <c:extLst xmlns:c16r2="http://schemas.microsoft.com/office/drawing/2015/06/chart">
              <c:ext xmlns:c16="http://schemas.microsoft.com/office/drawing/2014/chart" uri="{C3380CC4-5D6E-409C-BE32-E72D297353CC}">
                <c16:uniqueId val="{00000008-188E-496C-AF69-36949705EC49}"/>
              </c:ext>
            </c:extLst>
          </c:dPt>
          <c:dPt>
            <c:idx val="5"/>
            <c:bubble3D val="0"/>
            <c:spPr>
              <a:solidFill>
                <a:srgbClr val="FF8080"/>
              </a:solidFill>
              <a:ln w="12609">
                <a:solidFill>
                  <a:srgbClr val="000000"/>
                </a:solidFill>
                <a:prstDash val="solid"/>
              </a:ln>
            </c:spPr>
            <c:extLst xmlns:c16r2="http://schemas.microsoft.com/office/drawing/2015/06/chart">
              <c:ext xmlns:c16="http://schemas.microsoft.com/office/drawing/2014/chart" uri="{C3380CC4-5D6E-409C-BE32-E72D297353CC}">
                <c16:uniqueId val="{0000000A-188E-496C-AF69-36949705EC49}"/>
              </c:ext>
            </c:extLst>
          </c:dPt>
          <c:dPt>
            <c:idx val="6"/>
            <c:bubble3D val="0"/>
            <c:spPr>
              <a:solidFill>
                <a:srgbClr val="0066CC"/>
              </a:solidFill>
              <a:ln w="12609">
                <a:solidFill>
                  <a:srgbClr val="000000"/>
                </a:solidFill>
                <a:prstDash val="solid"/>
              </a:ln>
            </c:spPr>
            <c:extLst xmlns:c16r2="http://schemas.microsoft.com/office/drawing/2015/06/chart">
              <c:ext xmlns:c16="http://schemas.microsoft.com/office/drawing/2014/chart" uri="{C3380CC4-5D6E-409C-BE32-E72D297353CC}">
                <c16:uniqueId val="{0000000C-188E-496C-AF69-36949705EC49}"/>
              </c:ext>
            </c:extLst>
          </c:dPt>
          <c:dPt>
            <c:idx val="7"/>
            <c:bubble3D val="0"/>
            <c:spPr>
              <a:solidFill>
                <a:srgbClr val="CCCCFF"/>
              </a:solidFill>
              <a:ln w="12609">
                <a:solidFill>
                  <a:srgbClr val="000000"/>
                </a:solidFill>
                <a:prstDash val="solid"/>
              </a:ln>
            </c:spPr>
            <c:extLst xmlns:c16r2="http://schemas.microsoft.com/office/drawing/2015/06/chart">
              <c:ext xmlns:c16="http://schemas.microsoft.com/office/drawing/2014/chart" uri="{C3380CC4-5D6E-409C-BE32-E72D297353CC}">
                <c16:uniqueId val="{0000000E-188E-496C-AF69-36949705EC49}"/>
              </c:ext>
            </c:extLst>
          </c:dPt>
          <c:dPt>
            <c:idx val="8"/>
            <c:bubble3D val="0"/>
            <c:spPr>
              <a:solidFill>
                <a:srgbClr val="000080"/>
              </a:solidFill>
              <a:ln w="12609">
                <a:solidFill>
                  <a:srgbClr val="000000"/>
                </a:solidFill>
                <a:prstDash val="solid"/>
              </a:ln>
            </c:spPr>
            <c:extLst xmlns:c16r2="http://schemas.microsoft.com/office/drawing/2015/06/chart">
              <c:ext xmlns:c16="http://schemas.microsoft.com/office/drawing/2014/chart" uri="{C3380CC4-5D6E-409C-BE32-E72D297353CC}">
                <c16:uniqueId val="{00000010-188E-496C-AF69-36949705EC49}"/>
              </c:ext>
            </c:extLst>
          </c:dPt>
          <c:dLbls>
            <c:dLbl>
              <c:idx val="0"/>
              <c:layout>
                <c:manualLayout>
                  <c:x val="0.11481843071502851"/>
                  <c:y val="0.21972276947162983"/>
                </c:manualLayout>
              </c:layout>
              <c:tx>
                <c:rich>
                  <a:bodyPr/>
                  <a:lstStyle/>
                  <a:p>
                    <a:pPr>
                      <a:defRPr sz="968" b="1" i="0" u="none" strike="noStrike" baseline="0">
                        <a:solidFill>
                          <a:srgbClr val="000000"/>
                        </a:solidFill>
                        <a:latin typeface="Calibri"/>
                        <a:ea typeface="Calibri"/>
                        <a:cs typeface="Calibri"/>
                      </a:defRPr>
                    </a:pPr>
                    <a:r>
                      <a:rPr lang="ru-RU"/>
                      <a:t>Рентна плата за використання природних ресурсів; 0,8</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88E-496C-AF69-36949705EC49}"/>
                </c:ext>
              </c:extLst>
            </c:dLbl>
            <c:dLbl>
              <c:idx val="1"/>
              <c:layout>
                <c:manualLayout>
                  <c:x val="6.291751821810293E-2"/>
                  <c:y val="9.340697999794545E-2"/>
                </c:manualLayout>
              </c:layout>
              <c:tx>
                <c:rich>
                  <a:bodyPr/>
                  <a:lstStyle/>
                  <a:p>
                    <a:pPr>
                      <a:defRPr sz="968" b="1" i="0" u="none" strike="noStrike" baseline="0">
                        <a:solidFill>
                          <a:srgbClr val="000000"/>
                        </a:solidFill>
                        <a:latin typeface="Calibri"/>
                        <a:ea typeface="Calibri"/>
                        <a:cs typeface="Calibri"/>
                      </a:defRPr>
                    </a:pPr>
                    <a:r>
                      <a:rPr lang="ru-RU"/>
                      <a:t>Акцизний податок з реалізації субьєктами господарювання роздрібної торгівлі підакцизних товарів; 2,9</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188E-496C-AF69-36949705EC49}"/>
                </c:ext>
              </c:extLst>
            </c:dLbl>
            <c:dLbl>
              <c:idx val="2"/>
              <c:layout>
                <c:manualLayout>
                  <c:x val="-0.10644428325482624"/>
                  <c:y val="0.22235434841899815"/>
                </c:manualLayout>
              </c:layout>
              <c:tx>
                <c:rich>
                  <a:bodyPr/>
                  <a:lstStyle/>
                  <a:p>
                    <a:pPr>
                      <a:defRPr sz="968" b="1" i="0" u="none" strike="noStrike" baseline="0">
                        <a:solidFill>
                          <a:srgbClr val="000000"/>
                        </a:solidFill>
                        <a:latin typeface="Calibri"/>
                        <a:ea typeface="Calibri"/>
                        <a:cs typeface="Calibri"/>
                      </a:defRPr>
                    </a:pPr>
                    <a:r>
                      <a:rPr lang="ru-RU"/>
                      <a:t>Плата за надання інших адміністративних послуг; 1,4</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188E-496C-AF69-36949705EC49}"/>
                </c:ext>
              </c:extLst>
            </c:dLbl>
            <c:dLbl>
              <c:idx val="3"/>
              <c:layout>
                <c:manualLayout>
                  <c:x val="-0.19658037750830537"/>
                  <c:y val="-4.0301642456641584E-4"/>
                </c:manualLayout>
              </c:layout>
              <c:tx>
                <c:rich>
                  <a:bodyPr/>
                  <a:lstStyle/>
                  <a:p>
                    <a:pPr>
                      <a:defRPr sz="968" b="1" i="0" u="none" strike="noStrike" baseline="0">
                        <a:solidFill>
                          <a:srgbClr val="000000"/>
                        </a:solidFill>
                        <a:latin typeface="Calibri"/>
                        <a:ea typeface="Calibri"/>
                        <a:cs typeface="Calibri"/>
                      </a:defRPr>
                    </a:pPr>
                    <a:r>
                      <a:rPr lang="ru-RU"/>
                      <a:t>Інші податкові та неподаткої надходження; 0,2</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188E-496C-AF69-36949705EC49}"/>
                </c:ext>
              </c:extLst>
            </c:dLbl>
            <c:dLbl>
              <c:idx val="4"/>
              <c:layout>
                <c:manualLayout>
                  <c:x val="-3.0324411446349453E-2"/>
                  <c:y val="-3.2204469380598677E-2"/>
                </c:manualLayout>
              </c:layout>
              <c:tx>
                <c:rich>
                  <a:bodyPr/>
                  <a:lstStyle/>
                  <a:p>
                    <a:pPr>
                      <a:defRPr sz="968" b="1" i="0" u="none" strike="noStrike" baseline="0">
                        <a:solidFill>
                          <a:srgbClr val="000000"/>
                        </a:solidFill>
                        <a:latin typeface="Calibri"/>
                        <a:ea typeface="Calibri"/>
                        <a:cs typeface="Calibri"/>
                      </a:defRPr>
                    </a:pPr>
                    <a:r>
                      <a:rPr lang="ru-RU"/>
                      <a:t>Податок та збір на доходи фізичних осіб; 66,3</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188E-496C-AF69-36949705EC49}"/>
                </c:ext>
              </c:extLst>
            </c:dLbl>
            <c:dLbl>
              <c:idx val="5"/>
              <c:layout>
                <c:manualLayout>
                  <c:x val="4.6731203549611799E-2"/>
                  <c:y val="-0.12160374892409706"/>
                </c:manualLayout>
              </c:layout>
              <c:tx>
                <c:rich>
                  <a:bodyPr/>
                  <a:lstStyle/>
                  <a:p>
                    <a:pPr>
                      <a:defRPr sz="968" b="1" i="0" u="none" strike="noStrike" baseline="0">
                        <a:solidFill>
                          <a:srgbClr val="000000"/>
                        </a:solidFill>
                        <a:latin typeface="Calibri"/>
                        <a:ea typeface="Calibri"/>
                        <a:cs typeface="Calibri"/>
                      </a:defRPr>
                    </a:pPr>
                    <a:r>
                      <a:rPr lang="ru-RU"/>
                      <a:t>Єдиний податок; 11,5</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188E-496C-AF69-36949705EC49}"/>
                </c:ext>
              </c:extLst>
            </c:dLbl>
            <c:dLbl>
              <c:idx val="6"/>
              <c:layout>
                <c:manualLayout>
                  <c:x val="0.11812094797806216"/>
                  <c:y val="-2.8117695814338983E-2"/>
                </c:manualLayout>
              </c:layout>
              <c:tx>
                <c:rich>
                  <a:bodyPr/>
                  <a:lstStyle/>
                  <a:p>
                    <a:pPr>
                      <a:defRPr sz="968" b="1" i="0" u="none" strike="noStrike" baseline="0">
                        <a:solidFill>
                          <a:srgbClr val="000000"/>
                        </a:solidFill>
                        <a:latin typeface="Calibri"/>
                        <a:ea typeface="Calibri"/>
                        <a:cs typeface="Calibri"/>
                      </a:defRPr>
                    </a:pPr>
                    <a:r>
                      <a:rPr lang="ru-RU"/>
                      <a:t>Податок на нерухоме майно; 1,4</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188E-496C-AF69-36949705EC49}"/>
                </c:ext>
              </c:extLst>
            </c:dLbl>
            <c:dLbl>
              <c:idx val="7"/>
              <c:layout>
                <c:manualLayout>
                  <c:x val="0.20003720400654701"/>
                  <c:y val="0.18444161787468871"/>
                </c:manualLayout>
              </c:layout>
              <c:tx>
                <c:rich>
                  <a:bodyPr/>
                  <a:lstStyle/>
                  <a:p>
                    <a:pPr>
                      <a:defRPr sz="968" b="1" i="0" u="none" strike="noStrike" baseline="0">
                        <a:solidFill>
                          <a:srgbClr val="000000"/>
                        </a:solidFill>
                        <a:latin typeface="Calibri"/>
                        <a:ea typeface="Calibri"/>
                        <a:cs typeface="Calibri"/>
                      </a:defRPr>
                    </a:pPr>
                    <a:r>
                      <a:rPr lang="ru-RU"/>
                      <a:t>Плата за землю; 12,4</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188E-496C-AF69-36949705EC49}"/>
                </c:ext>
              </c:extLst>
            </c:dLbl>
            <c:dLbl>
              <c:idx val="8"/>
              <c:layout>
                <c:manualLayout>
                  <c:x val="5.3858792068305572E-2"/>
                  <c:y val="7.7911115361591898E-2"/>
                </c:manualLayout>
              </c:layout>
              <c:tx>
                <c:rich>
                  <a:bodyPr/>
                  <a:lstStyle/>
                  <a:p>
                    <a:pPr>
                      <a:defRPr sz="968" b="1" i="0" u="none" strike="noStrike" baseline="0">
                        <a:solidFill>
                          <a:srgbClr val="000000"/>
                        </a:solidFill>
                        <a:latin typeface="Calibri"/>
                        <a:ea typeface="Calibri"/>
                        <a:cs typeface="Calibri"/>
                      </a:defRPr>
                    </a:pPr>
                    <a:r>
                      <a:rPr lang="ru-RU"/>
                      <a:t>Акцизний податок з пального; 3,1</a:t>
                    </a:r>
                  </a:p>
                  <a:p>
                    <a:pPr>
                      <a:defRPr sz="968" b="1" i="0" u="none" strike="noStrike" baseline="0">
                        <a:solidFill>
                          <a:srgbClr val="000000"/>
                        </a:solidFill>
                        <a:latin typeface="Calibri"/>
                        <a:ea typeface="Calibri"/>
                        <a:cs typeface="Calibri"/>
                      </a:defRPr>
                    </a:pPr>
                    <a:endParaRPr lang="ru-RU"/>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188E-496C-AF69-36949705EC49}"/>
                </c:ext>
              </c:extLst>
            </c:dLbl>
            <c:spPr>
              <a:noFill/>
              <a:ln w="25218">
                <a:noFill/>
              </a:ln>
            </c:spPr>
            <c:txPr>
              <a:bodyPr wrap="square" lIns="38100" tIns="19050" rIns="38100" bIns="19050" anchor="ctr">
                <a:spAutoFit/>
              </a:bodyPr>
              <a:lstStyle/>
              <a:p>
                <a:pPr>
                  <a:defRPr sz="968" b="1" i="0" u="none" strike="noStrike" baseline="0">
                    <a:solidFill>
                      <a:srgbClr val="000000"/>
                    </a:solidFill>
                    <a:latin typeface="Calibri"/>
                    <a:ea typeface="Calibri"/>
                    <a:cs typeface="Calibri"/>
                  </a:defRPr>
                </a:pPr>
                <a:endParaRPr lang="ru-RU"/>
              </a:p>
            </c:txPr>
            <c:showLegendKey val="0"/>
            <c:showVal val="0"/>
            <c:showCatName val="1"/>
            <c:showSerName val="0"/>
            <c:showPercent val="0"/>
            <c:showBubbleSize val="0"/>
            <c:showLeaderLines val="1"/>
            <c:extLst xmlns:c16r2="http://schemas.microsoft.com/office/drawing/2015/06/chart">
              <c:ext xmlns:c15="http://schemas.microsoft.com/office/drawing/2012/chart" uri="{CE6537A1-D6FC-4f65-9D91-7224C49458BB}"/>
            </c:extLst>
          </c:dLbls>
          <c:cat>
            <c:strRef>
              <c:f>Sheet1!$B$1:$J$1</c:f>
              <c:strCache>
                <c:ptCount val="9"/>
                <c:pt idx="0">
                  <c:v>Акцизний податок від роздрібної торгівлі; 3,0</c:v>
                </c:pt>
                <c:pt idx="1">
                  <c:v>Рентна плата за використання природних ресурсів; 1,1</c:v>
                </c:pt>
                <c:pt idx="2">
                  <c:v>Адміністративні збори та плптежі; 1,4</c:v>
                </c:pt>
                <c:pt idx="3">
                  <c:v>Інші податкові та неподаткої надходження; 0,1</c:v>
                </c:pt>
                <c:pt idx="4">
                  <c:v>Податок та збір на доходи фізичних осіб; 69,4</c:v>
                </c:pt>
                <c:pt idx="5">
                  <c:v>Єдиний податок; 13,0</c:v>
                </c:pt>
                <c:pt idx="6">
                  <c:v>Податок на нерухоме майно; 1,1</c:v>
                </c:pt>
                <c:pt idx="7">
                  <c:v>Плата за землю; 10,9</c:v>
                </c:pt>
                <c:pt idx="8">
                  <c:v>Акцизний податок з пального; 2,9</c:v>
                </c:pt>
              </c:strCache>
            </c:strRef>
          </c:cat>
          <c:val>
            <c:numRef>
              <c:f>Sheet1!$B$2:$J$2</c:f>
              <c:numCache>
                <c:formatCode>General</c:formatCode>
                <c:ptCount val="9"/>
                <c:pt idx="0">
                  <c:v>3</c:v>
                </c:pt>
                <c:pt idx="1">
                  <c:v>1</c:v>
                </c:pt>
                <c:pt idx="2">
                  <c:v>1.4</c:v>
                </c:pt>
                <c:pt idx="3">
                  <c:v>0.4</c:v>
                </c:pt>
                <c:pt idx="4">
                  <c:v>63.7</c:v>
                </c:pt>
                <c:pt idx="5">
                  <c:v>12.6</c:v>
                </c:pt>
                <c:pt idx="6">
                  <c:v>1.3</c:v>
                </c:pt>
                <c:pt idx="7">
                  <c:v>14</c:v>
                </c:pt>
                <c:pt idx="8">
                  <c:v>2.8</c:v>
                </c:pt>
              </c:numCache>
            </c:numRef>
          </c:val>
          <c:extLst xmlns:c16r2="http://schemas.microsoft.com/office/drawing/2015/06/chart">
            <c:ext xmlns:c16="http://schemas.microsoft.com/office/drawing/2014/chart" uri="{C3380CC4-5D6E-409C-BE32-E72D297353CC}">
              <c16:uniqueId val="{00000011-188E-496C-AF69-36949705EC49}"/>
            </c:ext>
          </c:extLst>
        </c:ser>
        <c:dLbls>
          <c:showLegendKey val="0"/>
          <c:showVal val="0"/>
          <c:showCatName val="1"/>
          <c:showSerName val="0"/>
          <c:showPercent val="1"/>
          <c:showBubbleSize val="0"/>
          <c:showLeaderLines val="1"/>
        </c:dLbls>
      </c:pie3DChart>
      <c:spPr>
        <a:solidFill>
          <a:srgbClr val="FFFFFF"/>
        </a:solidFill>
        <a:ln w="25218">
          <a:noFill/>
        </a:ln>
      </c:spPr>
    </c:plotArea>
    <c:plotVisOnly val="1"/>
    <c:dispBlanksAs val="zero"/>
    <c:showDLblsOverMax val="0"/>
  </c:chart>
  <c:spPr>
    <a:noFill/>
    <a:ln>
      <a:noFill/>
    </a:ln>
  </c:spPr>
  <c:txPr>
    <a:bodyPr/>
    <a:lstStyle/>
    <a:p>
      <a:pPr>
        <a:defRPr sz="1663"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550" b="1" i="0" u="none" strike="noStrike" baseline="0">
                <a:solidFill>
                  <a:srgbClr val="000000"/>
                </a:solidFill>
                <a:latin typeface="Times New Roman"/>
                <a:ea typeface="Times New Roman"/>
                <a:cs typeface="Times New Roman"/>
              </a:defRPr>
            </a:pPr>
            <a:r>
              <a:rPr lang="ru-RU"/>
              <a:t>Структура видатків бюджету </a:t>
            </a:r>
          </a:p>
          <a:p>
            <a:pPr>
              <a:defRPr sz="1550" b="1" i="0" u="none" strike="noStrike" baseline="0">
                <a:solidFill>
                  <a:srgbClr val="000000"/>
                </a:solidFill>
                <a:latin typeface="Times New Roman"/>
                <a:ea typeface="Times New Roman"/>
                <a:cs typeface="Times New Roman"/>
              </a:defRPr>
            </a:pPr>
            <a:r>
              <a:rPr lang="ru-RU"/>
              <a:t>по галузям</a:t>
            </a:r>
          </a:p>
        </c:rich>
      </c:tx>
      <c:layout>
        <c:manualLayout>
          <c:xMode val="edge"/>
          <c:yMode val="edge"/>
          <c:x val="0.25885194642392906"/>
          <c:y val="2.3557199017765533E-2"/>
        </c:manualLayout>
      </c:layout>
      <c:overlay val="0"/>
      <c:spPr>
        <a:noFill/>
        <a:ln w="25400">
          <a:noFill/>
        </a:ln>
      </c:spPr>
    </c:title>
    <c:autoTitleDeleted val="0"/>
    <c:view3D>
      <c:rotX val="15"/>
      <c:rotY val="180"/>
      <c:rAngAx val="0"/>
      <c:perspective val="0"/>
    </c:view3D>
    <c:floor>
      <c:thickness val="0"/>
    </c:floor>
    <c:sideWall>
      <c:thickness val="0"/>
    </c:sideWall>
    <c:backWall>
      <c:thickness val="0"/>
    </c:backWall>
    <c:plotArea>
      <c:layout>
        <c:manualLayout>
          <c:layoutTarget val="inner"/>
          <c:xMode val="edge"/>
          <c:yMode val="edge"/>
          <c:x val="0.10854816824966079"/>
          <c:y val="0.25144798884034081"/>
          <c:w val="0.76362501779234626"/>
          <c:h val="0.49782621041695202"/>
        </c:manualLayout>
      </c:layout>
      <c:pie3DChart>
        <c:varyColors val="1"/>
        <c:ser>
          <c:idx val="0"/>
          <c:order val="0"/>
          <c:tx>
            <c:strRef>
              <c:f>Sheet1!$A$2</c:f>
              <c:strCache>
                <c:ptCount val="1"/>
              </c:strCache>
            </c:strRef>
          </c:tx>
          <c:spPr>
            <a:solidFill>
              <a:srgbClr val="9999FF"/>
            </a:solidFill>
            <a:ln w="12700">
              <a:solidFill>
                <a:srgbClr val="000000"/>
              </a:solidFill>
              <a:prstDash val="solid"/>
            </a:ln>
          </c:spPr>
          <c:dPt>
            <c:idx val="0"/>
            <c:bubble3D val="0"/>
            <c:extLst xmlns:c16r2="http://schemas.microsoft.com/office/drawing/2015/06/chart">
              <c:ext xmlns:c16="http://schemas.microsoft.com/office/drawing/2014/chart" uri="{C3380CC4-5D6E-409C-BE32-E72D297353CC}">
                <c16:uniqueId val="{00000000-DE34-489F-9948-0C8BF6D940DF}"/>
              </c:ext>
            </c:extLst>
          </c:dPt>
          <c:dPt>
            <c:idx val="1"/>
            <c:bubble3D val="0"/>
            <c:explosion val="29"/>
            <c:spPr>
              <a:solidFill>
                <a:srgbClr val="993366"/>
              </a:solidFill>
              <a:ln w="12700">
                <a:solidFill>
                  <a:srgbClr val="000000"/>
                </a:solidFill>
                <a:prstDash val="solid"/>
              </a:ln>
            </c:spPr>
            <c:extLst xmlns:c16r2="http://schemas.microsoft.com/office/drawing/2015/06/chart">
              <c:ext xmlns:c16="http://schemas.microsoft.com/office/drawing/2014/chart" uri="{C3380CC4-5D6E-409C-BE32-E72D297353CC}">
                <c16:uniqueId val="{00000002-DE34-489F-9948-0C8BF6D940DF}"/>
              </c:ext>
            </c:extLst>
          </c:dPt>
          <c:dPt>
            <c:idx val="2"/>
            <c:bubble3D val="0"/>
            <c:spPr>
              <a:solidFill>
                <a:srgbClr val="008000"/>
              </a:solidFill>
              <a:ln w="12700">
                <a:solidFill>
                  <a:srgbClr val="000000"/>
                </a:solidFill>
                <a:prstDash val="solid"/>
              </a:ln>
            </c:spPr>
            <c:extLst xmlns:c16r2="http://schemas.microsoft.com/office/drawing/2015/06/chart">
              <c:ext xmlns:c16="http://schemas.microsoft.com/office/drawing/2014/chart" uri="{C3380CC4-5D6E-409C-BE32-E72D297353CC}">
                <c16:uniqueId val="{00000004-DE34-489F-9948-0C8BF6D940DF}"/>
              </c:ext>
            </c:extLst>
          </c:dPt>
          <c:dPt>
            <c:idx val="3"/>
            <c:bubble3D val="0"/>
            <c:spPr>
              <a:solidFill>
                <a:srgbClr val="FF0000"/>
              </a:solidFill>
              <a:ln w="12700">
                <a:solidFill>
                  <a:srgbClr val="000000"/>
                </a:solidFill>
                <a:prstDash val="solid"/>
              </a:ln>
            </c:spPr>
            <c:extLst xmlns:c16r2="http://schemas.microsoft.com/office/drawing/2015/06/chart">
              <c:ext xmlns:c16="http://schemas.microsoft.com/office/drawing/2014/chart" uri="{C3380CC4-5D6E-409C-BE32-E72D297353CC}">
                <c16:uniqueId val="{00000006-DE34-489F-9948-0C8BF6D940DF}"/>
              </c:ext>
            </c:extLst>
          </c:dPt>
          <c:dPt>
            <c:idx val="4"/>
            <c:bubble3D val="0"/>
            <c:spPr>
              <a:solidFill>
                <a:srgbClr val="660066"/>
              </a:solidFill>
              <a:ln w="12700">
                <a:solidFill>
                  <a:srgbClr val="000000"/>
                </a:solidFill>
                <a:prstDash val="solid"/>
              </a:ln>
            </c:spPr>
            <c:extLst xmlns:c16r2="http://schemas.microsoft.com/office/drawing/2015/06/chart">
              <c:ext xmlns:c16="http://schemas.microsoft.com/office/drawing/2014/chart" uri="{C3380CC4-5D6E-409C-BE32-E72D297353CC}">
                <c16:uniqueId val="{00000008-DE34-489F-9948-0C8BF6D940DF}"/>
              </c:ext>
            </c:extLst>
          </c:dPt>
          <c:dPt>
            <c:idx val="5"/>
            <c:bubble3D val="0"/>
            <c:spPr>
              <a:solidFill>
                <a:srgbClr val="FF8080"/>
              </a:solidFill>
              <a:ln w="12700">
                <a:solidFill>
                  <a:srgbClr val="000000"/>
                </a:solidFill>
                <a:prstDash val="solid"/>
              </a:ln>
            </c:spPr>
            <c:extLst xmlns:c16r2="http://schemas.microsoft.com/office/drawing/2015/06/chart">
              <c:ext xmlns:c16="http://schemas.microsoft.com/office/drawing/2014/chart" uri="{C3380CC4-5D6E-409C-BE32-E72D297353CC}">
                <c16:uniqueId val="{0000000A-DE34-489F-9948-0C8BF6D940DF}"/>
              </c:ext>
            </c:extLst>
          </c:dPt>
          <c:dPt>
            <c:idx val="6"/>
            <c:bubble3D val="0"/>
            <c:spPr>
              <a:solidFill>
                <a:srgbClr val="0066CC"/>
              </a:solidFill>
              <a:ln w="12700">
                <a:solidFill>
                  <a:srgbClr val="000000"/>
                </a:solidFill>
                <a:prstDash val="solid"/>
              </a:ln>
            </c:spPr>
            <c:extLst xmlns:c16r2="http://schemas.microsoft.com/office/drawing/2015/06/chart">
              <c:ext xmlns:c16="http://schemas.microsoft.com/office/drawing/2014/chart" uri="{C3380CC4-5D6E-409C-BE32-E72D297353CC}">
                <c16:uniqueId val="{0000000C-DE34-489F-9948-0C8BF6D940DF}"/>
              </c:ext>
            </c:extLst>
          </c:dPt>
          <c:dPt>
            <c:idx val="7"/>
            <c:bubble3D val="0"/>
            <c:spPr>
              <a:solidFill>
                <a:srgbClr val="CCCCFF"/>
              </a:solidFill>
              <a:ln w="12700">
                <a:solidFill>
                  <a:srgbClr val="000000"/>
                </a:solidFill>
                <a:prstDash val="solid"/>
              </a:ln>
            </c:spPr>
            <c:extLst xmlns:c16r2="http://schemas.microsoft.com/office/drawing/2015/06/chart">
              <c:ext xmlns:c16="http://schemas.microsoft.com/office/drawing/2014/chart" uri="{C3380CC4-5D6E-409C-BE32-E72D297353CC}">
                <c16:uniqueId val="{0000000E-DE34-489F-9948-0C8BF6D940DF}"/>
              </c:ext>
            </c:extLst>
          </c:dPt>
          <c:dLbls>
            <c:dLbl>
              <c:idx val="0"/>
              <c:layout>
                <c:manualLayout>
                  <c:x val="-8.4461068244668591E-2"/>
                  <c:y val="0.13172680542994886"/>
                </c:manualLayout>
              </c:layout>
              <c:tx>
                <c:rich>
                  <a:bodyPr/>
                  <a:lstStyle/>
                  <a:p>
                    <a:pPr>
                      <a:defRPr sz="975" b="1" i="0" u="none" strike="noStrike" baseline="0">
                        <a:solidFill>
                          <a:srgbClr val="000000"/>
                        </a:solidFill>
                        <a:latin typeface="Times New Roman"/>
                        <a:ea typeface="Times New Roman"/>
                        <a:cs typeface="Times New Roman"/>
                      </a:defRPr>
                    </a:pPr>
                    <a:r>
                      <a:rPr lang="ru-RU"/>
                      <a:t>державне управління
14 %</a:t>
                    </a:r>
                  </a:p>
                </c:rich>
              </c:tx>
              <c:spPr>
                <a:noFill/>
                <a:ln w="25400">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DE34-489F-9948-0C8BF6D940DF}"/>
                </c:ext>
              </c:extLst>
            </c:dLbl>
            <c:dLbl>
              <c:idx val="1"/>
              <c:layout>
                <c:manualLayout>
                  <c:x val="-0.22154209965097826"/>
                  <c:y val="-3.1466668417409471E-3"/>
                </c:manualLayout>
              </c:layout>
              <c:tx>
                <c:rich>
                  <a:bodyPr/>
                  <a:lstStyle/>
                  <a:p>
                    <a:pPr>
                      <a:defRPr sz="975" b="1" i="0" u="none" strike="noStrike" baseline="0">
                        <a:solidFill>
                          <a:srgbClr val="000000"/>
                        </a:solidFill>
                        <a:latin typeface="Times New Roman"/>
                        <a:ea typeface="Times New Roman"/>
                        <a:cs typeface="Times New Roman"/>
                      </a:defRPr>
                    </a:pPr>
                    <a:r>
                      <a:rPr lang="ru-RU"/>
                      <a:t>освіта 
62,9 %</a:t>
                    </a:r>
                  </a:p>
                </c:rich>
              </c:tx>
              <c:spPr>
                <a:noFill/>
                <a:ln w="25400">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DE34-489F-9948-0C8BF6D940DF}"/>
                </c:ext>
              </c:extLst>
            </c:dLbl>
            <c:dLbl>
              <c:idx val="2"/>
              <c:layout>
                <c:manualLayout>
                  <c:x val="0.10165389419759079"/>
                  <c:y val="-0.19445338026056505"/>
                </c:manualLayout>
              </c:layout>
              <c:tx>
                <c:rich>
                  <a:bodyPr/>
                  <a:lstStyle/>
                  <a:p>
                    <a:pPr>
                      <a:defRPr sz="975" b="1" i="0" u="none" strike="noStrike" baseline="0">
                        <a:solidFill>
                          <a:srgbClr val="000000"/>
                        </a:solidFill>
                        <a:latin typeface="Times New Roman"/>
                        <a:ea typeface="Times New Roman"/>
                        <a:cs typeface="Times New Roman"/>
                      </a:defRPr>
                    </a:pPr>
                    <a:r>
                      <a:rPr lang="ru-RU"/>
                      <a:t>охорона здоров’я 
3,9 %</a:t>
                    </a:r>
                  </a:p>
                </c:rich>
              </c:tx>
              <c:spPr>
                <a:noFill/>
                <a:ln w="25400">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DE34-489F-9948-0C8BF6D940DF}"/>
                </c:ext>
              </c:extLst>
            </c:dLbl>
            <c:dLbl>
              <c:idx val="3"/>
              <c:layout>
                <c:manualLayout>
                  <c:x val="0.13594974384529945"/>
                  <c:y val="2.0484231040453025E-2"/>
                </c:manualLayout>
              </c:layout>
              <c:tx>
                <c:rich>
                  <a:bodyPr/>
                  <a:lstStyle/>
                  <a:p>
                    <a:pPr>
                      <a:defRPr sz="975" b="1" i="0" u="none" strike="noStrike" baseline="0">
                        <a:solidFill>
                          <a:srgbClr val="000000"/>
                        </a:solidFill>
                        <a:latin typeface="Times New Roman"/>
                        <a:ea typeface="Times New Roman"/>
                        <a:cs typeface="Times New Roman"/>
                      </a:defRPr>
                    </a:pPr>
                    <a:r>
                      <a:rPr lang="ru-RU"/>
                      <a:t>соціальний захист та соціальне забезпечення
5,7 %
</a:t>
                    </a:r>
                  </a:p>
                </c:rich>
              </c:tx>
              <c:spPr>
                <a:noFill/>
                <a:ln w="25400">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DE34-489F-9948-0C8BF6D940DF}"/>
                </c:ext>
              </c:extLst>
            </c:dLbl>
            <c:dLbl>
              <c:idx val="4"/>
              <c:layout>
                <c:manualLayout>
                  <c:x val="7.4688192024602529E-2"/>
                  <c:y val="8.1143658846665412E-2"/>
                </c:manualLayout>
              </c:layout>
              <c:tx>
                <c:rich>
                  <a:bodyPr/>
                  <a:lstStyle/>
                  <a:p>
                    <a:pPr>
                      <a:defRPr sz="975" b="1" i="0" u="none" strike="noStrike" baseline="0">
                        <a:solidFill>
                          <a:srgbClr val="000000"/>
                        </a:solidFill>
                        <a:latin typeface="Times New Roman"/>
                        <a:ea typeface="Times New Roman"/>
                        <a:cs typeface="Times New Roman"/>
                      </a:defRPr>
                    </a:pPr>
                    <a:r>
                      <a:rPr lang="ru-RU"/>
                      <a:t>культура
5,0 %</a:t>
                    </a:r>
                  </a:p>
                </c:rich>
              </c:tx>
              <c:spPr>
                <a:noFill/>
                <a:ln w="25400">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DE34-489F-9948-0C8BF6D940DF}"/>
                </c:ext>
              </c:extLst>
            </c:dLbl>
            <c:dLbl>
              <c:idx val="5"/>
              <c:layout>
                <c:manualLayout>
                  <c:x val="0.11855700339952313"/>
                  <c:y val="0.22382350950233099"/>
                </c:manualLayout>
              </c:layout>
              <c:tx>
                <c:rich>
                  <a:bodyPr/>
                  <a:lstStyle/>
                  <a:p>
                    <a:pPr>
                      <a:defRPr sz="975" b="1" i="0" u="none" strike="noStrike" baseline="0">
                        <a:solidFill>
                          <a:srgbClr val="000000"/>
                        </a:solidFill>
                        <a:latin typeface="Times New Roman"/>
                        <a:ea typeface="Times New Roman"/>
                        <a:cs typeface="Times New Roman"/>
                      </a:defRPr>
                    </a:pPr>
                    <a:r>
                      <a:rPr lang="ru-RU"/>
                      <a:t>фізична культура і спорт
2,0 %</a:t>
                    </a:r>
                  </a:p>
                </c:rich>
              </c:tx>
              <c:spPr>
                <a:noFill/>
                <a:ln w="25400">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DE34-489F-9948-0C8BF6D940DF}"/>
                </c:ext>
              </c:extLst>
            </c:dLbl>
            <c:dLbl>
              <c:idx val="6"/>
              <c:layout>
                <c:manualLayout>
                  <c:x val="-6.971879093111788E-2"/>
                  <c:y val="0.15252357895012236"/>
                </c:manualLayout>
              </c:layout>
              <c:tx>
                <c:rich>
                  <a:bodyPr/>
                  <a:lstStyle/>
                  <a:p>
                    <a:pPr>
                      <a:defRPr sz="975" b="1" i="0" u="none" strike="noStrike" baseline="0">
                        <a:solidFill>
                          <a:srgbClr val="000000"/>
                        </a:solidFill>
                        <a:latin typeface="Times New Roman"/>
                        <a:ea typeface="Times New Roman"/>
                        <a:cs typeface="Times New Roman"/>
                      </a:defRPr>
                    </a:pPr>
                    <a:r>
                      <a:rPr lang="ru-RU"/>
                      <a:t>трансферти іншим бюджетам 
0,04 %
</a:t>
                    </a:r>
                  </a:p>
                </c:rich>
              </c:tx>
              <c:spPr>
                <a:noFill/>
                <a:ln w="25400">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DE34-489F-9948-0C8BF6D940DF}"/>
                </c:ext>
              </c:extLst>
            </c:dLbl>
            <c:dLbl>
              <c:idx val="7"/>
              <c:layout>
                <c:manualLayout>
                  <c:x val="-0.22043695939631858"/>
                  <c:y val="0.20362231449961415"/>
                </c:manualLayout>
              </c:layout>
              <c:tx>
                <c:rich>
                  <a:bodyPr/>
                  <a:lstStyle/>
                  <a:p>
                    <a:pPr>
                      <a:defRPr sz="975" b="1" i="0" u="none" strike="noStrike" baseline="0">
                        <a:solidFill>
                          <a:srgbClr val="000000"/>
                        </a:solidFill>
                        <a:latin typeface="Times New Roman"/>
                        <a:ea typeface="Times New Roman"/>
                        <a:cs typeface="Times New Roman"/>
                      </a:defRPr>
                    </a:pPr>
                    <a:r>
                      <a:rPr lang="ru-RU"/>
                      <a:t>інші видатки
6,5 %</a:t>
                    </a:r>
                  </a:p>
                </c:rich>
              </c:tx>
              <c:spPr>
                <a:noFill/>
                <a:ln w="25400">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DE34-489F-9948-0C8BF6D940DF}"/>
                </c:ext>
              </c:extLst>
            </c:dLbl>
            <c:numFmt formatCode="0%" sourceLinked="0"/>
            <c:spPr>
              <a:noFill/>
              <a:ln w="25400">
                <a:noFill/>
              </a:ln>
            </c:spPr>
            <c:txPr>
              <a:bodyPr/>
              <a:lstStyle/>
              <a:p>
                <a:pPr>
                  <a:defRPr sz="975" b="1" i="0" u="none" strike="noStrike" baseline="0">
                    <a:solidFill>
                      <a:srgbClr val="000000"/>
                    </a:solidFill>
                    <a:latin typeface="Times New Roman"/>
                    <a:ea typeface="Times New Roman"/>
                    <a:cs typeface="Times New Roman"/>
                  </a:defRPr>
                </a:pPr>
                <a:endParaRPr lang="ru-RU"/>
              </a:p>
            </c:tx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Sheet1!$B$1:$I$1</c:f>
              <c:strCache>
                <c:ptCount val="8"/>
                <c:pt idx="0">
                  <c:v>державне управління</c:v>
                </c:pt>
                <c:pt idx="1">
                  <c:v>освіта </c:v>
                </c:pt>
                <c:pt idx="2">
                  <c:v>охорона здоров’я </c:v>
                </c:pt>
                <c:pt idx="3">
                  <c:v>соціальний захист та соціальне забезпечення</c:v>
                </c:pt>
                <c:pt idx="4">
                  <c:v>культура</c:v>
                </c:pt>
                <c:pt idx="5">
                  <c:v>фізична культура і спорт</c:v>
                </c:pt>
                <c:pt idx="6">
                  <c:v>трансферти іншим бюджетам </c:v>
                </c:pt>
                <c:pt idx="7">
                  <c:v>інші видатки</c:v>
                </c:pt>
              </c:strCache>
            </c:strRef>
          </c:cat>
          <c:val>
            <c:numRef>
              <c:f>Sheet1!$B$2:$I$2</c:f>
              <c:numCache>
                <c:formatCode>General</c:formatCode>
                <c:ptCount val="8"/>
                <c:pt idx="0">
                  <c:v>38392.1</c:v>
                </c:pt>
                <c:pt idx="1">
                  <c:v>168818.9</c:v>
                </c:pt>
                <c:pt idx="2">
                  <c:v>8700.7000000000007</c:v>
                </c:pt>
                <c:pt idx="3">
                  <c:v>14454.9</c:v>
                </c:pt>
                <c:pt idx="4">
                  <c:v>11930.4</c:v>
                </c:pt>
                <c:pt idx="5">
                  <c:v>5260.4</c:v>
                </c:pt>
                <c:pt idx="6">
                  <c:v>100</c:v>
                </c:pt>
                <c:pt idx="7">
                  <c:v>11270.7</c:v>
                </c:pt>
              </c:numCache>
            </c:numRef>
          </c:val>
          <c:extLst xmlns:c16r2="http://schemas.microsoft.com/office/drawing/2015/06/chart">
            <c:ext xmlns:c16="http://schemas.microsoft.com/office/drawing/2014/chart" uri="{C3380CC4-5D6E-409C-BE32-E72D297353CC}">
              <c16:uniqueId val="{0000000F-DE34-489F-9948-0C8BF6D940DF}"/>
            </c:ext>
          </c:extLst>
        </c:ser>
        <c:dLbls>
          <c:showLegendKey val="0"/>
          <c:showVal val="0"/>
          <c:showCatName val="1"/>
          <c:showSerName val="0"/>
          <c:showPercent val="1"/>
          <c:showBubbleSize val="0"/>
          <c:showLeaderLines val="1"/>
        </c:dLbls>
      </c:pie3DChart>
      <c:spPr>
        <a:solidFill>
          <a:srgbClr val="FFFFFF"/>
        </a:solidFill>
        <a:ln w="25400">
          <a:noFill/>
        </a:ln>
      </c:spPr>
    </c:plotArea>
    <c:plotVisOnly val="1"/>
    <c:dispBlanksAs val="zero"/>
    <c:showDLblsOverMax val="0"/>
  </c:chart>
  <c:spPr>
    <a:noFill/>
    <a:ln>
      <a:noFill/>
    </a:ln>
  </c:spPr>
  <c:txPr>
    <a:bodyPr/>
    <a:lstStyle/>
    <a:p>
      <a:pPr>
        <a:defRPr sz="1600" b="1" i="0" u="none" strike="noStrike" baseline="0">
          <a:solidFill>
            <a:srgbClr val="000000"/>
          </a:solidFill>
          <a:latin typeface="Calibri"/>
          <a:ea typeface="Calibri"/>
          <a:cs typeface="Calibri"/>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aseline="0">
                <a:latin typeface="Times New Roman" panose="02020603050405020304" pitchFamily="18" charset="0"/>
              </a:defRPr>
            </a:pPr>
            <a:r>
              <a:rPr lang="ru-RU" sz="1400" baseline="0">
                <a:latin typeface="Times New Roman" panose="02020603050405020304" pitchFamily="18" charset="0"/>
              </a:rPr>
              <a:t>Структура  видатків бюджету по економічній класифікації</a:t>
            </a:r>
          </a:p>
        </c:rich>
      </c:tx>
      <c:overlay val="0"/>
    </c:title>
    <c:autoTitleDeleted val="0"/>
    <c:view3D>
      <c:rotX val="30"/>
      <c:rotY val="80"/>
      <c:rAngAx val="0"/>
      <c:perspective val="30"/>
    </c:view3D>
    <c:floor>
      <c:thickness val="0"/>
    </c:floor>
    <c:sideWall>
      <c:thickness val="0"/>
    </c:sideWall>
    <c:backWall>
      <c:thickness val="0"/>
    </c:backWall>
    <c:plotArea>
      <c:layout>
        <c:manualLayout>
          <c:layoutTarget val="inner"/>
          <c:xMode val="edge"/>
          <c:yMode val="edge"/>
          <c:x val="0.18472222222222223"/>
          <c:y val="0.39806102362204726"/>
          <c:w val="0.81388888888888888"/>
          <c:h val="0.59822980460775732"/>
        </c:manualLayout>
      </c:layout>
      <c:pie3DChart>
        <c:varyColors val="1"/>
        <c:ser>
          <c:idx val="0"/>
          <c:order val="0"/>
          <c:explosion val="25"/>
          <c:dLbls>
            <c:dLbl>
              <c:idx val="0"/>
              <c:tx>
                <c:rich>
                  <a:bodyPr/>
                  <a:lstStyle/>
                  <a:p>
                    <a:r>
                      <a:rPr lang="ru-RU"/>
                      <a:t>Оплата праці
61,2 %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318-4A56-A9F0-6EAB2DF53867}"/>
                </c:ext>
              </c:extLst>
            </c:dLbl>
            <c:dLbl>
              <c:idx val="1"/>
              <c:layout>
                <c:manualLayout>
                  <c:x val="-9.0780839895013093E-2"/>
                  <c:y val="0.10207349081364825"/>
                </c:manualLayout>
              </c:layout>
              <c:tx>
                <c:rich>
                  <a:bodyPr/>
                  <a:lstStyle/>
                  <a:p>
                    <a:r>
                      <a:rPr lang="ru-RU"/>
                      <a:t>Нарахування на заробітну плату
13,5 %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318-4A56-A9F0-6EAB2DF53867}"/>
                </c:ext>
              </c:extLst>
            </c:dLbl>
            <c:dLbl>
              <c:idx val="2"/>
              <c:layout>
                <c:manualLayout>
                  <c:x val="-7.008945756780402E-2"/>
                  <c:y val="-5.8372703412073491E-2"/>
                </c:manualLayout>
              </c:layout>
              <c:tx>
                <c:rich>
                  <a:bodyPr/>
                  <a:lstStyle/>
                  <a:p>
                    <a:r>
                      <a:rPr lang="ru-RU"/>
                      <a:t>Медикаменти
0,1 %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9318-4A56-A9F0-6EAB2DF53867}"/>
                </c:ext>
              </c:extLst>
            </c:dLbl>
            <c:dLbl>
              <c:idx val="3"/>
              <c:tx>
                <c:rich>
                  <a:bodyPr/>
                  <a:lstStyle/>
                  <a:p>
                    <a:r>
                      <a:rPr lang="ru-RU"/>
                      <a:t>Харчування
1,9 %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318-4A56-A9F0-6EAB2DF53867}"/>
                </c:ext>
              </c:extLst>
            </c:dLbl>
            <c:dLbl>
              <c:idx val="4"/>
              <c:tx>
                <c:rich>
                  <a:bodyPr/>
                  <a:lstStyle/>
                  <a:p>
                    <a:r>
                      <a:rPr lang="ru-RU"/>
                      <a:t>Комунальні послуги
14 %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9318-4A56-A9F0-6EAB2DF53867}"/>
                </c:ext>
              </c:extLst>
            </c:dLbl>
            <c:dLbl>
              <c:idx val="5"/>
              <c:tx>
                <c:rich>
                  <a:bodyPr/>
                  <a:lstStyle/>
                  <a:p>
                    <a:r>
                      <a:rPr lang="ru-RU"/>
                      <a:t>Соціальні виплати
1,5 %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9318-4A56-A9F0-6EAB2DF53867}"/>
                </c:ext>
              </c:extLst>
            </c:dLbl>
            <c:dLbl>
              <c:idx val="6"/>
              <c:tx>
                <c:rich>
                  <a:bodyPr/>
                  <a:lstStyle/>
                  <a:p>
                    <a:r>
                      <a:rPr lang="ru-RU"/>
                      <a:t>Інші видатки
7,8 %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9318-4A56-A9F0-6EAB2DF53867}"/>
                </c:ext>
              </c:extLst>
            </c:dLbl>
            <c:spPr>
              <a:noFill/>
              <a:ln>
                <a:noFill/>
              </a:ln>
              <a:effectLst/>
            </c:sp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Лист1!$B$4:$B$10</c:f>
              <c:strCache>
                <c:ptCount val="7"/>
                <c:pt idx="0">
                  <c:v>Оплата праці</c:v>
                </c:pt>
                <c:pt idx="1">
                  <c:v>Нарахування на заробітну плату</c:v>
                </c:pt>
                <c:pt idx="2">
                  <c:v>Медикаменти</c:v>
                </c:pt>
                <c:pt idx="3">
                  <c:v>Харчування</c:v>
                </c:pt>
                <c:pt idx="4">
                  <c:v>Комунальні послуги</c:v>
                </c:pt>
                <c:pt idx="5">
                  <c:v>Соціальні виплати</c:v>
                </c:pt>
                <c:pt idx="6">
                  <c:v>Інші видатки</c:v>
                </c:pt>
              </c:strCache>
            </c:strRef>
          </c:cat>
          <c:val>
            <c:numRef>
              <c:f>Лист1!$C$4:$C$10</c:f>
              <c:numCache>
                <c:formatCode>General</c:formatCode>
                <c:ptCount val="7"/>
                <c:pt idx="0">
                  <c:v>171051</c:v>
                </c:pt>
                <c:pt idx="1">
                  <c:v>37902.699999999997</c:v>
                </c:pt>
                <c:pt idx="2">
                  <c:v>200.9</c:v>
                </c:pt>
                <c:pt idx="3">
                  <c:v>5367.1</c:v>
                </c:pt>
                <c:pt idx="4">
                  <c:v>39045.800000000003</c:v>
                </c:pt>
                <c:pt idx="5">
                  <c:v>4345.3999999999996</c:v>
                </c:pt>
                <c:pt idx="6">
                  <c:v>21738.799999999999</c:v>
                </c:pt>
              </c:numCache>
            </c:numRef>
          </c:val>
          <c:extLst xmlns:c16r2="http://schemas.microsoft.com/office/drawing/2015/06/chart">
            <c:ext xmlns:c16="http://schemas.microsoft.com/office/drawing/2014/chart" uri="{C3380CC4-5D6E-409C-BE32-E72D297353CC}">
              <c16:uniqueId val="{00000007-9318-4A56-A9F0-6EAB2DF53867}"/>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50C68-BBAB-48C2-9364-3815580BA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1170</TotalTime>
  <Pages>24</Pages>
  <Words>11902</Words>
  <Characters>67846</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ВИДАТКИ</vt:lpstr>
    </vt:vector>
  </TitlesOfParts>
  <Company/>
  <LinksUpToDate>false</LinksUpToDate>
  <CharactersWithSpaces>79589</CharactersWithSpaces>
  <SharedDoc>false</SharedDoc>
  <HLinks>
    <vt:vector size="12" baseType="variant">
      <vt:variant>
        <vt:i4>5570609</vt:i4>
      </vt:variant>
      <vt:variant>
        <vt:i4>6</vt:i4>
      </vt:variant>
      <vt:variant>
        <vt:i4>0</vt:i4>
      </vt:variant>
      <vt:variant>
        <vt:i4>5</vt:i4>
      </vt:variant>
      <vt:variant>
        <vt:lpwstr>http://search.ligazakon.ua/l_doc2.nsf/link1/MF14089.html</vt:lpwstr>
      </vt:variant>
      <vt:variant>
        <vt:lpwstr/>
      </vt:variant>
      <vt:variant>
        <vt:i4>4194395</vt:i4>
      </vt:variant>
      <vt:variant>
        <vt:i4>0</vt:i4>
      </vt:variant>
      <vt:variant>
        <vt:i4>0</vt:i4>
      </vt:variant>
      <vt:variant>
        <vt:i4>5</vt:i4>
      </vt:variant>
      <vt:variant>
        <vt:lpwstr>https://www.hlukhiv-rada.gov.ua/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ВИДАТКИ</dc:title>
  <dc:subject/>
  <dc:creator>Чаус</dc:creator>
  <cp:keywords/>
  <dc:description/>
  <cp:lastModifiedBy>Chaus</cp:lastModifiedBy>
  <cp:revision>55</cp:revision>
  <cp:lastPrinted>2021-12-17T13:41:00Z</cp:lastPrinted>
  <dcterms:created xsi:type="dcterms:W3CDTF">2021-11-04T11:10:00Z</dcterms:created>
  <dcterms:modified xsi:type="dcterms:W3CDTF">2021-12-22T13:54:00Z</dcterms:modified>
</cp:coreProperties>
</file>