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E9A" w:rsidRPr="00B978B6" w:rsidRDefault="00772E9A" w:rsidP="00772E9A">
      <w:pPr>
        <w:jc w:val="center"/>
        <w:rPr>
          <w:b/>
          <w:bCs/>
          <w:caps/>
          <w:sz w:val="28"/>
          <w:szCs w:val="28"/>
        </w:rPr>
      </w:pPr>
      <w:r w:rsidRPr="00B978B6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0219441" wp14:editId="534176CD">
            <wp:simplePos x="0" y="0"/>
            <wp:positionH relativeFrom="column">
              <wp:posOffset>2931160</wp:posOffset>
            </wp:positionH>
            <wp:positionV relativeFrom="paragraph">
              <wp:posOffset>215900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2E9A" w:rsidRPr="00B978B6" w:rsidRDefault="00772E9A" w:rsidP="00772E9A">
      <w:pPr>
        <w:jc w:val="center"/>
        <w:rPr>
          <w:b/>
          <w:bCs/>
          <w:caps/>
          <w:sz w:val="28"/>
          <w:szCs w:val="28"/>
        </w:rPr>
      </w:pPr>
      <w:r w:rsidRPr="00B978B6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772E9A" w:rsidRPr="00B978B6" w:rsidRDefault="00772E9A" w:rsidP="00772E9A">
      <w:pPr>
        <w:jc w:val="center"/>
        <w:rPr>
          <w:b/>
          <w:bCs/>
          <w:sz w:val="28"/>
          <w:szCs w:val="28"/>
        </w:rPr>
      </w:pPr>
      <w:r w:rsidRPr="00B978B6">
        <w:rPr>
          <w:b/>
          <w:bCs/>
          <w:sz w:val="28"/>
          <w:szCs w:val="28"/>
        </w:rPr>
        <w:t>ВОСЬМЕ СКЛИКАННЯ</w:t>
      </w:r>
    </w:p>
    <w:p w:rsidR="00E6753F" w:rsidRPr="00A677FF" w:rsidRDefault="00E6753F" w:rsidP="00E6753F">
      <w:pPr>
        <w:jc w:val="center"/>
        <w:rPr>
          <w:b/>
          <w:bCs/>
          <w:sz w:val="28"/>
          <w:szCs w:val="28"/>
        </w:rPr>
      </w:pPr>
      <w:r w:rsidRPr="00A677FF">
        <w:rPr>
          <w:b/>
          <w:bCs/>
          <w:sz w:val="28"/>
          <w:szCs w:val="28"/>
        </w:rPr>
        <w:t>ПОЗАЧЕРГОВ</w:t>
      </w:r>
      <w:r w:rsidR="00552D8D">
        <w:rPr>
          <w:b/>
          <w:bCs/>
          <w:sz w:val="28"/>
          <w:szCs w:val="28"/>
        </w:rPr>
        <w:t>А СЕСІЯ</w:t>
      </w:r>
    </w:p>
    <w:p w:rsidR="00772E9A" w:rsidRPr="00B978B6" w:rsidRDefault="00772E9A" w:rsidP="00772E9A">
      <w:pPr>
        <w:jc w:val="center"/>
        <w:rPr>
          <w:b/>
          <w:bCs/>
          <w:sz w:val="28"/>
          <w:szCs w:val="28"/>
        </w:rPr>
      </w:pPr>
      <w:r w:rsidRPr="00B978B6">
        <w:rPr>
          <w:b/>
          <w:bCs/>
          <w:sz w:val="28"/>
          <w:szCs w:val="28"/>
        </w:rPr>
        <w:t>РІШЕННЯ</w:t>
      </w:r>
    </w:p>
    <w:p w:rsidR="00772E9A" w:rsidRPr="00B978B6" w:rsidRDefault="00772E9A" w:rsidP="00772E9A">
      <w:pPr>
        <w:rPr>
          <w:spacing w:val="-3"/>
          <w:sz w:val="16"/>
          <w:szCs w:val="16"/>
        </w:rPr>
      </w:pPr>
    </w:p>
    <w:p w:rsidR="00772E9A" w:rsidRPr="00D6338B" w:rsidRDefault="00EF1FF7" w:rsidP="00772E9A">
      <w:pPr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</w:t>
      </w:r>
      <w:bookmarkStart w:id="0" w:name="_GoBack"/>
      <w:bookmarkEnd w:id="0"/>
      <w:r w:rsidR="00772E9A" w:rsidRPr="00D6338B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06.09.2021</w:t>
      </w:r>
      <w:r w:rsidR="00AD17C5" w:rsidRPr="00D6338B">
        <w:rPr>
          <w:spacing w:val="-3"/>
          <w:sz w:val="28"/>
          <w:szCs w:val="28"/>
        </w:rPr>
        <w:t xml:space="preserve">  </w:t>
      </w:r>
      <w:r w:rsidR="00475FFE" w:rsidRPr="00D6338B">
        <w:rPr>
          <w:sz w:val="28"/>
          <w:szCs w:val="28"/>
        </w:rPr>
        <w:t xml:space="preserve">                          </w:t>
      </w:r>
      <w:r w:rsidR="00475FFE" w:rsidRPr="00D6338B">
        <w:rPr>
          <w:sz w:val="28"/>
          <w:szCs w:val="28"/>
          <w:lang w:val="ru-RU"/>
        </w:rPr>
        <w:t xml:space="preserve">  </w:t>
      </w:r>
      <w:r w:rsidR="00772E9A" w:rsidRPr="00D6338B">
        <w:rPr>
          <w:sz w:val="28"/>
          <w:szCs w:val="28"/>
        </w:rPr>
        <w:t xml:space="preserve">     м. Глухів         </w:t>
      </w:r>
      <w:r w:rsidR="00AE71FE" w:rsidRPr="00D6338B">
        <w:rPr>
          <w:sz w:val="28"/>
          <w:szCs w:val="28"/>
        </w:rPr>
        <w:t xml:space="preserve">                     </w:t>
      </w:r>
      <w:r w:rsidR="00772E9A" w:rsidRPr="00D6338B">
        <w:rPr>
          <w:sz w:val="28"/>
          <w:szCs w:val="28"/>
        </w:rPr>
        <w:t xml:space="preserve">      № </w:t>
      </w:r>
      <w:r>
        <w:rPr>
          <w:sz w:val="28"/>
          <w:szCs w:val="28"/>
        </w:rPr>
        <w:t>322</w:t>
      </w:r>
    </w:p>
    <w:p w:rsidR="00772E9A" w:rsidRPr="00D6338B" w:rsidRDefault="00772E9A" w:rsidP="00772E9A">
      <w:pPr>
        <w:rPr>
          <w:b/>
          <w:sz w:val="28"/>
          <w:szCs w:val="28"/>
        </w:rPr>
      </w:pPr>
    </w:p>
    <w:p w:rsidR="00772E9A" w:rsidRPr="00D6338B" w:rsidRDefault="00772E9A" w:rsidP="00772E9A">
      <w:pPr>
        <w:rPr>
          <w:b/>
          <w:sz w:val="28"/>
          <w:szCs w:val="28"/>
        </w:rPr>
      </w:pPr>
      <w:r w:rsidRPr="00D6338B">
        <w:rPr>
          <w:b/>
          <w:sz w:val="28"/>
          <w:szCs w:val="28"/>
        </w:rPr>
        <w:t>Про регулювання</w:t>
      </w:r>
    </w:p>
    <w:p w:rsidR="00772E9A" w:rsidRPr="00D6338B" w:rsidRDefault="00772E9A" w:rsidP="00772E9A">
      <w:pPr>
        <w:rPr>
          <w:b/>
          <w:sz w:val="28"/>
          <w:szCs w:val="28"/>
        </w:rPr>
      </w:pPr>
      <w:r w:rsidRPr="00D6338B">
        <w:rPr>
          <w:b/>
          <w:sz w:val="28"/>
          <w:szCs w:val="28"/>
        </w:rPr>
        <w:t>земельних відносин</w:t>
      </w:r>
    </w:p>
    <w:p w:rsidR="00D6338B" w:rsidRDefault="00D6338B" w:rsidP="00772E9A">
      <w:pPr>
        <w:ind w:firstLine="708"/>
        <w:jc w:val="both"/>
        <w:rPr>
          <w:spacing w:val="-8"/>
          <w:sz w:val="27"/>
          <w:szCs w:val="27"/>
        </w:rPr>
      </w:pPr>
    </w:p>
    <w:p w:rsidR="00772E9A" w:rsidRPr="00D6338B" w:rsidRDefault="00772E9A" w:rsidP="00772E9A">
      <w:pPr>
        <w:ind w:firstLine="708"/>
        <w:jc w:val="both"/>
        <w:rPr>
          <w:spacing w:val="-8"/>
          <w:sz w:val="27"/>
          <w:szCs w:val="27"/>
        </w:rPr>
      </w:pPr>
      <w:r w:rsidRPr="00D6338B">
        <w:rPr>
          <w:spacing w:val="-8"/>
          <w:sz w:val="27"/>
          <w:szCs w:val="27"/>
        </w:rPr>
        <w:t xml:space="preserve">Розглянувши </w:t>
      </w:r>
      <w:r w:rsidR="00D6338B" w:rsidRPr="00D6338B">
        <w:rPr>
          <w:spacing w:val="-8"/>
          <w:sz w:val="27"/>
          <w:szCs w:val="27"/>
        </w:rPr>
        <w:t>документацію</w:t>
      </w:r>
      <w:r w:rsidR="00083C0C" w:rsidRPr="00AE181B">
        <w:rPr>
          <w:spacing w:val="-8"/>
          <w:sz w:val="27"/>
          <w:szCs w:val="27"/>
        </w:rPr>
        <w:t xml:space="preserve"> </w:t>
      </w:r>
      <w:r w:rsidRPr="00D6338B">
        <w:rPr>
          <w:spacing w:val="-8"/>
          <w:sz w:val="27"/>
          <w:szCs w:val="27"/>
        </w:rPr>
        <w:t>із землеустрою, заяв</w:t>
      </w:r>
      <w:r w:rsidR="002C5ECA" w:rsidRPr="00D6338B">
        <w:rPr>
          <w:spacing w:val="-8"/>
          <w:sz w:val="27"/>
          <w:szCs w:val="27"/>
        </w:rPr>
        <w:t xml:space="preserve">у </w:t>
      </w:r>
      <w:r w:rsidR="00D6338B">
        <w:rPr>
          <w:spacing w:val="-8"/>
          <w:sz w:val="27"/>
          <w:szCs w:val="27"/>
        </w:rPr>
        <w:t>в</w:t>
      </w:r>
      <w:r w:rsidR="002C5ECA" w:rsidRPr="00D6338B">
        <w:rPr>
          <w:spacing w:val="-8"/>
          <w:sz w:val="27"/>
          <w:szCs w:val="27"/>
        </w:rPr>
        <w:t>ідділу молоді та спорту Глухівської міської ради</w:t>
      </w:r>
      <w:r w:rsidRPr="00D6338B">
        <w:rPr>
          <w:spacing w:val="-8"/>
          <w:sz w:val="27"/>
          <w:szCs w:val="27"/>
        </w:rPr>
        <w:t xml:space="preserve"> із земельних питань, керуючись статтями 12, 9</w:t>
      </w:r>
      <w:r w:rsidR="002C5ECA" w:rsidRPr="00D6338B">
        <w:rPr>
          <w:spacing w:val="-8"/>
          <w:sz w:val="27"/>
          <w:szCs w:val="27"/>
        </w:rPr>
        <w:t>2</w:t>
      </w:r>
      <w:r w:rsidRPr="00D6338B">
        <w:rPr>
          <w:spacing w:val="-8"/>
          <w:sz w:val="27"/>
          <w:szCs w:val="27"/>
        </w:rPr>
        <w:t xml:space="preserve">, 116, 122, 125, 126, 186,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D6338B">
        <w:rPr>
          <w:b/>
          <w:spacing w:val="-8"/>
          <w:sz w:val="27"/>
          <w:szCs w:val="27"/>
        </w:rPr>
        <w:t>міська рада ВИРІШИЛА:</w:t>
      </w:r>
    </w:p>
    <w:p w:rsidR="00C13E4C" w:rsidRPr="00D6338B" w:rsidRDefault="00C13E4C" w:rsidP="00C13E4C">
      <w:pPr>
        <w:ind w:firstLine="708"/>
        <w:jc w:val="both"/>
        <w:rPr>
          <w:spacing w:val="-8"/>
          <w:sz w:val="27"/>
          <w:szCs w:val="27"/>
        </w:rPr>
      </w:pPr>
      <w:r w:rsidRPr="00D6338B">
        <w:rPr>
          <w:spacing w:val="-8"/>
          <w:sz w:val="27"/>
          <w:szCs w:val="27"/>
        </w:rPr>
        <w:t xml:space="preserve">1.Затвердити проект землеустрою щодо відведення земельної ділянки у постійне користування </w:t>
      </w:r>
      <w:r w:rsidR="00D6338B">
        <w:rPr>
          <w:spacing w:val="-8"/>
          <w:sz w:val="27"/>
          <w:szCs w:val="27"/>
        </w:rPr>
        <w:t>в</w:t>
      </w:r>
      <w:r w:rsidR="002C5ECA" w:rsidRPr="00D6338B">
        <w:rPr>
          <w:spacing w:val="-8"/>
          <w:sz w:val="27"/>
          <w:szCs w:val="27"/>
        </w:rPr>
        <w:t>ідділу молоді та спорту Глухівської міської ради</w:t>
      </w:r>
      <w:r w:rsidRPr="00D6338B">
        <w:rPr>
          <w:spacing w:val="-8"/>
          <w:sz w:val="27"/>
          <w:szCs w:val="27"/>
        </w:rPr>
        <w:t xml:space="preserve"> за рахунок земель рекреаційного призначення, для будівництва та обслуговування об’єктів фізичної культури і спорту, розташованої в межах населеного пункту м. Глухів, вул. Терещенків, буд. 34 на території Глухівської міської ради Шосткинського району Сумської області площею 27546м2, кадастровий номер 5910300000:01:007:</w:t>
      </w:r>
      <w:r w:rsidR="00B8791D" w:rsidRPr="00D6338B">
        <w:rPr>
          <w:spacing w:val="-8"/>
          <w:sz w:val="27"/>
          <w:szCs w:val="27"/>
        </w:rPr>
        <w:t>0515</w:t>
      </w:r>
      <w:r w:rsidRPr="00D6338B">
        <w:rPr>
          <w:spacing w:val="-8"/>
          <w:sz w:val="27"/>
          <w:szCs w:val="27"/>
        </w:rPr>
        <w:t xml:space="preserve"> землі рекреаційного призначення - КВЦПЗ: 07.02 - </w:t>
      </w:r>
      <w:r w:rsidR="002C5ECA" w:rsidRPr="00D6338B">
        <w:rPr>
          <w:spacing w:val="-8"/>
          <w:sz w:val="27"/>
          <w:szCs w:val="27"/>
        </w:rPr>
        <w:t>д</w:t>
      </w:r>
      <w:r w:rsidRPr="00D6338B">
        <w:rPr>
          <w:sz w:val="27"/>
          <w:szCs w:val="27"/>
          <w:shd w:val="clear" w:color="auto" w:fill="FFFFFF"/>
        </w:rPr>
        <w:t>ля будівництва та обслуговування об'єктів фізичної культури і спорту</w:t>
      </w:r>
      <w:r w:rsidRPr="00D6338B">
        <w:rPr>
          <w:spacing w:val="-8"/>
          <w:sz w:val="27"/>
          <w:szCs w:val="27"/>
        </w:rPr>
        <w:t>.</w:t>
      </w:r>
    </w:p>
    <w:p w:rsidR="00C13E4C" w:rsidRPr="00D6338B" w:rsidRDefault="00C13E4C" w:rsidP="00C13E4C">
      <w:pPr>
        <w:ind w:firstLine="708"/>
        <w:jc w:val="both"/>
        <w:rPr>
          <w:spacing w:val="-8"/>
          <w:sz w:val="27"/>
          <w:szCs w:val="27"/>
        </w:rPr>
      </w:pPr>
      <w:r w:rsidRPr="00D6338B">
        <w:rPr>
          <w:spacing w:val="-8"/>
          <w:sz w:val="27"/>
          <w:szCs w:val="27"/>
        </w:rPr>
        <w:t xml:space="preserve">1.1.Передати у постійне користування </w:t>
      </w:r>
      <w:r w:rsidR="00D6338B">
        <w:rPr>
          <w:spacing w:val="-8"/>
          <w:sz w:val="27"/>
          <w:szCs w:val="27"/>
        </w:rPr>
        <w:t>в</w:t>
      </w:r>
      <w:r w:rsidRPr="00D6338B">
        <w:rPr>
          <w:spacing w:val="-8"/>
          <w:sz w:val="27"/>
          <w:szCs w:val="27"/>
        </w:rPr>
        <w:t>ідділу молоді та спорту Глухівської міської ради земельну ділянку площею 27546м2, кадастровий номер 5910300000:01:007:</w:t>
      </w:r>
      <w:r w:rsidR="00B8791D" w:rsidRPr="00D6338B">
        <w:rPr>
          <w:spacing w:val="-8"/>
          <w:sz w:val="27"/>
          <w:szCs w:val="27"/>
        </w:rPr>
        <w:t>0515</w:t>
      </w:r>
      <w:r w:rsidRPr="00D6338B">
        <w:rPr>
          <w:spacing w:val="-8"/>
          <w:sz w:val="27"/>
          <w:szCs w:val="27"/>
        </w:rPr>
        <w:t xml:space="preserve"> землі рекреаційного призначення - КВЦПЗ: 07.02 - </w:t>
      </w:r>
      <w:r w:rsidR="002C5ECA" w:rsidRPr="00D6338B">
        <w:rPr>
          <w:spacing w:val="-8"/>
          <w:sz w:val="27"/>
          <w:szCs w:val="27"/>
        </w:rPr>
        <w:t>д</w:t>
      </w:r>
      <w:r w:rsidRPr="00D6338B">
        <w:rPr>
          <w:sz w:val="27"/>
          <w:szCs w:val="27"/>
          <w:shd w:val="clear" w:color="auto" w:fill="FFFFFF"/>
        </w:rPr>
        <w:t>ля будівництва та обслуговування об'єктів фізичної культури і спорту.</w:t>
      </w:r>
    </w:p>
    <w:p w:rsidR="00C13E4C" w:rsidRPr="00D6338B" w:rsidRDefault="00C13E4C" w:rsidP="00C13E4C">
      <w:pPr>
        <w:ind w:firstLine="708"/>
        <w:jc w:val="both"/>
        <w:rPr>
          <w:spacing w:val="-8"/>
          <w:sz w:val="27"/>
          <w:szCs w:val="27"/>
        </w:rPr>
      </w:pPr>
      <w:r w:rsidRPr="00D6338B">
        <w:rPr>
          <w:spacing w:val="-8"/>
          <w:sz w:val="27"/>
          <w:szCs w:val="27"/>
        </w:rPr>
        <w:t>1.</w:t>
      </w:r>
      <w:r w:rsidR="00B8791D" w:rsidRPr="00D6338B">
        <w:rPr>
          <w:spacing w:val="-8"/>
          <w:sz w:val="27"/>
          <w:szCs w:val="27"/>
        </w:rPr>
        <w:t>2</w:t>
      </w:r>
      <w:r w:rsidRPr="00D6338B">
        <w:rPr>
          <w:spacing w:val="-8"/>
          <w:sz w:val="27"/>
          <w:szCs w:val="27"/>
        </w:rPr>
        <w:t>.Відділу молоді та спорту Глухівської міської ради оформити право постійного користування на земельну ділянку у місті Глухові площею 27546м2,  кадастровий номер 5910300000:01:007:</w:t>
      </w:r>
      <w:r w:rsidR="00B8791D" w:rsidRPr="00D6338B">
        <w:rPr>
          <w:spacing w:val="-8"/>
          <w:sz w:val="27"/>
          <w:szCs w:val="27"/>
        </w:rPr>
        <w:t xml:space="preserve">0515 </w:t>
      </w:r>
      <w:r w:rsidRPr="00D6338B">
        <w:rPr>
          <w:spacing w:val="-8"/>
          <w:sz w:val="27"/>
          <w:szCs w:val="27"/>
        </w:rPr>
        <w:t xml:space="preserve">землі рекреаційного призначення - КВЦПЗ: 07.02 - </w:t>
      </w:r>
      <w:r w:rsidR="002C5ECA" w:rsidRPr="00D6338B">
        <w:rPr>
          <w:spacing w:val="-8"/>
          <w:sz w:val="27"/>
          <w:szCs w:val="27"/>
        </w:rPr>
        <w:t>д</w:t>
      </w:r>
      <w:r w:rsidRPr="00D6338B">
        <w:rPr>
          <w:sz w:val="27"/>
          <w:szCs w:val="27"/>
          <w:shd w:val="clear" w:color="auto" w:fill="FFFFFF"/>
        </w:rPr>
        <w:t>ля будівництва та обслуговування об'єктів фізичної культури і спорту</w:t>
      </w:r>
      <w:r w:rsidRPr="00D6338B">
        <w:rPr>
          <w:spacing w:val="-8"/>
          <w:sz w:val="27"/>
          <w:szCs w:val="27"/>
        </w:rPr>
        <w:t xml:space="preserve"> у відповідності до ст.125,126 Земельного кодексу України.</w:t>
      </w:r>
    </w:p>
    <w:p w:rsidR="00772E9A" w:rsidRPr="00D6338B" w:rsidRDefault="00C13E4C" w:rsidP="00772E9A">
      <w:pPr>
        <w:ind w:firstLine="708"/>
        <w:jc w:val="both"/>
        <w:rPr>
          <w:spacing w:val="-8"/>
          <w:sz w:val="27"/>
          <w:szCs w:val="27"/>
        </w:rPr>
      </w:pPr>
      <w:r w:rsidRPr="00D6338B">
        <w:rPr>
          <w:spacing w:val="-8"/>
          <w:sz w:val="27"/>
          <w:szCs w:val="27"/>
        </w:rPr>
        <w:t>2</w:t>
      </w:r>
      <w:r w:rsidR="00772E9A" w:rsidRPr="00D6338B">
        <w:rPr>
          <w:spacing w:val="-8"/>
          <w:sz w:val="27"/>
          <w:szCs w:val="27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 З.Д.). </w:t>
      </w:r>
    </w:p>
    <w:p w:rsidR="00D6338B" w:rsidRPr="00D6338B" w:rsidRDefault="00D6338B" w:rsidP="00772E9A">
      <w:pPr>
        <w:jc w:val="both"/>
        <w:rPr>
          <w:b/>
          <w:spacing w:val="-8"/>
          <w:sz w:val="27"/>
          <w:szCs w:val="27"/>
        </w:rPr>
      </w:pPr>
    </w:p>
    <w:p w:rsidR="00772E9A" w:rsidRPr="00D6338B" w:rsidRDefault="00772E9A" w:rsidP="00772E9A">
      <w:pPr>
        <w:jc w:val="both"/>
        <w:rPr>
          <w:b/>
          <w:spacing w:val="-8"/>
          <w:sz w:val="27"/>
          <w:szCs w:val="27"/>
        </w:rPr>
      </w:pPr>
      <w:r w:rsidRPr="00D6338B">
        <w:rPr>
          <w:b/>
          <w:spacing w:val="-8"/>
          <w:sz w:val="27"/>
          <w:szCs w:val="27"/>
        </w:rPr>
        <w:t>Міський голова                                                                                          Надія ВАЙЛО</w:t>
      </w:r>
    </w:p>
    <w:sectPr w:rsidR="00772E9A" w:rsidRPr="00D6338B" w:rsidSect="00475FFE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E9A"/>
    <w:rsid w:val="00025BC5"/>
    <w:rsid w:val="00035E9B"/>
    <w:rsid w:val="00036B18"/>
    <w:rsid w:val="00083C0C"/>
    <w:rsid w:val="00085029"/>
    <w:rsid w:val="00087A33"/>
    <w:rsid w:val="000A2466"/>
    <w:rsid w:val="00130234"/>
    <w:rsid w:val="001420C5"/>
    <w:rsid w:val="00147A50"/>
    <w:rsid w:val="001554F5"/>
    <w:rsid w:val="00191362"/>
    <w:rsid w:val="001F2128"/>
    <w:rsid w:val="002366DA"/>
    <w:rsid w:val="002547C4"/>
    <w:rsid w:val="00262A27"/>
    <w:rsid w:val="002755BE"/>
    <w:rsid w:val="00291D45"/>
    <w:rsid w:val="002A0544"/>
    <w:rsid w:val="002C5ECA"/>
    <w:rsid w:val="002D73A1"/>
    <w:rsid w:val="002E1E5D"/>
    <w:rsid w:val="002F6D51"/>
    <w:rsid w:val="00363C39"/>
    <w:rsid w:val="00425273"/>
    <w:rsid w:val="00427662"/>
    <w:rsid w:val="00475FFE"/>
    <w:rsid w:val="00477A59"/>
    <w:rsid w:val="004F39BB"/>
    <w:rsid w:val="00541C22"/>
    <w:rsid w:val="00552D8D"/>
    <w:rsid w:val="00596E35"/>
    <w:rsid w:val="005B0E60"/>
    <w:rsid w:val="005F2605"/>
    <w:rsid w:val="005F4D42"/>
    <w:rsid w:val="006151B2"/>
    <w:rsid w:val="00665698"/>
    <w:rsid w:val="00673BE2"/>
    <w:rsid w:val="00676A8E"/>
    <w:rsid w:val="006C345D"/>
    <w:rsid w:val="006F23EC"/>
    <w:rsid w:val="00766090"/>
    <w:rsid w:val="00771284"/>
    <w:rsid w:val="00772E9A"/>
    <w:rsid w:val="00811B0E"/>
    <w:rsid w:val="00870DAF"/>
    <w:rsid w:val="008D6F2F"/>
    <w:rsid w:val="008E5F25"/>
    <w:rsid w:val="00902EFE"/>
    <w:rsid w:val="009408FE"/>
    <w:rsid w:val="00950193"/>
    <w:rsid w:val="009A6189"/>
    <w:rsid w:val="00A01F7C"/>
    <w:rsid w:val="00A17341"/>
    <w:rsid w:val="00A42E5F"/>
    <w:rsid w:val="00AC3A46"/>
    <w:rsid w:val="00AD17C5"/>
    <w:rsid w:val="00AE0D14"/>
    <w:rsid w:val="00AE181B"/>
    <w:rsid w:val="00AE71FE"/>
    <w:rsid w:val="00B05216"/>
    <w:rsid w:val="00B22871"/>
    <w:rsid w:val="00B23F49"/>
    <w:rsid w:val="00B25256"/>
    <w:rsid w:val="00B7479B"/>
    <w:rsid w:val="00B8791D"/>
    <w:rsid w:val="00BB23EA"/>
    <w:rsid w:val="00BB708D"/>
    <w:rsid w:val="00BF747D"/>
    <w:rsid w:val="00C13E4C"/>
    <w:rsid w:val="00C6699B"/>
    <w:rsid w:val="00C82ECB"/>
    <w:rsid w:val="00C9367F"/>
    <w:rsid w:val="00C9494E"/>
    <w:rsid w:val="00D04CAE"/>
    <w:rsid w:val="00D6338B"/>
    <w:rsid w:val="00D825E6"/>
    <w:rsid w:val="00DB15B8"/>
    <w:rsid w:val="00DB3631"/>
    <w:rsid w:val="00DB7FBE"/>
    <w:rsid w:val="00E04998"/>
    <w:rsid w:val="00E31053"/>
    <w:rsid w:val="00E6753F"/>
    <w:rsid w:val="00E67D45"/>
    <w:rsid w:val="00E7754B"/>
    <w:rsid w:val="00EF1FF7"/>
    <w:rsid w:val="00F01FDC"/>
    <w:rsid w:val="00F1076A"/>
    <w:rsid w:val="00F425CF"/>
    <w:rsid w:val="00F73CC4"/>
    <w:rsid w:val="00FB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72E9A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2E9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772E9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0D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DA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72E9A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2E9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772E9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0D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DA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96</cp:revision>
  <cp:lastPrinted>2021-09-02T05:25:00Z</cp:lastPrinted>
  <dcterms:created xsi:type="dcterms:W3CDTF">2021-08-18T10:55:00Z</dcterms:created>
  <dcterms:modified xsi:type="dcterms:W3CDTF">2021-09-02T05:49:00Z</dcterms:modified>
</cp:coreProperties>
</file>