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1C" w:rsidRPr="00411B41" w:rsidRDefault="008C271C" w:rsidP="008C2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F29D014" wp14:editId="122075EC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271C" w:rsidRPr="00411B41" w:rsidRDefault="008C271C" w:rsidP="008C271C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71C" w:rsidRPr="00411B41" w:rsidRDefault="008C271C" w:rsidP="008C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8C271C" w:rsidRPr="00411B41" w:rsidRDefault="008C271C" w:rsidP="008C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C271C" w:rsidRPr="00411B41" w:rsidRDefault="008C271C" w:rsidP="008C271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8C271C" w:rsidRPr="00411B41" w:rsidRDefault="00374C26" w:rsidP="008C271C">
      <w:pPr>
        <w:pStyle w:val="a3"/>
        <w:spacing w:line="276" w:lineRule="auto"/>
        <w:rPr>
          <w:b/>
        </w:rPr>
      </w:pPr>
      <w:r>
        <w:rPr>
          <w:b/>
        </w:rPr>
        <w:t>ЧЕТВЕРТА</w:t>
      </w:r>
      <w:r w:rsidR="008C271C" w:rsidRPr="00411B41">
        <w:rPr>
          <w:b/>
        </w:rPr>
        <w:t xml:space="preserve"> СЕСІЯ</w:t>
      </w:r>
    </w:p>
    <w:p w:rsidR="008C271C" w:rsidRPr="00411B41" w:rsidRDefault="008639F7" w:rsidP="008C271C">
      <w:pPr>
        <w:pStyle w:val="a3"/>
        <w:spacing w:line="276" w:lineRule="auto"/>
        <w:rPr>
          <w:b/>
        </w:rPr>
      </w:pPr>
      <w:r w:rsidRPr="00374C26">
        <w:rPr>
          <w:b/>
        </w:rPr>
        <w:t>ПЕРШЕ</w:t>
      </w:r>
      <w:r w:rsidR="008C271C" w:rsidRPr="00411B41">
        <w:rPr>
          <w:b/>
        </w:rPr>
        <w:t xml:space="preserve"> ПЛЕНАРНЕ ЗАСІДАННЯ</w:t>
      </w:r>
    </w:p>
    <w:p w:rsidR="008C271C" w:rsidRPr="00411B41" w:rsidRDefault="008C271C" w:rsidP="008C27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8C271C" w:rsidRPr="00411B41" w:rsidRDefault="00B372B5" w:rsidP="007A41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25.02.2021</w:t>
      </w:r>
      <w:r w:rsidR="008C271C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750E4F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271C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м. Глухів </w:t>
      </w:r>
      <w:r w:rsidR="00EE76D7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750E4F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8C271C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143</w:t>
      </w:r>
    </w:p>
    <w:p w:rsidR="008C271C" w:rsidRPr="00411B41" w:rsidRDefault="008C271C" w:rsidP="008C2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F213B5" w:rsidRPr="00411B41" w:rsidRDefault="008C271C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</w:t>
      </w:r>
      <w:r w:rsidR="009C344A" w:rsidRPr="00411B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надання дозволу на </w:t>
      </w:r>
      <w:r w:rsidR="00F213B5" w:rsidRPr="00411B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безоплатну</w:t>
      </w:r>
    </w:p>
    <w:p w:rsidR="008C271C" w:rsidRPr="00411B41" w:rsidRDefault="009C344A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передачу</w:t>
      </w:r>
      <w:r w:rsidR="008C271C" w:rsidRPr="00411B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B018F" w:rsidRPr="00411B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основних засобів</w:t>
      </w:r>
    </w:p>
    <w:p w:rsidR="00750E4F" w:rsidRPr="00411B41" w:rsidRDefault="00750E4F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71C" w:rsidRPr="00411B41" w:rsidRDefault="00750E4F" w:rsidP="00750E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az-Cyrl-AZ"/>
        </w:rPr>
        <w:t>У зв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язку </w:t>
      </w:r>
      <w:r w:rsidR="004B018F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з тим, що Есманьська селищна рада є правонаступником </w:t>
      </w:r>
      <w:r w:rsidR="00A95BE3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Бачівської, </w:t>
      </w:r>
      <w:r w:rsidR="00CA0023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Пустогородської, Сопицької, Уланівської, Фотовизької </w:t>
      </w:r>
      <w:r w:rsidR="004B018F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сільських рад, за якими обліковуються основні засоби, що підлягають </w:t>
      </w:r>
      <w:r w:rsidR="00F213B5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безоплатній </w:t>
      </w:r>
      <w:r w:rsidR="004B018F" w:rsidRPr="00411B41">
        <w:rPr>
          <w:rFonts w:ascii="Times New Roman" w:hAnsi="Times New Roman" w:cs="Times New Roman"/>
          <w:sz w:val="28"/>
          <w:szCs w:val="28"/>
          <w:lang w:val="az-Cyrl-AZ"/>
        </w:rPr>
        <w:t>передачі на підставі рішення Глухівської районної ради від  08</w:t>
      </w:r>
      <w:r w:rsidR="00374C26">
        <w:rPr>
          <w:rFonts w:ascii="Times New Roman" w:hAnsi="Times New Roman" w:cs="Times New Roman"/>
          <w:sz w:val="28"/>
          <w:szCs w:val="28"/>
          <w:lang w:val="az-Cyrl-AZ"/>
        </w:rPr>
        <w:t>.10.</w:t>
      </w:r>
      <w:r w:rsidR="004B018F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2020 року </w:t>
      </w:r>
      <w:r w:rsidR="00CA0023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CA0023" w:rsidRPr="00411B41">
        <w:rPr>
          <w:rFonts w:ascii="Times New Roman" w:hAnsi="Times New Roman" w:cs="Times New Roman"/>
          <w:sz w:val="28"/>
          <w:szCs w:val="28"/>
          <w:lang w:val="az-Cyrl-AZ"/>
        </w:rPr>
        <w:t>П</w:t>
      </w:r>
      <w:r w:rsidR="004B018F" w:rsidRPr="00411B41">
        <w:rPr>
          <w:rFonts w:ascii="Times New Roman" w:hAnsi="Times New Roman" w:cs="Times New Roman"/>
          <w:sz w:val="28"/>
          <w:szCs w:val="28"/>
          <w:lang w:val="az-Cyrl-AZ"/>
        </w:rPr>
        <w:t>ро безоплатну передачу  основних засобів у комунальну власність сільських рад Глухівського району</w:t>
      </w:r>
      <w:r w:rsidR="00CA0023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4B018F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, розглянувши звернення Есманьського селищного голови від </w:t>
      </w:r>
      <w:r w:rsidR="00363C1D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="004B018F" w:rsidRPr="00411B41">
        <w:rPr>
          <w:rFonts w:ascii="Times New Roman" w:hAnsi="Times New Roman" w:cs="Times New Roman"/>
          <w:sz w:val="28"/>
          <w:szCs w:val="28"/>
          <w:lang w:val="az-Cyrl-AZ"/>
        </w:rPr>
        <w:t>13</w:t>
      </w:r>
      <w:r w:rsidR="00374C26">
        <w:rPr>
          <w:rFonts w:ascii="Times New Roman" w:hAnsi="Times New Roman" w:cs="Times New Roman"/>
          <w:sz w:val="28"/>
          <w:szCs w:val="28"/>
          <w:lang w:val="az-Cyrl-AZ"/>
        </w:rPr>
        <w:t>.01.</w:t>
      </w:r>
      <w:r w:rsidR="004B018F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2021 № 02-25/58, </w:t>
      </w:r>
      <w:r w:rsidR="009C344A" w:rsidRPr="00411B41">
        <w:rPr>
          <w:rFonts w:ascii="Times New Roman" w:hAnsi="Times New Roman" w:cs="Times New Roman"/>
          <w:sz w:val="28"/>
          <w:szCs w:val="28"/>
          <w:lang w:val="az-Cyrl-AZ"/>
        </w:rPr>
        <w:t>враховую</w:t>
      </w:r>
      <w:r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чи рішення </w:t>
      </w:r>
      <w:r w:rsidR="009C344A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Глухівської районної ради Сумської області від </w:t>
      </w:r>
      <w:r w:rsidR="00374C26">
        <w:rPr>
          <w:rFonts w:ascii="Times New Roman" w:hAnsi="Times New Roman" w:cs="Times New Roman"/>
          <w:sz w:val="28"/>
          <w:szCs w:val="28"/>
          <w:lang w:val="az-Cyrl-AZ"/>
        </w:rPr>
        <w:t>0</w:t>
      </w:r>
      <w:r w:rsidR="009C344A" w:rsidRPr="00411B41">
        <w:rPr>
          <w:rFonts w:ascii="Times New Roman" w:hAnsi="Times New Roman" w:cs="Times New Roman"/>
          <w:sz w:val="28"/>
          <w:szCs w:val="28"/>
          <w:lang w:val="az-Cyrl-AZ"/>
        </w:rPr>
        <w:t>8</w:t>
      </w:r>
      <w:r w:rsidR="00374C26">
        <w:rPr>
          <w:rFonts w:ascii="Times New Roman" w:hAnsi="Times New Roman" w:cs="Times New Roman"/>
          <w:sz w:val="28"/>
          <w:szCs w:val="28"/>
          <w:lang w:val="az-Cyrl-AZ"/>
        </w:rPr>
        <w:t>.10.</w:t>
      </w:r>
      <w:r w:rsidR="009C344A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2020 року </w:t>
      </w:r>
      <w:r w:rsidR="00C80F0A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«Про припинення юридичної особи – комунального некомерційного підприємства «Центр первинної медико-санітарної допомоги Глухівського району» Глухівської районної ради шляхом реорганізації в результаті приєднання до комунального некомерційного підприємства «Центр первинної медико-санітарної допомоги» Глухівської міської ради», рішення мі</w:t>
      </w:r>
      <w:r w:rsidR="005F1AC0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C80F0A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ької ради від 29</w:t>
      </w:r>
      <w:r w:rsidR="00CA0023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.04.</w:t>
      </w:r>
      <w:r w:rsidR="005F1AC0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2015 №</w:t>
      </w:r>
      <w:r w:rsidR="00363C1D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1AC0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</w:t>
      </w:r>
      <w:r w:rsidR="00A13BC2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еруючись </w:t>
      </w:r>
      <w:r w:rsidR="000C3B9F" w:rsidRPr="00411B41">
        <w:rPr>
          <w:rFonts w:ascii="Times New Roman" w:hAnsi="Times New Roman" w:cs="Times New Roman"/>
          <w:sz w:val="28"/>
          <w:szCs w:val="28"/>
          <w:lang w:val="az-Cyrl-AZ"/>
        </w:rPr>
        <w:t>статтею 25</w:t>
      </w:r>
      <w:r w:rsidR="005F1AC0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 та частиною </w:t>
      </w:r>
      <w:r w:rsidR="000C3B9F" w:rsidRPr="00411B41">
        <w:rPr>
          <w:rFonts w:ascii="Times New Roman" w:hAnsi="Times New Roman" w:cs="Times New Roman"/>
          <w:sz w:val="28"/>
          <w:szCs w:val="28"/>
          <w:lang w:val="az-Cyrl-AZ"/>
        </w:rPr>
        <w:t>першо</w:t>
      </w:r>
      <w:r w:rsidR="00EA0868">
        <w:rPr>
          <w:rFonts w:ascii="Times New Roman" w:hAnsi="Times New Roman" w:cs="Times New Roman"/>
          <w:sz w:val="28"/>
          <w:szCs w:val="28"/>
          <w:lang w:val="az-Cyrl-AZ"/>
        </w:rPr>
        <w:t>ю</w:t>
      </w:r>
      <w:r w:rsidR="005F1AC0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 статті 59 Закону України  </w:t>
      </w:r>
      <w:r w:rsidR="00A13BC2" w:rsidRPr="00411B41">
        <w:rPr>
          <w:rFonts w:ascii="Times New Roman" w:hAnsi="Times New Roman" w:cs="Times New Roman"/>
          <w:sz w:val="28"/>
          <w:szCs w:val="28"/>
          <w:lang w:val="az-Cyrl-AZ"/>
        </w:rPr>
        <w:t>«Про місцеве самоврядування в Україні»</w:t>
      </w:r>
      <w:r w:rsidR="008C271C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C271C"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8C271C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271C"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4C7048" w:rsidRPr="00411B41" w:rsidRDefault="004C7048" w:rsidP="00750E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C271C" w:rsidRPr="00411B41" w:rsidRDefault="00AC528E" w:rsidP="00750E4F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</w:t>
      </w:r>
      <w:r w:rsidR="00750E4F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ому некомерційному підприємству  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«Центр первинної медико-санітарної допомоги» Глухівської міської ради (головний лікар Федоряко Л.В.) на </w:t>
      </w:r>
      <w:r w:rsidR="00F213B5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безоплатну 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передачу </w:t>
      </w:r>
      <w:r w:rsidR="00363C1D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Есманьській 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>селищній</w:t>
      </w:r>
      <w:r w:rsidR="004C7048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6F8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раді </w:t>
      </w:r>
      <w:r w:rsidR="00363C1D" w:rsidRPr="00411B41">
        <w:rPr>
          <w:rFonts w:ascii="Times New Roman" w:hAnsi="Times New Roman" w:cs="Times New Roman"/>
          <w:sz w:val="28"/>
          <w:szCs w:val="28"/>
          <w:lang w:val="uk-UA"/>
        </w:rPr>
        <w:t>основних засобів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363C1D" w:rsidRPr="00411B4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у додатку 1</w:t>
      </w:r>
      <w:r w:rsidR="008C271C" w:rsidRPr="00411B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70E1" w:rsidRPr="00411B41" w:rsidRDefault="00CA0023" w:rsidP="004C704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Створити 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>комісію з приймання – передачі основних засобів, зазначених у додатку 1, з балансу  комунально</w:t>
      </w:r>
      <w:r w:rsidR="00EA0868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некомерційно</w:t>
      </w:r>
      <w:r w:rsidR="00EA0868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EA086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 «Центр первинної медико-санітарної допомоги» Глухівської міської ради на баланс Есманьської селищної ради для забезпечення  приймання – передачі та затвердити її склад згідно додатку 2. </w:t>
      </w:r>
    </w:p>
    <w:p w:rsidR="000970E1" w:rsidRPr="00411B41" w:rsidRDefault="000970E1" w:rsidP="004C704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Комісії здійснити приймання – передачу основних засобів згідно </w:t>
      </w:r>
      <w:r w:rsidR="00B63EDB"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додатку 1  відповідно до вимог чинного законодавства</w:t>
      </w:r>
      <w:r w:rsidR="00B63EDB"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8C271C" w:rsidRPr="00411B41" w:rsidRDefault="00CD5D07" w:rsidP="004C704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 Організацію </w:t>
      </w:r>
      <w:r w:rsidR="008C271C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цього рішення 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заступника міського голови з питань діяльності виконавчих органів міської ради </w:t>
      </w:r>
      <w:r w:rsidR="004C7048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Васильєву М.І., контроль – на </w:t>
      </w:r>
      <w:r w:rsidR="00750E4F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постійну </w:t>
      </w:r>
      <w:r w:rsidR="00750E4F"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750E4F" w:rsidRPr="00411B4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>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– Терещенко І.І.)</w:t>
      </w:r>
    </w:p>
    <w:p w:rsidR="004C7048" w:rsidRDefault="004C7048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85F6A" w:rsidRPr="00411B41" w:rsidRDefault="00B85F6A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C271C" w:rsidRPr="00411B41" w:rsidRDefault="008C271C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</w:t>
      </w:r>
      <w:r w:rsidR="007A413C"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ВАЙЛО</w:t>
      </w:r>
    </w:p>
    <w:p w:rsidR="00B63EDB" w:rsidRPr="00411B41" w:rsidRDefault="00B63ED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A0868" w:rsidRDefault="00EA0868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A0868" w:rsidRDefault="00EA0868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95BE3" w:rsidRPr="00411B41" w:rsidRDefault="00A95BE3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A95BE3" w:rsidRPr="00411B41" w:rsidRDefault="00A95BE3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A95BE3" w:rsidRPr="00411B41" w:rsidRDefault="00B372B5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25.02.2021  №143</w:t>
      </w:r>
    </w:p>
    <w:p w:rsidR="00A95BE3" w:rsidRPr="00411B41" w:rsidRDefault="00A95BE3" w:rsidP="00A95BE3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5BE3" w:rsidRPr="00411B41" w:rsidRDefault="00A95BE3" w:rsidP="00A95B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основних засобів для безоплатної передачі </w:t>
      </w:r>
    </w:p>
    <w:p w:rsidR="00A95BE3" w:rsidRPr="00411B41" w:rsidRDefault="00A95BE3" w:rsidP="00A95B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Есманьській </w:t>
      </w:r>
      <w:r w:rsidR="00EA0868">
        <w:rPr>
          <w:rFonts w:ascii="Times New Roman" w:hAnsi="Times New Roman" w:cs="Times New Roman"/>
          <w:b/>
          <w:sz w:val="28"/>
          <w:szCs w:val="28"/>
          <w:lang w:val="uk-UA"/>
        </w:rPr>
        <w:t>селищній раді</w:t>
      </w:r>
    </w:p>
    <w:p w:rsidR="00A95BE3" w:rsidRPr="00411B41" w:rsidRDefault="00A95BE3" w:rsidP="00A95B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721"/>
        <w:gridCol w:w="2126"/>
        <w:gridCol w:w="1418"/>
        <w:gridCol w:w="1984"/>
      </w:tblGrid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об</w:t>
            </w: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’</w:t>
            </w:r>
            <w:proofErr w:type="spellStart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єкта</w:t>
            </w:r>
            <w:proofErr w:type="spellEnd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</w:p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місце розташування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Інвентарний</w:t>
            </w:r>
          </w:p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номер</w:t>
            </w: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Рік </w:t>
            </w:r>
          </w:p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випуску</w:t>
            </w: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Балансова </w:t>
            </w:r>
          </w:p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вартість,</w:t>
            </w:r>
          </w:p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грн.</w:t>
            </w: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ФП с. </w:t>
            </w:r>
            <w:proofErr w:type="spellStart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Фотовиж</w:t>
            </w:r>
            <w:proofErr w:type="spellEnd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widowControl w:val="0"/>
              <w:numPr>
                <w:ilvl w:val="0"/>
                <w:numId w:val="5"/>
              </w:numPr>
              <w:tabs>
                <w:tab w:val="left" w:pos="353"/>
              </w:tabs>
              <w:suppressAutoHyphens/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ФП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103100012</w:t>
            </w: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1991</w:t>
            </w: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22934,34</w:t>
            </w: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огорожа ФП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103100013</w:t>
            </w: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704,45</w:t>
            </w: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сарай ФП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103100014</w:t>
            </w: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401,44</w:t>
            </w: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туалет  ФП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103100015</w:t>
            </w: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161,02</w:t>
            </w: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ФП с. </w:t>
            </w:r>
            <w:proofErr w:type="spellStart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Пустогород</w:t>
            </w:r>
            <w:proofErr w:type="spellEnd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widowControl w:val="0"/>
              <w:numPr>
                <w:ilvl w:val="0"/>
                <w:numId w:val="6"/>
              </w:numPr>
              <w:tabs>
                <w:tab w:val="left" w:pos="211"/>
                <w:tab w:val="left" w:pos="507"/>
              </w:tabs>
              <w:suppressAutoHyphens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огорожа дерев</w:t>
            </w:r>
            <w:r w:rsidRPr="0041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яна</w:t>
            </w:r>
            <w:proofErr w:type="spellEnd"/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ФП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103100016</w:t>
            </w: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23,92</w:t>
            </w: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ФАП с. </w:t>
            </w:r>
            <w:proofErr w:type="spellStart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Сопич</w:t>
            </w:r>
            <w:proofErr w:type="spellEnd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приміщення ФАП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103100007</w:t>
            </w: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1970</w:t>
            </w: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1106,80</w:t>
            </w: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widowControl w:val="0"/>
              <w:numPr>
                <w:ilvl w:val="0"/>
                <w:numId w:val="5"/>
              </w:numPr>
              <w:tabs>
                <w:tab w:val="left" w:pos="69"/>
              </w:tabs>
              <w:suppressAutoHyphens/>
              <w:spacing w:after="0"/>
              <w:ind w:left="0" w:hanging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огорожа  ФАП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103100008</w:t>
            </w: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2002</w:t>
            </w: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13,02</w:t>
            </w: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ФАП с. </w:t>
            </w:r>
            <w:proofErr w:type="spellStart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Уланове</w:t>
            </w:r>
            <w:proofErr w:type="spellEnd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tabs>
                <w:tab w:val="left" w:pos="687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будівля ФАП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103100009</w:t>
            </w: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1976</w:t>
            </w: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tabs>
                <w:tab w:val="left" w:pos="687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ФП с. </w:t>
            </w:r>
            <w:proofErr w:type="spellStart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Бачівськ</w:t>
            </w:r>
            <w:proofErr w:type="spellEnd"/>
            <w:r w:rsidRPr="00411B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5BE3" w:rsidRPr="00411B41" w:rsidTr="00830A05">
        <w:tc>
          <w:tcPr>
            <w:tcW w:w="49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21" w:type="dxa"/>
            <w:shd w:val="clear" w:color="auto" w:fill="auto"/>
          </w:tcPr>
          <w:p w:rsidR="00A95BE3" w:rsidRPr="00411B41" w:rsidRDefault="00A95BE3" w:rsidP="00A95BE3">
            <w:pPr>
              <w:pStyle w:val="a5"/>
              <w:numPr>
                <w:ilvl w:val="0"/>
                <w:numId w:val="7"/>
              </w:numPr>
              <w:tabs>
                <w:tab w:val="left" w:pos="353"/>
              </w:tabs>
              <w:spacing w:after="0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сарай ФП</w:t>
            </w:r>
          </w:p>
        </w:tc>
        <w:tc>
          <w:tcPr>
            <w:tcW w:w="2126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103100010</w:t>
            </w:r>
          </w:p>
        </w:tc>
        <w:tc>
          <w:tcPr>
            <w:tcW w:w="1418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1989</w:t>
            </w:r>
          </w:p>
        </w:tc>
        <w:tc>
          <w:tcPr>
            <w:tcW w:w="1984" w:type="dxa"/>
            <w:shd w:val="clear" w:color="auto" w:fill="auto"/>
          </w:tcPr>
          <w:p w:rsidR="00A95BE3" w:rsidRPr="00411B41" w:rsidRDefault="00A95BE3" w:rsidP="00A95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</w:tbl>
    <w:p w:rsidR="00A95BE3" w:rsidRPr="00411B41" w:rsidRDefault="00A95BE3" w:rsidP="00A95B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5BE3" w:rsidRPr="00411B41" w:rsidRDefault="00A95BE3" w:rsidP="00A95B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5BE3" w:rsidRPr="00411B41" w:rsidRDefault="00A95BE3" w:rsidP="00A95BE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</w:t>
      </w:r>
      <w:proofErr w:type="gram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gram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адія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ВАЙЛО</w:t>
      </w:r>
    </w:p>
    <w:p w:rsidR="00B63EDB" w:rsidRPr="00411B41" w:rsidRDefault="00B63ED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6E62" w:rsidRPr="00411B41" w:rsidRDefault="00196E62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A95BE3" w:rsidRPr="00411B41" w:rsidRDefault="00A95BE3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A95BE3" w:rsidRPr="00411B41" w:rsidRDefault="00B372B5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25.02.2021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№143</w:t>
      </w:r>
    </w:p>
    <w:p w:rsidR="00A95BE3" w:rsidRDefault="00A95BE3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74C26" w:rsidRPr="00411B41" w:rsidRDefault="00374C26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EA08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 комісії</w:t>
      </w:r>
    </w:p>
    <w:p w:rsidR="00A95BE3" w:rsidRPr="00411B41" w:rsidRDefault="00A95BE3" w:rsidP="00EA0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приймання – передачі основних засобів Есманьській </w:t>
      </w:r>
      <w:r w:rsidR="00EA0868">
        <w:rPr>
          <w:rFonts w:ascii="Times New Roman" w:hAnsi="Times New Roman" w:cs="Times New Roman"/>
          <w:b/>
          <w:sz w:val="28"/>
          <w:szCs w:val="28"/>
          <w:lang w:val="uk-UA"/>
        </w:rPr>
        <w:t>селищній раді</w:t>
      </w:r>
    </w:p>
    <w:p w:rsidR="00A95BE3" w:rsidRPr="00411B41" w:rsidRDefault="00A95BE3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867EE" w:rsidRPr="00411B41" w:rsidRDefault="0059076A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4"/>
      </w:tblGrid>
      <w:tr w:rsidR="007A501B" w:rsidRPr="00411B41" w:rsidTr="00374C26">
        <w:tc>
          <w:tcPr>
            <w:tcW w:w="4503" w:type="dxa"/>
          </w:tcPr>
          <w:p w:rsidR="007A501B" w:rsidRPr="00411B41" w:rsidRDefault="007A501B" w:rsidP="006E48B2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Тюльпа</w:t>
            </w:r>
            <w:proofErr w:type="spellEnd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Олександр Миколайович </w:t>
            </w:r>
            <w:r w:rsidR="006E4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    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354" w:type="dxa"/>
          </w:tcPr>
          <w:p w:rsidR="007A501B" w:rsidRPr="00411B41" w:rsidRDefault="007A501B" w:rsidP="007A501B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заступник головного лікаря </w:t>
            </w:r>
            <w:r w:rsidRPr="00411B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комунального             некомерційного підприємства «Центр первинної медико-санітарної допомоги» Глухівської міської ради</w:t>
            </w:r>
          </w:p>
        </w:tc>
      </w:tr>
      <w:tr w:rsidR="007A501B" w:rsidRPr="00411B41" w:rsidTr="00374C26">
        <w:tc>
          <w:tcPr>
            <w:tcW w:w="4503" w:type="dxa"/>
          </w:tcPr>
          <w:p w:rsidR="007A501B" w:rsidRPr="00411B41" w:rsidRDefault="007A501B" w:rsidP="007A501B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Пташка Наталія Анатоліївна </w:t>
            </w:r>
            <w:r w:rsidR="006E4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354" w:type="dxa"/>
          </w:tcPr>
          <w:p w:rsidR="007A501B" w:rsidRPr="00411B41" w:rsidRDefault="007A501B" w:rsidP="007A501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головний бухгалтер</w:t>
            </w:r>
            <w:r w:rsidRPr="00411B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комунального             некомерційного підприємства «Центр первинної медико-санітарної допомоги» Глухівської міської ради</w:t>
            </w:r>
          </w:p>
        </w:tc>
      </w:tr>
      <w:tr w:rsidR="007A501B" w:rsidRPr="00411B41" w:rsidTr="00374C26">
        <w:tc>
          <w:tcPr>
            <w:tcW w:w="4503" w:type="dxa"/>
          </w:tcPr>
          <w:p w:rsidR="007A501B" w:rsidRPr="00411B41" w:rsidRDefault="007A501B" w:rsidP="00374C26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Чубун</w:t>
            </w:r>
            <w:proofErr w:type="spellEnd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Олена Костянтинівна</w:t>
            </w:r>
            <w:r w:rsidR="006E4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354" w:type="dxa"/>
          </w:tcPr>
          <w:p w:rsidR="007A501B" w:rsidRPr="00411B41" w:rsidRDefault="007A501B" w:rsidP="007A501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провідний бухгалтер </w:t>
            </w:r>
            <w:r w:rsidRPr="00411B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комунального             некомерційного підприємства «Центр первинної медико-санітарної допомоги» Глухівської міської ради</w:t>
            </w:r>
          </w:p>
        </w:tc>
      </w:tr>
      <w:tr w:rsidR="007A501B" w:rsidRPr="00411B41" w:rsidTr="00374C26">
        <w:tc>
          <w:tcPr>
            <w:tcW w:w="4503" w:type="dxa"/>
          </w:tcPr>
          <w:p w:rsidR="007A501B" w:rsidRPr="00411B41" w:rsidRDefault="00C4638C" w:rsidP="00C4638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Полковник Наталія Петрівна</w:t>
            </w:r>
            <w:r w:rsidR="006E4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- </w:t>
            </w:r>
          </w:p>
        </w:tc>
        <w:tc>
          <w:tcPr>
            <w:tcW w:w="5354" w:type="dxa"/>
          </w:tcPr>
          <w:p w:rsidR="007A501B" w:rsidRPr="00411B41" w:rsidRDefault="00C4638C" w:rsidP="00C4638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головний </w:t>
            </w:r>
            <w:r w:rsidR="00134DE3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бухгалтер Есманьської селищної ради</w:t>
            </w:r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7A501B" w:rsidRPr="00411B41" w:rsidTr="00374C26">
        <w:tc>
          <w:tcPr>
            <w:tcW w:w="4503" w:type="dxa"/>
          </w:tcPr>
          <w:p w:rsidR="007A501B" w:rsidRPr="00411B41" w:rsidRDefault="00134DE3" w:rsidP="00411B4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Конюхов</w:t>
            </w:r>
            <w:proofErr w:type="spellEnd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Геннадій Олександрович </w:t>
            </w:r>
            <w:r w:rsidR="006E4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354" w:type="dxa"/>
          </w:tcPr>
          <w:p w:rsidR="00411B41" w:rsidRDefault="00411B41" w:rsidP="009E297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A501B" w:rsidRPr="00411B41" w:rsidRDefault="00134DE3" w:rsidP="009E297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Уланове</w:t>
            </w:r>
            <w:proofErr w:type="spellEnd"/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34DE3" w:rsidRPr="00411B41" w:rsidTr="00374C26">
        <w:tc>
          <w:tcPr>
            <w:tcW w:w="4503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Ушачов</w:t>
            </w:r>
            <w:proofErr w:type="spellEnd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Василь Тимофійович</w:t>
            </w:r>
            <w:r w:rsidR="006E4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354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Сопич</w:t>
            </w:r>
            <w:proofErr w:type="spellEnd"/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34DE3" w:rsidRPr="00411B41" w:rsidTr="009E2974">
        <w:tc>
          <w:tcPr>
            <w:tcW w:w="4503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Зінаков</w:t>
            </w:r>
            <w:proofErr w:type="spellEnd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Володимир Васильович -</w:t>
            </w:r>
          </w:p>
        </w:tc>
        <w:tc>
          <w:tcPr>
            <w:tcW w:w="5354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Фотовиж</w:t>
            </w:r>
            <w:proofErr w:type="spellEnd"/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34DE3" w:rsidRPr="00411B41" w:rsidTr="009E2974">
        <w:tc>
          <w:tcPr>
            <w:tcW w:w="4503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Ющенко Лідія Юріївна</w:t>
            </w:r>
            <w:r w:rsidR="006E4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354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Бачівськ</w:t>
            </w:r>
            <w:proofErr w:type="spellEnd"/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34DE3" w:rsidRPr="00411B41" w:rsidTr="009E2974">
        <w:tc>
          <w:tcPr>
            <w:tcW w:w="4503" w:type="dxa"/>
          </w:tcPr>
          <w:p w:rsidR="00134DE3" w:rsidRPr="00411B41" w:rsidRDefault="00134DE3" w:rsidP="00EA0868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Мяч</w:t>
            </w:r>
            <w:r w:rsidR="00EA086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</w:t>
            </w:r>
            <w:proofErr w:type="spellEnd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Тетяна Сергіївна</w:t>
            </w:r>
            <w:r w:rsidR="006E4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354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Пустогород</w:t>
            </w:r>
            <w:proofErr w:type="spellEnd"/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6867EE" w:rsidRPr="00411B41" w:rsidRDefault="006867EE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2974" w:rsidRPr="00411B41" w:rsidRDefault="009E2974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2974" w:rsidRPr="00411B41" w:rsidRDefault="009E2974" w:rsidP="009E2974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</w:t>
      </w:r>
      <w:proofErr w:type="gram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gram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адія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ВАЙЛО</w:t>
      </w:r>
    </w:p>
    <w:p w:rsidR="009E2974" w:rsidRPr="00411B41" w:rsidRDefault="009E2974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11B41" w:rsidRPr="00411B41" w:rsidRDefault="00411B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411B41" w:rsidRPr="00411B41" w:rsidSect="004C7048">
      <w:pgSz w:w="11909" w:h="16834"/>
      <w:pgMar w:top="993" w:right="567" w:bottom="709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A6763"/>
    <w:multiLevelType w:val="hybridMultilevel"/>
    <w:tmpl w:val="E3D85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D0DD7"/>
    <w:multiLevelType w:val="hybridMultilevel"/>
    <w:tmpl w:val="636C9D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0F0F56"/>
    <w:multiLevelType w:val="hybridMultilevel"/>
    <w:tmpl w:val="E9DE9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6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1C"/>
    <w:rsid w:val="00013FB5"/>
    <w:rsid w:val="000210A1"/>
    <w:rsid w:val="0002452F"/>
    <w:rsid w:val="000970E1"/>
    <w:rsid w:val="000C3B9F"/>
    <w:rsid w:val="00100921"/>
    <w:rsid w:val="00104621"/>
    <w:rsid w:val="00134DE3"/>
    <w:rsid w:val="00196E62"/>
    <w:rsid w:val="001C3AC5"/>
    <w:rsid w:val="0025382A"/>
    <w:rsid w:val="002C5388"/>
    <w:rsid w:val="002E6F81"/>
    <w:rsid w:val="00353D0C"/>
    <w:rsid w:val="00363C1D"/>
    <w:rsid w:val="00374C26"/>
    <w:rsid w:val="00382327"/>
    <w:rsid w:val="00411B41"/>
    <w:rsid w:val="004165A1"/>
    <w:rsid w:val="004B018F"/>
    <w:rsid w:val="004C7048"/>
    <w:rsid w:val="004D2C5A"/>
    <w:rsid w:val="0059076A"/>
    <w:rsid w:val="005915B1"/>
    <w:rsid w:val="005F1AC0"/>
    <w:rsid w:val="00660C65"/>
    <w:rsid w:val="006867EE"/>
    <w:rsid w:val="006E48B2"/>
    <w:rsid w:val="00700D4F"/>
    <w:rsid w:val="007077E2"/>
    <w:rsid w:val="0071296C"/>
    <w:rsid w:val="00750E4F"/>
    <w:rsid w:val="00765BDB"/>
    <w:rsid w:val="007A413C"/>
    <w:rsid w:val="007A501B"/>
    <w:rsid w:val="007F20BE"/>
    <w:rsid w:val="0082782E"/>
    <w:rsid w:val="00857B0F"/>
    <w:rsid w:val="008639F7"/>
    <w:rsid w:val="0089560D"/>
    <w:rsid w:val="008A4ED6"/>
    <w:rsid w:val="008C271C"/>
    <w:rsid w:val="0093035E"/>
    <w:rsid w:val="009C344A"/>
    <w:rsid w:val="009E2974"/>
    <w:rsid w:val="00A00595"/>
    <w:rsid w:val="00A13BC2"/>
    <w:rsid w:val="00A16CC7"/>
    <w:rsid w:val="00A3685C"/>
    <w:rsid w:val="00A57D55"/>
    <w:rsid w:val="00A84F27"/>
    <w:rsid w:val="00A95BE3"/>
    <w:rsid w:val="00AC528E"/>
    <w:rsid w:val="00B372B5"/>
    <w:rsid w:val="00B63EDB"/>
    <w:rsid w:val="00B85F6A"/>
    <w:rsid w:val="00C37C19"/>
    <w:rsid w:val="00C4638C"/>
    <w:rsid w:val="00C5330A"/>
    <w:rsid w:val="00C726D3"/>
    <w:rsid w:val="00C80F0A"/>
    <w:rsid w:val="00CA0023"/>
    <w:rsid w:val="00CD5D07"/>
    <w:rsid w:val="00D45D58"/>
    <w:rsid w:val="00D807F2"/>
    <w:rsid w:val="00DD2743"/>
    <w:rsid w:val="00E92B40"/>
    <w:rsid w:val="00EA0868"/>
    <w:rsid w:val="00EE76D7"/>
    <w:rsid w:val="00F213B5"/>
    <w:rsid w:val="00F57F45"/>
    <w:rsid w:val="00F65ACC"/>
    <w:rsid w:val="00FD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C27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C27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8C27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C1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07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C27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C27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8C27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C1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07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</cp:revision>
  <cp:lastPrinted>2021-02-08T06:46:00Z</cp:lastPrinted>
  <dcterms:created xsi:type="dcterms:W3CDTF">2021-02-10T09:22:00Z</dcterms:created>
  <dcterms:modified xsi:type="dcterms:W3CDTF">2021-02-23T15:04:00Z</dcterms:modified>
</cp:coreProperties>
</file>