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7366" w:rsidRDefault="002C4B7D">
      <w:r>
        <w:t xml:space="preserve">                                                                                                                                                                                                                                 Додаток 1</w:t>
      </w:r>
    </w:p>
    <w:p w:rsidR="002C4B7D" w:rsidRDefault="002C4B7D" w:rsidP="00D07366">
      <w:pPr>
        <w:jc w:val="center"/>
        <w:outlineLvl w:val="0"/>
        <w:rPr>
          <w:b/>
        </w:rPr>
      </w:pPr>
    </w:p>
    <w:p w:rsidR="00313FD1" w:rsidRPr="00C7059D" w:rsidRDefault="005210B2" w:rsidP="005210B2">
      <w:pPr>
        <w:rPr>
          <w:b/>
        </w:rPr>
      </w:pPr>
      <w:r>
        <w:t xml:space="preserve">              </w:t>
      </w:r>
      <w:r w:rsidR="00313FD1" w:rsidRPr="00C7059D">
        <w:rPr>
          <w:b/>
        </w:rPr>
        <w:t>Заходи щодо реалізації Програми економічного і соціального розвитку міста Глухова на 2019 рік та наступні 2020-2021 роки</w:t>
      </w:r>
    </w:p>
    <w:p w:rsidR="00313FD1" w:rsidRPr="00C7059D" w:rsidRDefault="00313FD1" w:rsidP="00313FD1">
      <w:pPr>
        <w:jc w:val="center"/>
        <w:outlineLvl w:val="0"/>
        <w:rPr>
          <w:b/>
        </w:rPr>
      </w:pPr>
    </w:p>
    <w:tbl>
      <w:tblPr>
        <w:tblW w:w="532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
        <w:gridCol w:w="3404"/>
        <w:gridCol w:w="7"/>
        <w:gridCol w:w="44"/>
        <w:gridCol w:w="1093"/>
        <w:gridCol w:w="47"/>
        <w:gridCol w:w="82"/>
        <w:gridCol w:w="13"/>
        <w:gridCol w:w="1659"/>
        <w:gridCol w:w="60"/>
        <w:gridCol w:w="1225"/>
        <w:gridCol w:w="60"/>
        <w:gridCol w:w="1215"/>
        <w:gridCol w:w="9"/>
        <w:gridCol w:w="7"/>
        <w:gridCol w:w="63"/>
        <w:gridCol w:w="1206"/>
        <w:gridCol w:w="16"/>
        <w:gridCol w:w="63"/>
        <w:gridCol w:w="926"/>
        <w:gridCol w:w="25"/>
        <w:gridCol w:w="239"/>
        <w:gridCol w:w="31"/>
        <w:gridCol w:w="60"/>
        <w:gridCol w:w="806"/>
        <w:gridCol w:w="6"/>
        <w:gridCol w:w="277"/>
        <w:gridCol w:w="135"/>
        <w:gridCol w:w="72"/>
        <w:gridCol w:w="2469"/>
      </w:tblGrid>
      <w:tr w:rsidR="00313FD1" w:rsidRPr="00C7059D" w:rsidTr="0091059D">
        <w:trPr>
          <w:trHeight w:val="495"/>
        </w:trPr>
        <w:tc>
          <w:tcPr>
            <w:tcW w:w="135" w:type="pct"/>
            <w:vMerge w:val="restart"/>
            <w:vAlign w:val="center"/>
          </w:tcPr>
          <w:p w:rsidR="00313FD1" w:rsidRPr="00C7059D" w:rsidRDefault="00313FD1" w:rsidP="00232782">
            <w:pPr>
              <w:jc w:val="center"/>
              <w:rPr>
                <w:b/>
              </w:rPr>
            </w:pPr>
            <w:r w:rsidRPr="00C7059D">
              <w:rPr>
                <w:b/>
              </w:rPr>
              <w:t>№ з/п</w:t>
            </w:r>
          </w:p>
        </w:tc>
        <w:tc>
          <w:tcPr>
            <w:tcW w:w="1081" w:type="pct"/>
            <w:vMerge w:val="restart"/>
            <w:vAlign w:val="center"/>
          </w:tcPr>
          <w:p w:rsidR="00313FD1" w:rsidRPr="00C7059D" w:rsidRDefault="00313FD1" w:rsidP="00232782">
            <w:pPr>
              <w:jc w:val="center"/>
              <w:rPr>
                <w:b/>
              </w:rPr>
            </w:pPr>
            <w:r w:rsidRPr="00C7059D">
              <w:rPr>
                <w:b/>
              </w:rPr>
              <w:t>Заходи</w:t>
            </w:r>
          </w:p>
        </w:tc>
        <w:tc>
          <w:tcPr>
            <w:tcW w:w="404" w:type="pct"/>
            <w:gridSpan w:val="5"/>
            <w:vMerge w:val="restart"/>
            <w:vAlign w:val="center"/>
          </w:tcPr>
          <w:p w:rsidR="00313FD1" w:rsidRPr="00C7059D" w:rsidRDefault="00313FD1" w:rsidP="00232782">
            <w:pPr>
              <w:jc w:val="center"/>
              <w:rPr>
                <w:b/>
              </w:rPr>
            </w:pPr>
            <w:r w:rsidRPr="00C7059D">
              <w:rPr>
                <w:b/>
              </w:rPr>
              <w:t xml:space="preserve">Термін </w:t>
            </w:r>
            <w:proofErr w:type="spellStart"/>
            <w:r w:rsidRPr="00C7059D">
              <w:rPr>
                <w:b/>
              </w:rPr>
              <w:t>викона-ння</w:t>
            </w:r>
            <w:proofErr w:type="spellEnd"/>
          </w:p>
        </w:tc>
        <w:tc>
          <w:tcPr>
            <w:tcW w:w="531" w:type="pct"/>
            <w:gridSpan w:val="2"/>
            <w:vMerge w:val="restart"/>
            <w:vAlign w:val="center"/>
          </w:tcPr>
          <w:p w:rsidR="00313FD1" w:rsidRPr="00C7059D" w:rsidRDefault="00313FD1" w:rsidP="00232782">
            <w:pPr>
              <w:ind w:left="-103" w:right="-91"/>
              <w:jc w:val="center"/>
              <w:rPr>
                <w:b/>
              </w:rPr>
            </w:pPr>
            <w:r w:rsidRPr="00C7059D">
              <w:rPr>
                <w:b/>
              </w:rPr>
              <w:t>Відповідальний виконавець</w:t>
            </w:r>
          </w:p>
        </w:tc>
        <w:tc>
          <w:tcPr>
            <w:tcW w:w="1911" w:type="pct"/>
            <w:gridSpan w:val="17"/>
          </w:tcPr>
          <w:p w:rsidR="00313FD1" w:rsidRPr="00C7059D" w:rsidRDefault="00313FD1" w:rsidP="00232782">
            <w:pPr>
              <w:keepNext/>
              <w:keepLines/>
              <w:jc w:val="center"/>
              <w:rPr>
                <w:b/>
              </w:rPr>
            </w:pPr>
            <w:r w:rsidRPr="00C7059D">
              <w:rPr>
                <w:b/>
              </w:rPr>
              <w:t xml:space="preserve">Джерела та обсяги фінансування, гривень тис. </w:t>
            </w:r>
          </w:p>
        </w:tc>
        <w:tc>
          <w:tcPr>
            <w:tcW w:w="938" w:type="pct"/>
            <w:gridSpan w:val="4"/>
            <w:vMerge w:val="restart"/>
            <w:vAlign w:val="center"/>
          </w:tcPr>
          <w:p w:rsidR="00313FD1" w:rsidRPr="00C7059D" w:rsidRDefault="00313FD1" w:rsidP="00232782">
            <w:pPr>
              <w:tabs>
                <w:tab w:val="left" w:pos="1934"/>
              </w:tabs>
              <w:jc w:val="center"/>
              <w:rPr>
                <w:b/>
              </w:rPr>
            </w:pPr>
            <w:r w:rsidRPr="00C7059D">
              <w:rPr>
                <w:b/>
              </w:rPr>
              <w:t xml:space="preserve"> Очікувані результати виконання заходу</w:t>
            </w:r>
          </w:p>
        </w:tc>
      </w:tr>
      <w:tr w:rsidR="00313FD1" w:rsidRPr="00C7059D" w:rsidTr="0091059D">
        <w:trPr>
          <w:trHeight w:val="318"/>
        </w:trPr>
        <w:tc>
          <w:tcPr>
            <w:tcW w:w="135" w:type="pct"/>
            <w:vMerge/>
            <w:vAlign w:val="center"/>
          </w:tcPr>
          <w:p w:rsidR="00313FD1" w:rsidRPr="00C7059D" w:rsidRDefault="00313FD1" w:rsidP="00232782">
            <w:pPr>
              <w:jc w:val="center"/>
              <w:rPr>
                <w:b/>
              </w:rPr>
            </w:pPr>
          </w:p>
        </w:tc>
        <w:tc>
          <w:tcPr>
            <w:tcW w:w="1081" w:type="pct"/>
            <w:vMerge/>
            <w:vAlign w:val="center"/>
          </w:tcPr>
          <w:p w:rsidR="00313FD1" w:rsidRPr="00C7059D" w:rsidRDefault="00313FD1" w:rsidP="00232782">
            <w:pPr>
              <w:jc w:val="center"/>
              <w:rPr>
                <w:b/>
              </w:rPr>
            </w:pPr>
          </w:p>
        </w:tc>
        <w:tc>
          <w:tcPr>
            <w:tcW w:w="404" w:type="pct"/>
            <w:gridSpan w:val="5"/>
            <w:vMerge/>
            <w:vAlign w:val="center"/>
          </w:tcPr>
          <w:p w:rsidR="00313FD1" w:rsidRPr="00C7059D" w:rsidRDefault="00313FD1" w:rsidP="00232782">
            <w:pPr>
              <w:jc w:val="center"/>
              <w:rPr>
                <w:b/>
              </w:rPr>
            </w:pPr>
          </w:p>
        </w:tc>
        <w:tc>
          <w:tcPr>
            <w:tcW w:w="531" w:type="pct"/>
            <w:gridSpan w:val="2"/>
            <w:vMerge/>
            <w:vAlign w:val="center"/>
          </w:tcPr>
          <w:p w:rsidR="00313FD1" w:rsidRPr="00C7059D" w:rsidRDefault="00313FD1" w:rsidP="00232782">
            <w:pPr>
              <w:ind w:right="-91"/>
              <w:jc w:val="center"/>
              <w:rPr>
                <w:b/>
              </w:rPr>
            </w:pPr>
          </w:p>
        </w:tc>
        <w:tc>
          <w:tcPr>
            <w:tcW w:w="1221" w:type="pct"/>
            <w:gridSpan w:val="8"/>
          </w:tcPr>
          <w:p w:rsidR="00313FD1" w:rsidRPr="00C7059D" w:rsidRDefault="00313FD1" w:rsidP="00232782">
            <w:pPr>
              <w:keepNext/>
              <w:keepLines/>
              <w:jc w:val="center"/>
              <w:rPr>
                <w:b/>
              </w:rPr>
            </w:pPr>
            <w:r w:rsidRPr="00C7059D">
              <w:rPr>
                <w:b/>
              </w:rPr>
              <w:t>на 2019 рік</w:t>
            </w:r>
          </w:p>
        </w:tc>
        <w:tc>
          <w:tcPr>
            <w:tcW w:w="690" w:type="pct"/>
            <w:gridSpan w:val="9"/>
          </w:tcPr>
          <w:p w:rsidR="00313FD1" w:rsidRPr="00C7059D" w:rsidRDefault="00313FD1" w:rsidP="00232782">
            <w:pPr>
              <w:keepNext/>
              <w:keepLines/>
              <w:ind w:left="-34" w:right="-47"/>
              <w:jc w:val="center"/>
              <w:rPr>
                <w:b/>
              </w:rPr>
            </w:pPr>
            <w:r w:rsidRPr="00C7059D">
              <w:rPr>
                <w:b/>
              </w:rPr>
              <w:t>На наступні</w:t>
            </w:r>
          </w:p>
        </w:tc>
        <w:tc>
          <w:tcPr>
            <w:tcW w:w="938" w:type="pct"/>
            <w:gridSpan w:val="4"/>
            <w:vMerge/>
            <w:vAlign w:val="center"/>
          </w:tcPr>
          <w:p w:rsidR="00313FD1" w:rsidRPr="00C7059D" w:rsidRDefault="00313FD1" w:rsidP="00232782">
            <w:pPr>
              <w:tabs>
                <w:tab w:val="left" w:pos="1934"/>
              </w:tabs>
              <w:jc w:val="center"/>
              <w:rPr>
                <w:b/>
              </w:rPr>
            </w:pPr>
          </w:p>
        </w:tc>
      </w:tr>
      <w:tr w:rsidR="00313FD1" w:rsidRPr="00C7059D" w:rsidTr="0075268A">
        <w:trPr>
          <w:trHeight w:val="1023"/>
        </w:trPr>
        <w:tc>
          <w:tcPr>
            <w:tcW w:w="135" w:type="pct"/>
            <w:vMerge/>
            <w:vAlign w:val="center"/>
          </w:tcPr>
          <w:p w:rsidR="00313FD1" w:rsidRPr="00C7059D" w:rsidRDefault="00313FD1" w:rsidP="00232782">
            <w:pPr>
              <w:rPr>
                <w:b/>
              </w:rPr>
            </w:pPr>
          </w:p>
        </w:tc>
        <w:tc>
          <w:tcPr>
            <w:tcW w:w="1081" w:type="pct"/>
            <w:vMerge/>
            <w:vAlign w:val="center"/>
          </w:tcPr>
          <w:p w:rsidR="00313FD1" w:rsidRPr="00C7059D" w:rsidRDefault="00313FD1" w:rsidP="00232782">
            <w:pPr>
              <w:rPr>
                <w:b/>
              </w:rPr>
            </w:pPr>
          </w:p>
        </w:tc>
        <w:tc>
          <w:tcPr>
            <w:tcW w:w="404" w:type="pct"/>
            <w:gridSpan w:val="5"/>
            <w:vMerge/>
            <w:vAlign w:val="center"/>
          </w:tcPr>
          <w:p w:rsidR="00313FD1" w:rsidRPr="00C7059D" w:rsidRDefault="00313FD1" w:rsidP="00232782">
            <w:pPr>
              <w:rPr>
                <w:b/>
              </w:rPr>
            </w:pPr>
          </w:p>
        </w:tc>
        <w:tc>
          <w:tcPr>
            <w:tcW w:w="531" w:type="pct"/>
            <w:gridSpan w:val="2"/>
            <w:vMerge/>
            <w:vAlign w:val="center"/>
          </w:tcPr>
          <w:p w:rsidR="00313FD1" w:rsidRPr="00C7059D" w:rsidRDefault="00313FD1" w:rsidP="00232782">
            <w:pPr>
              <w:rPr>
                <w:b/>
              </w:rPr>
            </w:pPr>
          </w:p>
        </w:tc>
        <w:tc>
          <w:tcPr>
            <w:tcW w:w="408" w:type="pct"/>
            <w:gridSpan w:val="2"/>
            <w:vAlign w:val="center"/>
          </w:tcPr>
          <w:p w:rsidR="00313FD1" w:rsidRPr="00C7059D" w:rsidRDefault="00313FD1" w:rsidP="00232782">
            <w:pPr>
              <w:ind w:left="-119" w:right="-175"/>
              <w:jc w:val="center"/>
              <w:rPr>
                <w:b/>
              </w:rPr>
            </w:pPr>
            <w:r w:rsidRPr="00C7059D">
              <w:rPr>
                <w:b/>
              </w:rPr>
              <w:t>Державний</w:t>
            </w:r>
          </w:p>
          <w:p w:rsidR="00313FD1" w:rsidRPr="00C7059D" w:rsidRDefault="00313FD1" w:rsidP="00232782">
            <w:pPr>
              <w:ind w:left="-119" w:right="-175"/>
              <w:jc w:val="center"/>
              <w:rPr>
                <w:b/>
              </w:rPr>
            </w:pPr>
            <w:r w:rsidRPr="00C7059D">
              <w:rPr>
                <w:b/>
              </w:rPr>
              <w:t xml:space="preserve">бюджет </w:t>
            </w:r>
          </w:p>
          <w:p w:rsidR="00313FD1" w:rsidRPr="00C7059D" w:rsidRDefault="00313FD1" w:rsidP="00232782">
            <w:pPr>
              <w:ind w:left="-137" w:firstLine="5"/>
              <w:jc w:val="center"/>
              <w:rPr>
                <w:b/>
              </w:rPr>
            </w:pPr>
            <w:r w:rsidRPr="00C7059D">
              <w:rPr>
                <w:b/>
              </w:rPr>
              <w:t>обласний</w:t>
            </w:r>
          </w:p>
          <w:p w:rsidR="00313FD1" w:rsidRPr="00C7059D" w:rsidRDefault="00313FD1" w:rsidP="00232782">
            <w:pPr>
              <w:ind w:left="-137" w:firstLine="5"/>
              <w:jc w:val="center"/>
              <w:rPr>
                <w:b/>
              </w:rPr>
            </w:pPr>
            <w:r w:rsidRPr="00C7059D">
              <w:rPr>
                <w:b/>
              </w:rPr>
              <w:t>бюджет</w:t>
            </w:r>
          </w:p>
        </w:tc>
        <w:tc>
          <w:tcPr>
            <w:tcW w:w="405" w:type="pct"/>
            <w:gridSpan w:val="2"/>
            <w:vAlign w:val="center"/>
          </w:tcPr>
          <w:p w:rsidR="00313FD1" w:rsidRPr="00C7059D" w:rsidRDefault="00313FD1" w:rsidP="00232782">
            <w:pPr>
              <w:ind w:left="-109" w:right="-106"/>
              <w:jc w:val="center"/>
              <w:rPr>
                <w:b/>
              </w:rPr>
            </w:pPr>
            <w:r w:rsidRPr="00C7059D">
              <w:rPr>
                <w:b/>
              </w:rPr>
              <w:t>Міський бюджет</w:t>
            </w:r>
          </w:p>
        </w:tc>
        <w:tc>
          <w:tcPr>
            <w:tcW w:w="408" w:type="pct"/>
            <w:gridSpan w:val="4"/>
            <w:vAlign w:val="center"/>
          </w:tcPr>
          <w:p w:rsidR="00313FD1" w:rsidRPr="00C7059D" w:rsidRDefault="00313FD1" w:rsidP="00232782">
            <w:pPr>
              <w:ind w:right="-182"/>
              <w:jc w:val="center"/>
              <w:rPr>
                <w:b/>
              </w:rPr>
            </w:pPr>
            <w:r w:rsidRPr="00C7059D">
              <w:rPr>
                <w:b/>
              </w:rPr>
              <w:t>Інші джерела</w:t>
            </w:r>
          </w:p>
        </w:tc>
        <w:tc>
          <w:tcPr>
            <w:tcW w:w="319" w:type="pct"/>
            <w:gridSpan w:val="3"/>
            <w:vAlign w:val="center"/>
          </w:tcPr>
          <w:p w:rsidR="00313FD1" w:rsidRPr="00C7059D" w:rsidRDefault="00313FD1" w:rsidP="00232782">
            <w:pPr>
              <w:keepNext/>
              <w:keepLines/>
              <w:ind w:left="-34" w:right="-47"/>
              <w:jc w:val="center"/>
              <w:rPr>
                <w:b/>
              </w:rPr>
            </w:pPr>
            <w:r w:rsidRPr="00C7059D">
              <w:rPr>
                <w:b/>
              </w:rPr>
              <w:t>2020 рік</w:t>
            </w:r>
          </w:p>
        </w:tc>
        <w:tc>
          <w:tcPr>
            <w:tcW w:w="371" w:type="pct"/>
            <w:gridSpan w:val="6"/>
            <w:vAlign w:val="center"/>
          </w:tcPr>
          <w:p w:rsidR="00313FD1" w:rsidRPr="00C7059D" w:rsidRDefault="00313FD1" w:rsidP="00232782">
            <w:pPr>
              <w:jc w:val="center"/>
              <w:rPr>
                <w:b/>
              </w:rPr>
            </w:pPr>
            <w:r w:rsidRPr="00C7059D">
              <w:rPr>
                <w:b/>
              </w:rPr>
              <w:t>2021 рік</w:t>
            </w:r>
          </w:p>
        </w:tc>
        <w:tc>
          <w:tcPr>
            <w:tcW w:w="938" w:type="pct"/>
            <w:gridSpan w:val="4"/>
            <w:vMerge/>
            <w:vAlign w:val="center"/>
          </w:tcPr>
          <w:p w:rsidR="00313FD1" w:rsidRPr="00C7059D" w:rsidRDefault="00313FD1" w:rsidP="00232782">
            <w:pPr>
              <w:rPr>
                <w:b/>
              </w:rPr>
            </w:pPr>
          </w:p>
        </w:tc>
      </w:tr>
      <w:tr w:rsidR="00313FD1" w:rsidRPr="00C7059D" w:rsidTr="0075268A">
        <w:trPr>
          <w:trHeight w:val="348"/>
        </w:trPr>
        <w:tc>
          <w:tcPr>
            <w:tcW w:w="135" w:type="pct"/>
          </w:tcPr>
          <w:p w:rsidR="00313FD1" w:rsidRPr="00C7059D" w:rsidRDefault="00313FD1" w:rsidP="00232782">
            <w:r w:rsidRPr="00C7059D">
              <w:t>1</w:t>
            </w:r>
          </w:p>
        </w:tc>
        <w:tc>
          <w:tcPr>
            <w:tcW w:w="1081" w:type="pct"/>
          </w:tcPr>
          <w:p w:rsidR="00313FD1" w:rsidRPr="00C7059D" w:rsidRDefault="00313FD1" w:rsidP="00232782">
            <w:pPr>
              <w:jc w:val="center"/>
              <w:rPr>
                <w:i/>
              </w:rPr>
            </w:pPr>
            <w:r w:rsidRPr="00C7059D">
              <w:rPr>
                <w:i/>
              </w:rPr>
              <w:t>2</w:t>
            </w:r>
          </w:p>
        </w:tc>
        <w:tc>
          <w:tcPr>
            <w:tcW w:w="404" w:type="pct"/>
            <w:gridSpan w:val="5"/>
          </w:tcPr>
          <w:p w:rsidR="00313FD1" w:rsidRPr="00C7059D" w:rsidRDefault="00313FD1" w:rsidP="00232782">
            <w:pPr>
              <w:jc w:val="center"/>
            </w:pPr>
            <w:r w:rsidRPr="00C7059D">
              <w:t>3</w:t>
            </w:r>
          </w:p>
        </w:tc>
        <w:tc>
          <w:tcPr>
            <w:tcW w:w="531" w:type="pct"/>
            <w:gridSpan w:val="2"/>
          </w:tcPr>
          <w:p w:rsidR="00313FD1" w:rsidRPr="00C7059D" w:rsidRDefault="00313FD1" w:rsidP="00232782">
            <w:pPr>
              <w:jc w:val="center"/>
            </w:pPr>
            <w:r w:rsidRPr="00C7059D">
              <w:t>4</w:t>
            </w:r>
          </w:p>
        </w:tc>
        <w:tc>
          <w:tcPr>
            <w:tcW w:w="408" w:type="pct"/>
            <w:gridSpan w:val="2"/>
          </w:tcPr>
          <w:p w:rsidR="00313FD1" w:rsidRPr="00C7059D" w:rsidRDefault="00313FD1" w:rsidP="00232782">
            <w:pPr>
              <w:jc w:val="center"/>
            </w:pPr>
            <w:r w:rsidRPr="00C7059D">
              <w:t>5</w:t>
            </w:r>
          </w:p>
        </w:tc>
        <w:tc>
          <w:tcPr>
            <w:tcW w:w="405" w:type="pct"/>
            <w:gridSpan w:val="2"/>
          </w:tcPr>
          <w:p w:rsidR="00313FD1" w:rsidRPr="00C7059D" w:rsidRDefault="00313FD1" w:rsidP="00232782">
            <w:pPr>
              <w:jc w:val="center"/>
            </w:pPr>
            <w:r w:rsidRPr="00C7059D">
              <w:t>6</w:t>
            </w:r>
          </w:p>
        </w:tc>
        <w:tc>
          <w:tcPr>
            <w:tcW w:w="408" w:type="pct"/>
            <w:gridSpan w:val="4"/>
          </w:tcPr>
          <w:p w:rsidR="00313FD1" w:rsidRPr="00C7059D" w:rsidRDefault="00313FD1" w:rsidP="00232782">
            <w:pPr>
              <w:jc w:val="center"/>
            </w:pPr>
            <w:r w:rsidRPr="00C7059D">
              <w:t>7</w:t>
            </w:r>
          </w:p>
        </w:tc>
        <w:tc>
          <w:tcPr>
            <w:tcW w:w="319" w:type="pct"/>
            <w:gridSpan w:val="3"/>
          </w:tcPr>
          <w:p w:rsidR="00313FD1" w:rsidRPr="00C7059D" w:rsidRDefault="00313FD1" w:rsidP="00232782">
            <w:pPr>
              <w:jc w:val="center"/>
            </w:pPr>
            <w:r w:rsidRPr="00C7059D">
              <w:t>8</w:t>
            </w:r>
          </w:p>
        </w:tc>
        <w:tc>
          <w:tcPr>
            <w:tcW w:w="371" w:type="pct"/>
            <w:gridSpan w:val="6"/>
          </w:tcPr>
          <w:p w:rsidR="00313FD1" w:rsidRPr="00C7059D" w:rsidRDefault="00313FD1" w:rsidP="00232782">
            <w:pPr>
              <w:jc w:val="center"/>
            </w:pPr>
            <w:r w:rsidRPr="00C7059D">
              <w:t>9</w:t>
            </w:r>
          </w:p>
        </w:tc>
        <w:tc>
          <w:tcPr>
            <w:tcW w:w="938" w:type="pct"/>
            <w:gridSpan w:val="4"/>
          </w:tcPr>
          <w:p w:rsidR="00313FD1" w:rsidRPr="00C7059D" w:rsidRDefault="00313FD1" w:rsidP="00232782">
            <w:pPr>
              <w:jc w:val="center"/>
            </w:pPr>
            <w:r w:rsidRPr="00C7059D">
              <w:t>10</w:t>
            </w:r>
          </w:p>
        </w:tc>
      </w:tr>
      <w:tr w:rsidR="00313FD1" w:rsidRPr="00C7059D" w:rsidTr="0091059D">
        <w:trPr>
          <w:trHeight w:val="322"/>
        </w:trPr>
        <w:tc>
          <w:tcPr>
            <w:tcW w:w="5000" w:type="pct"/>
            <w:gridSpan w:val="30"/>
          </w:tcPr>
          <w:p w:rsidR="00313FD1" w:rsidRPr="00C7059D" w:rsidRDefault="00313FD1" w:rsidP="00232782">
            <w:pPr>
              <w:jc w:val="center"/>
              <w:rPr>
                <w:b/>
              </w:rPr>
            </w:pPr>
            <w:r w:rsidRPr="00C7059D">
              <w:rPr>
                <w:b/>
              </w:rPr>
              <w:t>1. Розвиток реального сектору економіки та інфраструктури</w:t>
            </w:r>
          </w:p>
        </w:tc>
      </w:tr>
      <w:tr w:rsidR="00313FD1" w:rsidRPr="00C7059D" w:rsidTr="0091059D">
        <w:trPr>
          <w:trHeight w:val="322"/>
        </w:trPr>
        <w:tc>
          <w:tcPr>
            <w:tcW w:w="5000" w:type="pct"/>
            <w:gridSpan w:val="30"/>
          </w:tcPr>
          <w:p w:rsidR="00313FD1" w:rsidRPr="00C7059D" w:rsidRDefault="00313FD1" w:rsidP="00232782">
            <w:pPr>
              <w:jc w:val="center"/>
              <w:rPr>
                <w:b/>
                <w:highlight w:val="yellow"/>
              </w:rPr>
            </w:pPr>
            <w:r w:rsidRPr="00C7059D">
              <w:rPr>
                <w:b/>
              </w:rPr>
              <w:t>1.1. Інвестиційна діяльність</w:t>
            </w:r>
          </w:p>
        </w:tc>
      </w:tr>
      <w:tr w:rsidR="00DB3888" w:rsidRPr="00C7059D" w:rsidTr="0091059D">
        <w:trPr>
          <w:trHeight w:val="322"/>
        </w:trPr>
        <w:tc>
          <w:tcPr>
            <w:tcW w:w="5000" w:type="pct"/>
            <w:gridSpan w:val="30"/>
          </w:tcPr>
          <w:p w:rsidR="00DB3888" w:rsidRPr="00C7059D" w:rsidRDefault="00DB3888" w:rsidP="00232782">
            <w:r w:rsidRPr="00C7059D">
              <w:rPr>
                <w:b/>
              </w:rPr>
              <w:t>Завдання 4. Планування  ро</w:t>
            </w:r>
            <w:r w:rsidR="00EB7F8B" w:rsidRPr="00C7059D">
              <w:rPr>
                <w:b/>
              </w:rPr>
              <w:t>звитку територій міської ради</w:t>
            </w:r>
          </w:p>
        </w:tc>
      </w:tr>
      <w:tr w:rsidR="00312831" w:rsidRPr="00C7059D" w:rsidTr="0091059D">
        <w:trPr>
          <w:trHeight w:val="322"/>
        </w:trPr>
        <w:tc>
          <w:tcPr>
            <w:tcW w:w="135" w:type="pct"/>
          </w:tcPr>
          <w:p w:rsidR="00312831" w:rsidRPr="00C7059D" w:rsidRDefault="00312831" w:rsidP="00232782">
            <w:pPr>
              <w:jc w:val="center"/>
            </w:pPr>
            <w:r w:rsidRPr="00C7059D">
              <w:t>2</w:t>
            </w:r>
          </w:p>
        </w:tc>
        <w:tc>
          <w:tcPr>
            <w:tcW w:w="1081" w:type="pct"/>
          </w:tcPr>
          <w:p w:rsidR="00312831" w:rsidRPr="00C7059D" w:rsidRDefault="00312831" w:rsidP="00343770">
            <w:r w:rsidRPr="00C7059D">
              <w:t>Встановлення  або зміна меж населених пунктів міської ради</w:t>
            </w:r>
          </w:p>
        </w:tc>
        <w:tc>
          <w:tcPr>
            <w:tcW w:w="408" w:type="pct"/>
            <w:gridSpan w:val="6"/>
          </w:tcPr>
          <w:p w:rsidR="00312831" w:rsidRPr="00C7059D" w:rsidRDefault="00312831" w:rsidP="00232782">
            <w:pPr>
              <w:jc w:val="center"/>
            </w:pPr>
            <w:r w:rsidRPr="00C7059D">
              <w:t>2021</w:t>
            </w:r>
          </w:p>
        </w:tc>
        <w:tc>
          <w:tcPr>
            <w:tcW w:w="527" w:type="pct"/>
            <w:vMerge w:val="restart"/>
          </w:tcPr>
          <w:p w:rsidR="00312831" w:rsidRPr="00C7059D" w:rsidRDefault="00312831" w:rsidP="00232782">
            <w:pPr>
              <w:ind w:right="-116"/>
            </w:pPr>
            <w:r w:rsidRPr="00C7059D">
              <w:t>Управління соціально-економічного розвитку міської ради</w:t>
            </w:r>
          </w:p>
        </w:tc>
        <w:tc>
          <w:tcPr>
            <w:tcW w:w="408" w:type="pct"/>
            <w:gridSpan w:val="2"/>
          </w:tcPr>
          <w:p w:rsidR="00312831" w:rsidRPr="00C7059D" w:rsidRDefault="00312831" w:rsidP="00232782"/>
        </w:tc>
        <w:tc>
          <w:tcPr>
            <w:tcW w:w="405" w:type="pct"/>
            <w:gridSpan w:val="2"/>
          </w:tcPr>
          <w:p w:rsidR="00312831" w:rsidRPr="00C7059D" w:rsidRDefault="00312831" w:rsidP="00232782"/>
        </w:tc>
        <w:tc>
          <w:tcPr>
            <w:tcW w:w="408" w:type="pct"/>
            <w:gridSpan w:val="4"/>
          </w:tcPr>
          <w:p w:rsidR="00312831" w:rsidRPr="00C7059D" w:rsidRDefault="00312831" w:rsidP="00232782">
            <w:pPr>
              <w:jc w:val="center"/>
            </w:pPr>
          </w:p>
        </w:tc>
        <w:tc>
          <w:tcPr>
            <w:tcW w:w="327" w:type="pct"/>
            <w:gridSpan w:val="4"/>
          </w:tcPr>
          <w:p w:rsidR="00312831" w:rsidRPr="00C7059D" w:rsidRDefault="00312831" w:rsidP="00232782">
            <w:pPr>
              <w:ind w:left="-71" w:right="-109"/>
            </w:pPr>
          </w:p>
        </w:tc>
        <w:tc>
          <w:tcPr>
            <w:tcW w:w="361" w:type="pct"/>
            <w:gridSpan w:val="4"/>
            <w:vMerge w:val="restart"/>
          </w:tcPr>
          <w:p w:rsidR="00312831" w:rsidRPr="00C7059D" w:rsidRDefault="00312831" w:rsidP="00232782">
            <w:pPr>
              <w:ind w:left="-71" w:right="-109"/>
            </w:pPr>
            <w:r w:rsidRPr="00C7059D">
              <w:t xml:space="preserve">   90,0</w:t>
            </w:r>
          </w:p>
        </w:tc>
        <w:tc>
          <w:tcPr>
            <w:tcW w:w="940" w:type="pct"/>
            <w:gridSpan w:val="5"/>
            <w:vMerge w:val="restart"/>
          </w:tcPr>
          <w:p w:rsidR="00312831" w:rsidRPr="00C7059D" w:rsidRDefault="00312831" w:rsidP="00232782">
            <w:r w:rsidRPr="00C7059D">
              <w:t>Підвищення ефективності вико</w:t>
            </w:r>
            <w:r w:rsidR="00343770" w:rsidRPr="00C7059D">
              <w:t>ристання земель міської ради</w:t>
            </w:r>
            <w:r w:rsidRPr="00C7059D">
              <w:t xml:space="preserve"> та збільшення надходжень до бюджету</w:t>
            </w:r>
          </w:p>
        </w:tc>
      </w:tr>
      <w:tr w:rsidR="00312831" w:rsidRPr="00C7059D" w:rsidTr="0091059D">
        <w:trPr>
          <w:trHeight w:val="322"/>
        </w:trPr>
        <w:tc>
          <w:tcPr>
            <w:tcW w:w="135" w:type="pct"/>
          </w:tcPr>
          <w:p w:rsidR="00312831" w:rsidRPr="00C7059D" w:rsidRDefault="00312831" w:rsidP="00232782">
            <w:pPr>
              <w:jc w:val="center"/>
            </w:pPr>
            <w:r w:rsidRPr="00C7059D">
              <w:t>3</w:t>
            </w:r>
          </w:p>
        </w:tc>
        <w:tc>
          <w:tcPr>
            <w:tcW w:w="1081" w:type="pct"/>
          </w:tcPr>
          <w:p w:rsidR="00312831" w:rsidRPr="00C7059D" w:rsidRDefault="00312831" w:rsidP="00232782">
            <w:r w:rsidRPr="00C7059D">
              <w:t>Виготовлення землевпорядної документації</w:t>
            </w:r>
          </w:p>
        </w:tc>
        <w:tc>
          <w:tcPr>
            <w:tcW w:w="408" w:type="pct"/>
            <w:gridSpan w:val="6"/>
          </w:tcPr>
          <w:p w:rsidR="00312831" w:rsidRPr="00C7059D" w:rsidRDefault="00312831" w:rsidP="00232782">
            <w:pPr>
              <w:jc w:val="center"/>
            </w:pPr>
            <w:r w:rsidRPr="00C7059D">
              <w:t>2021</w:t>
            </w:r>
          </w:p>
        </w:tc>
        <w:tc>
          <w:tcPr>
            <w:tcW w:w="527" w:type="pct"/>
            <w:vMerge/>
          </w:tcPr>
          <w:p w:rsidR="00312831" w:rsidRPr="00C7059D" w:rsidRDefault="00312831" w:rsidP="00232782">
            <w:pPr>
              <w:ind w:right="-116"/>
            </w:pPr>
          </w:p>
        </w:tc>
        <w:tc>
          <w:tcPr>
            <w:tcW w:w="408" w:type="pct"/>
            <w:gridSpan w:val="2"/>
          </w:tcPr>
          <w:p w:rsidR="00312831" w:rsidRPr="00C7059D" w:rsidRDefault="00312831" w:rsidP="00232782"/>
        </w:tc>
        <w:tc>
          <w:tcPr>
            <w:tcW w:w="405" w:type="pct"/>
            <w:gridSpan w:val="2"/>
          </w:tcPr>
          <w:p w:rsidR="00312831" w:rsidRPr="00C7059D" w:rsidRDefault="00312831" w:rsidP="00232782"/>
        </w:tc>
        <w:tc>
          <w:tcPr>
            <w:tcW w:w="408" w:type="pct"/>
            <w:gridSpan w:val="4"/>
          </w:tcPr>
          <w:p w:rsidR="00312831" w:rsidRPr="00C7059D" w:rsidRDefault="00312831" w:rsidP="00232782">
            <w:pPr>
              <w:jc w:val="center"/>
            </w:pPr>
          </w:p>
        </w:tc>
        <w:tc>
          <w:tcPr>
            <w:tcW w:w="327" w:type="pct"/>
            <w:gridSpan w:val="4"/>
          </w:tcPr>
          <w:p w:rsidR="00312831" w:rsidRPr="00C7059D" w:rsidRDefault="00312831" w:rsidP="00232782">
            <w:pPr>
              <w:ind w:left="-71" w:right="-109"/>
            </w:pPr>
          </w:p>
        </w:tc>
        <w:tc>
          <w:tcPr>
            <w:tcW w:w="361" w:type="pct"/>
            <w:gridSpan w:val="4"/>
            <w:vMerge/>
          </w:tcPr>
          <w:p w:rsidR="00312831" w:rsidRPr="00C7059D" w:rsidRDefault="00312831" w:rsidP="00232782">
            <w:pPr>
              <w:ind w:left="-71" w:right="-109"/>
            </w:pPr>
          </w:p>
        </w:tc>
        <w:tc>
          <w:tcPr>
            <w:tcW w:w="940" w:type="pct"/>
            <w:gridSpan w:val="5"/>
            <w:vMerge/>
          </w:tcPr>
          <w:p w:rsidR="00312831" w:rsidRPr="00C7059D" w:rsidRDefault="00312831" w:rsidP="00232782"/>
        </w:tc>
      </w:tr>
      <w:tr w:rsidR="00DB3888" w:rsidRPr="00C7059D" w:rsidTr="0091059D">
        <w:trPr>
          <w:trHeight w:val="322"/>
        </w:trPr>
        <w:tc>
          <w:tcPr>
            <w:tcW w:w="5000" w:type="pct"/>
            <w:gridSpan w:val="30"/>
          </w:tcPr>
          <w:p w:rsidR="00DB3888" w:rsidRPr="00C7059D" w:rsidRDefault="00DB3888" w:rsidP="00232782">
            <w:pPr>
              <w:jc w:val="center"/>
            </w:pPr>
            <w:r w:rsidRPr="00C7059D">
              <w:rPr>
                <w:b/>
              </w:rPr>
              <w:t>1.3.  Транспорт та транспортна інфраструктура</w:t>
            </w:r>
          </w:p>
        </w:tc>
      </w:tr>
      <w:tr w:rsidR="009668EB" w:rsidRPr="00C7059D" w:rsidTr="0091059D">
        <w:trPr>
          <w:trHeight w:val="322"/>
        </w:trPr>
        <w:tc>
          <w:tcPr>
            <w:tcW w:w="5000" w:type="pct"/>
            <w:gridSpan w:val="30"/>
          </w:tcPr>
          <w:p w:rsidR="009668EB" w:rsidRPr="00C7059D" w:rsidRDefault="009668EB" w:rsidP="00232782">
            <w:r w:rsidRPr="00C7059D">
              <w:rPr>
                <w:b/>
              </w:rPr>
              <w:t>Завдання 2.</w:t>
            </w:r>
            <w:r w:rsidRPr="00C7059D">
              <w:rPr>
                <w:b/>
                <w:bCs/>
              </w:rPr>
              <w:t xml:space="preserve"> Підвищення   якості  пасажирських  послуг на міських автобусних маршрутах загального користування</w:t>
            </w:r>
          </w:p>
        </w:tc>
      </w:tr>
      <w:tr w:rsidR="009668EB" w:rsidRPr="00C7059D" w:rsidTr="0091059D">
        <w:trPr>
          <w:trHeight w:val="322"/>
        </w:trPr>
        <w:tc>
          <w:tcPr>
            <w:tcW w:w="135" w:type="pct"/>
          </w:tcPr>
          <w:p w:rsidR="009668EB" w:rsidRPr="00C7059D" w:rsidRDefault="00413E1C" w:rsidP="00232782">
            <w:pPr>
              <w:jc w:val="center"/>
            </w:pPr>
            <w:r w:rsidRPr="00C7059D">
              <w:t xml:space="preserve"> 4</w:t>
            </w:r>
            <w:r w:rsidR="009668EB" w:rsidRPr="00C7059D">
              <w:t>.</w:t>
            </w:r>
          </w:p>
        </w:tc>
        <w:tc>
          <w:tcPr>
            <w:tcW w:w="1081" w:type="pct"/>
          </w:tcPr>
          <w:p w:rsidR="009668EB" w:rsidRPr="00C7059D" w:rsidRDefault="009668EB" w:rsidP="009668EB">
            <w:pPr>
              <w:pStyle w:val="a4"/>
              <w:tabs>
                <w:tab w:val="left" w:pos="-1980"/>
              </w:tabs>
              <w:spacing w:after="0"/>
              <w:rPr>
                <w:b/>
                <w:bCs/>
              </w:rPr>
            </w:pPr>
            <w:r w:rsidRPr="00C7059D">
              <w:rPr>
                <w:bCs/>
              </w:rPr>
              <w:t xml:space="preserve">Оптимізація та коригування у разі необхідності діючих схем та розкладів </w:t>
            </w:r>
            <w:r w:rsidR="00454B16" w:rsidRPr="00C7059D">
              <w:rPr>
                <w:bCs/>
              </w:rPr>
              <w:t xml:space="preserve">руху приміських </w:t>
            </w:r>
            <w:r w:rsidRPr="00C7059D">
              <w:rPr>
                <w:bCs/>
              </w:rPr>
              <w:t>автобусних маршрутів міської ради</w:t>
            </w:r>
          </w:p>
        </w:tc>
        <w:tc>
          <w:tcPr>
            <w:tcW w:w="404" w:type="pct"/>
            <w:gridSpan w:val="5"/>
          </w:tcPr>
          <w:p w:rsidR="009668EB" w:rsidRPr="00C7059D" w:rsidRDefault="0091059D" w:rsidP="0091059D">
            <w:r w:rsidRPr="00C7059D">
              <w:t xml:space="preserve">  </w:t>
            </w:r>
            <w:r w:rsidR="005D0458" w:rsidRPr="00C7059D">
              <w:t xml:space="preserve">  </w:t>
            </w:r>
            <w:r w:rsidRPr="00C7059D">
              <w:t xml:space="preserve"> </w:t>
            </w:r>
            <w:r w:rsidR="009668EB" w:rsidRPr="00C7059D">
              <w:t>2021</w:t>
            </w:r>
          </w:p>
        </w:tc>
        <w:tc>
          <w:tcPr>
            <w:tcW w:w="531" w:type="pct"/>
            <w:gridSpan w:val="2"/>
          </w:tcPr>
          <w:p w:rsidR="009668EB" w:rsidRPr="00C7059D" w:rsidRDefault="00413E1C" w:rsidP="00232782">
            <w:r w:rsidRPr="00C7059D">
              <w:t>Управління соціально-економічного розвитку міської ради</w:t>
            </w:r>
          </w:p>
        </w:tc>
        <w:tc>
          <w:tcPr>
            <w:tcW w:w="408" w:type="pct"/>
            <w:gridSpan w:val="2"/>
          </w:tcPr>
          <w:p w:rsidR="009668EB" w:rsidRPr="00C7059D" w:rsidRDefault="009668EB" w:rsidP="00232782">
            <w:pPr>
              <w:jc w:val="center"/>
            </w:pPr>
          </w:p>
        </w:tc>
        <w:tc>
          <w:tcPr>
            <w:tcW w:w="405" w:type="pct"/>
            <w:gridSpan w:val="2"/>
          </w:tcPr>
          <w:p w:rsidR="009668EB" w:rsidRPr="00C7059D" w:rsidRDefault="009668EB" w:rsidP="00232782">
            <w:pPr>
              <w:jc w:val="center"/>
            </w:pPr>
          </w:p>
        </w:tc>
        <w:tc>
          <w:tcPr>
            <w:tcW w:w="408" w:type="pct"/>
            <w:gridSpan w:val="4"/>
          </w:tcPr>
          <w:p w:rsidR="009668EB" w:rsidRPr="00C7059D" w:rsidRDefault="009668EB" w:rsidP="00232782">
            <w:pPr>
              <w:jc w:val="center"/>
            </w:pPr>
          </w:p>
        </w:tc>
        <w:tc>
          <w:tcPr>
            <w:tcW w:w="327" w:type="pct"/>
            <w:gridSpan w:val="4"/>
          </w:tcPr>
          <w:p w:rsidR="009668EB" w:rsidRPr="00C7059D" w:rsidRDefault="009668EB" w:rsidP="00232782">
            <w:pPr>
              <w:jc w:val="center"/>
            </w:pPr>
          </w:p>
        </w:tc>
        <w:tc>
          <w:tcPr>
            <w:tcW w:w="361" w:type="pct"/>
            <w:gridSpan w:val="4"/>
          </w:tcPr>
          <w:p w:rsidR="009668EB" w:rsidRPr="00C7059D" w:rsidRDefault="009668EB" w:rsidP="00232782">
            <w:pPr>
              <w:jc w:val="center"/>
            </w:pPr>
            <w:r w:rsidRPr="00C7059D">
              <w:t>-</w:t>
            </w:r>
          </w:p>
        </w:tc>
        <w:tc>
          <w:tcPr>
            <w:tcW w:w="940" w:type="pct"/>
            <w:gridSpan w:val="5"/>
          </w:tcPr>
          <w:p w:rsidR="009668EB" w:rsidRPr="00C7059D" w:rsidRDefault="009668EB" w:rsidP="00232782">
            <w:r w:rsidRPr="00C7059D">
              <w:t>Створення  безпечних умов  для пасажирів, покращення якості обслуговування</w:t>
            </w:r>
          </w:p>
        </w:tc>
      </w:tr>
      <w:tr w:rsidR="00BD35C3" w:rsidRPr="00C7059D" w:rsidTr="00BD35C3">
        <w:trPr>
          <w:trHeight w:val="322"/>
        </w:trPr>
        <w:tc>
          <w:tcPr>
            <w:tcW w:w="5000" w:type="pct"/>
            <w:gridSpan w:val="30"/>
          </w:tcPr>
          <w:p w:rsidR="00BD35C3" w:rsidRPr="00C7059D" w:rsidRDefault="00BD35C3" w:rsidP="00232782">
            <w:r w:rsidRPr="00C7059D">
              <w:rPr>
                <w:b/>
              </w:rPr>
              <w:t>Завдання 3. Проведення будівництва, реконструкції, капітального та поточного ремонтів дорожньо-мостового господарства міста</w:t>
            </w:r>
          </w:p>
        </w:tc>
      </w:tr>
      <w:tr w:rsidR="00BD35C3" w:rsidRPr="00C7059D" w:rsidTr="0091059D">
        <w:trPr>
          <w:trHeight w:val="322"/>
        </w:trPr>
        <w:tc>
          <w:tcPr>
            <w:tcW w:w="135" w:type="pct"/>
          </w:tcPr>
          <w:p w:rsidR="00BD35C3" w:rsidRPr="00C7059D" w:rsidRDefault="00BD35C3" w:rsidP="00232782">
            <w:pPr>
              <w:jc w:val="center"/>
            </w:pPr>
          </w:p>
        </w:tc>
        <w:tc>
          <w:tcPr>
            <w:tcW w:w="1081" w:type="pct"/>
          </w:tcPr>
          <w:p w:rsidR="00BD35C3" w:rsidRPr="00C7059D" w:rsidRDefault="00BD35C3" w:rsidP="009668EB">
            <w:pPr>
              <w:pStyle w:val="a4"/>
              <w:tabs>
                <w:tab w:val="left" w:pos="-1980"/>
              </w:tabs>
              <w:spacing w:after="0"/>
              <w:rPr>
                <w:bCs/>
              </w:rPr>
            </w:pPr>
            <w:r w:rsidRPr="00C7059D">
              <w:rPr>
                <w:bCs/>
              </w:rPr>
              <w:t xml:space="preserve">Капітальний ремонт тротуару по вул. </w:t>
            </w:r>
            <w:proofErr w:type="spellStart"/>
            <w:r w:rsidRPr="00C7059D">
              <w:rPr>
                <w:bCs/>
              </w:rPr>
              <w:t>Жужоми</w:t>
            </w:r>
            <w:proofErr w:type="spellEnd"/>
            <w:r w:rsidRPr="00C7059D">
              <w:rPr>
                <w:bCs/>
              </w:rPr>
              <w:t xml:space="preserve"> м.</w:t>
            </w:r>
            <w:r w:rsidR="00413E1C" w:rsidRPr="00C7059D">
              <w:rPr>
                <w:bCs/>
              </w:rPr>
              <w:t xml:space="preserve"> </w:t>
            </w:r>
            <w:r w:rsidRPr="00C7059D">
              <w:rPr>
                <w:bCs/>
              </w:rPr>
              <w:t xml:space="preserve">Глухова </w:t>
            </w:r>
          </w:p>
        </w:tc>
        <w:tc>
          <w:tcPr>
            <w:tcW w:w="404" w:type="pct"/>
            <w:gridSpan w:val="5"/>
          </w:tcPr>
          <w:p w:rsidR="00BD35C3" w:rsidRPr="00C7059D" w:rsidRDefault="00413E1C" w:rsidP="0091059D">
            <w:r w:rsidRPr="00C7059D">
              <w:t xml:space="preserve">  </w:t>
            </w:r>
            <w:r w:rsidR="00BD35C3" w:rsidRPr="00C7059D">
              <w:t>2021</w:t>
            </w:r>
          </w:p>
        </w:tc>
        <w:tc>
          <w:tcPr>
            <w:tcW w:w="531" w:type="pct"/>
            <w:gridSpan w:val="2"/>
          </w:tcPr>
          <w:p w:rsidR="00BD35C3" w:rsidRPr="00C7059D" w:rsidRDefault="00BD35C3" w:rsidP="00BD35C3">
            <w:pPr>
              <w:ind w:right="-113"/>
            </w:pPr>
            <w:r w:rsidRPr="00C7059D">
              <w:t xml:space="preserve">Управління житлово-комунального господарства та </w:t>
            </w:r>
            <w:proofErr w:type="spellStart"/>
            <w:r w:rsidRPr="00C7059D">
              <w:t>містобуду-вання</w:t>
            </w:r>
            <w:proofErr w:type="spellEnd"/>
            <w:r w:rsidRPr="00C7059D">
              <w:t xml:space="preserve"> міської </w:t>
            </w:r>
            <w:r w:rsidRPr="00C7059D">
              <w:lastRenderedPageBreak/>
              <w:t>ради</w:t>
            </w:r>
          </w:p>
          <w:p w:rsidR="00BD35C3" w:rsidRPr="00C7059D" w:rsidRDefault="00BD35C3" w:rsidP="00232782"/>
        </w:tc>
        <w:tc>
          <w:tcPr>
            <w:tcW w:w="408" w:type="pct"/>
            <w:gridSpan w:val="2"/>
          </w:tcPr>
          <w:p w:rsidR="00BD35C3" w:rsidRPr="00C7059D" w:rsidRDefault="00BD35C3" w:rsidP="00232782">
            <w:pPr>
              <w:jc w:val="center"/>
            </w:pPr>
          </w:p>
        </w:tc>
        <w:tc>
          <w:tcPr>
            <w:tcW w:w="405" w:type="pct"/>
            <w:gridSpan w:val="2"/>
          </w:tcPr>
          <w:p w:rsidR="00BD35C3" w:rsidRPr="00C7059D" w:rsidRDefault="00BD35C3" w:rsidP="00232782">
            <w:pPr>
              <w:jc w:val="center"/>
            </w:pPr>
          </w:p>
        </w:tc>
        <w:tc>
          <w:tcPr>
            <w:tcW w:w="408" w:type="pct"/>
            <w:gridSpan w:val="4"/>
          </w:tcPr>
          <w:p w:rsidR="00BD35C3" w:rsidRPr="00C7059D" w:rsidRDefault="00BD35C3" w:rsidP="00232782">
            <w:pPr>
              <w:jc w:val="center"/>
            </w:pPr>
          </w:p>
        </w:tc>
        <w:tc>
          <w:tcPr>
            <w:tcW w:w="327" w:type="pct"/>
            <w:gridSpan w:val="4"/>
          </w:tcPr>
          <w:p w:rsidR="00BD35C3" w:rsidRPr="00C7059D" w:rsidRDefault="00BD35C3" w:rsidP="00232782">
            <w:pPr>
              <w:jc w:val="center"/>
            </w:pPr>
          </w:p>
        </w:tc>
        <w:tc>
          <w:tcPr>
            <w:tcW w:w="361" w:type="pct"/>
            <w:gridSpan w:val="4"/>
          </w:tcPr>
          <w:p w:rsidR="00BD35C3" w:rsidRPr="00C7059D" w:rsidRDefault="00BD35C3" w:rsidP="00AD602D">
            <w:pPr>
              <w:ind w:left="-132" w:right="-82"/>
              <w:jc w:val="center"/>
            </w:pPr>
            <w:r w:rsidRPr="00C7059D">
              <w:t>В межах бюджету</w:t>
            </w:r>
          </w:p>
        </w:tc>
        <w:tc>
          <w:tcPr>
            <w:tcW w:w="940" w:type="pct"/>
            <w:gridSpan w:val="5"/>
          </w:tcPr>
          <w:p w:rsidR="00BD35C3" w:rsidRPr="00C7059D" w:rsidRDefault="00312831" w:rsidP="00232782">
            <w:r w:rsidRPr="00C7059D">
              <w:t>Створення безпечних умов для руху пішоходів</w:t>
            </w:r>
          </w:p>
        </w:tc>
      </w:tr>
      <w:tr w:rsidR="009668EB" w:rsidRPr="00C7059D" w:rsidTr="0091059D">
        <w:trPr>
          <w:trHeight w:val="134"/>
        </w:trPr>
        <w:tc>
          <w:tcPr>
            <w:tcW w:w="5000" w:type="pct"/>
            <w:gridSpan w:val="30"/>
          </w:tcPr>
          <w:p w:rsidR="009668EB" w:rsidRPr="00C7059D" w:rsidRDefault="009668EB" w:rsidP="00232782">
            <w:pPr>
              <w:jc w:val="center"/>
            </w:pPr>
            <w:r w:rsidRPr="00C7059D">
              <w:rPr>
                <w:b/>
              </w:rPr>
              <w:lastRenderedPageBreak/>
              <w:t>1.4. Житлово-комунальне господарство, житлова політика та благоустрій міста</w:t>
            </w:r>
          </w:p>
        </w:tc>
      </w:tr>
      <w:tr w:rsidR="009668EB" w:rsidRPr="00C7059D" w:rsidTr="0091059D">
        <w:trPr>
          <w:trHeight w:val="134"/>
        </w:trPr>
        <w:tc>
          <w:tcPr>
            <w:tcW w:w="5000" w:type="pct"/>
            <w:gridSpan w:val="30"/>
          </w:tcPr>
          <w:p w:rsidR="009668EB" w:rsidRPr="00C7059D" w:rsidRDefault="009668EB" w:rsidP="00232782">
            <w:pPr>
              <w:tabs>
                <w:tab w:val="left" w:pos="14034"/>
              </w:tabs>
            </w:pPr>
            <w:r w:rsidRPr="00C7059D">
              <w:rPr>
                <w:b/>
              </w:rPr>
              <w:t>Завдання 1. Підвищення якості надання житлово-комунальних послуг</w:t>
            </w:r>
          </w:p>
        </w:tc>
      </w:tr>
      <w:tr w:rsidR="009668EB" w:rsidRPr="00C7059D" w:rsidTr="0091059D">
        <w:trPr>
          <w:trHeight w:val="134"/>
        </w:trPr>
        <w:tc>
          <w:tcPr>
            <w:tcW w:w="135" w:type="pct"/>
          </w:tcPr>
          <w:p w:rsidR="009668EB" w:rsidRPr="00C7059D" w:rsidRDefault="0091059D" w:rsidP="00232782">
            <w:pPr>
              <w:tabs>
                <w:tab w:val="left" w:pos="202"/>
              </w:tabs>
              <w:ind w:left="-108"/>
              <w:jc w:val="center"/>
              <w:rPr>
                <w:color w:val="000000" w:themeColor="text1"/>
                <w:highlight w:val="yellow"/>
                <w:lang w:val="ru-RU"/>
              </w:rPr>
            </w:pPr>
            <w:r w:rsidRPr="00C7059D">
              <w:rPr>
                <w:color w:val="000000" w:themeColor="text1"/>
                <w:lang w:val="ru-RU"/>
              </w:rPr>
              <w:t>26</w:t>
            </w:r>
          </w:p>
        </w:tc>
        <w:tc>
          <w:tcPr>
            <w:tcW w:w="1081" w:type="pct"/>
          </w:tcPr>
          <w:p w:rsidR="009668EB" w:rsidRPr="00C7059D" w:rsidRDefault="009668EB" w:rsidP="008F7428">
            <w:pPr>
              <w:pStyle w:val="a4"/>
              <w:ind w:left="-100" w:firstLine="100"/>
            </w:pPr>
            <w:r w:rsidRPr="00C7059D">
              <w:t>Реконструкція мереж вуличного освітлення:</w:t>
            </w:r>
          </w:p>
          <w:p w:rsidR="009668EB" w:rsidRPr="00C7059D" w:rsidRDefault="009668EB" w:rsidP="002A66CC">
            <w:pPr>
              <w:pStyle w:val="a4"/>
              <w:ind w:left="-100" w:firstLine="100"/>
            </w:pPr>
            <w:r w:rsidRPr="00C7059D">
              <w:t xml:space="preserve">1) с. </w:t>
            </w:r>
            <w:proofErr w:type="spellStart"/>
            <w:r w:rsidRPr="00C7059D">
              <w:t>Дунаєць</w:t>
            </w:r>
            <w:proofErr w:type="spellEnd"/>
            <w:r w:rsidRPr="00C7059D">
              <w:t>;</w:t>
            </w:r>
          </w:p>
          <w:p w:rsidR="009668EB" w:rsidRPr="00C7059D" w:rsidRDefault="009668EB" w:rsidP="002A66CC">
            <w:pPr>
              <w:pStyle w:val="a4"/>
              <w:ind w:left="-100" w:firstLine="100"/>
            </w:pPr>
            <w:r w:rsidRPr="00C7059D">
              <w:t xml:space="preserve">2) с. </w:t>
            </w:r>
            <w:proofErr w:type="spellStart"/>
            <w:r w:rsidRPr="00C7059D">
              <w:t>Баничі</w:t>
            </w:r>
            <w:proofErr w:type="spellEnd"/>
            <w:r w:rsidRPr="00C7059D">
              <w:t>;</w:t>
            </w:r>
          </w:p>
          <w:p w:rsidR="009668EB" w:rsidRPr="00C7059D" w:rsidRDefault="009668EB" w:rsidP="002A66CC">
            <w:pPr>
              <w:pStyle w:val="a4"/>
              <w:ind w:left="-100" w:firstLine="100"/>
            </w:pPr>
            <w:r w:rsidRPr="00C7059D">
              <w:t>3) с. Привілля;</w:t>
            </w:r>
          </w:p>
          <w:p w:rsidR="009668EB" w:rsidRPr="00C7059D" w:rsidRDefault="009668EB" w:rsidP="004022DF">
            <w:pPr>
              <w:pStyle w:val="a4"/>
              <w:ind w:left="-100" w:firstLine="100"/>
            </w:pPr>
            <w:r w:rsidRPr="00C7059D">
              <w:t xml:space="preserve">4) с. </w:t>
            </w:r>
            <w:proofErr w:type="spellStart"/>
            <w:r w:rsidRPr="00C7059D">
              <w:t>Некрасове</w:t>
            </w:r>
            <w:proofErr w:type="spellEnd"/>
            <w:r w:rsidRPr="00C7059D">
              <w:t>.</w:t>
            </w:r>
            <w:r w:rsidRPr="00C7059D">
              <w:tab/>
            </w:r>
          </w:p>
        </w:tc>
        <w:tc>
          <w:tcPr>
            <w:tcW w:w="363" w:type="pct"/>
            <w:gridSpan w:val="3"/>
          </w:tcPr>
          <w:p w:rsidR="009668EB" w:rsidRPr="00C7059D" w:rsidRDefault="009668EB" w:rsidP="00232782">
            <w:pPr>
              <w:jc w:val="center"/>
            </w:pPr>
            <w:r w:rsidRPr="00C7059D">
              <w:t>2021</w:t>
            </w:r>
          </w:p>
        </w:tc>
        <w:tc>
          <w:tcPr>
            <w:tcW w:w="572" w:type="pct"/>
            <w:gridSpan w:val="4"/>
            <w:vAlign w:val="center"/>
          </w:tcPr>
          <w:p w:rsidR="009668EB" w:rsidRPr="00C7059D" w:rsidRDefault="009668EB" w:rsidP="00232782">
            <w:r w:rsidRPr="00C7059D">
              <w:t xml:space="preserve"> </w:t>
            </w:r>
          </w:p>
        </w:tc>
        <w:tc>
          <w:tcPr>
            <w:tcW w:w="408" w:type="pct"/>
            <w:gridSpan w:val="2"/>
          </w:tcPr>
          <w:p w:rsidR="009668EB" w:rsidRPr="00C7059D" w:rsidRDefault="009668EB" w:rsidP="008F7428">
            <w:pPr>
              <w:jc w:val="center"/>
            </w:pPr>
          </w:p>
        </w:tc>
        <w:tc>
          <w:tcPr>
            <w:tcW w:w="405" w:type="pct"/>
            <w:gridSpan w:val="2"/>
          </w:tcPr>
          <w:p w:rsidR="009668EB" w:rsidRPr="00C7059D" w:rsidRDefault="009668EB" w:rsidP="008F7428">
            <w:pPr>
              <w:jc w:val="center"/>
            </w:pPr>
          </w:p>
        </w:tc>
        <w:tc>
          <w:tcPr>
            <w:tcW w:w="408" w:type="pct"/>
            <w:gridSpan w:val="4"/>
          </w:tcPr>
          <w:p w:rsidR="009668EB" w:rsidRPr="00C7059D" w:rsidRDefault="009668EB" w:rsidP="008F7428">
            <w:pPr>
              <w:jc w:val="center"/>
            </w:pPr>
          </w:p>
        </w:tc>
        <w:tc>
          <w:tcPr>
            <w:tcW w:w="403" w:type="pct"/>
            <w:gridSpan w:val="5"/>
          </w:tcPr>
          <w:p w:rsidR="009668EB" w:rsidRPr="00C7059D" w:rsidRDefault="009668EB" w:rsidP="008F7428">
            <w:pPr>
              <w:jc w:val="center"/>
            </w:pPr>
          </w:p>
        </w:tc>
        <w:tc>
          <w:tcPr>
            <w:tcW w:w="375" w:type="pct"/>
            <w:gridSpan w:val="5"/>
          </w:tcPr>
          <w:p w:rsidR="009668EB" w:rsidRPr="00C7059D" w:rsidRDefault="009668EB" w:rsidP="008F7428">
            <w:pPr>
              <w:pStyle w:val="a4"/>
              <w:jc w:val="center"/>
            </w:pPr>
          </w:p>
          <w:p w:rsidR="009668EB" w:rsidRPr="00C7059D" w:rsidRDefault="009668EB" w:rsidP="002A66CC">
            <w:pPr>
              <w:pStyle w:val="a4"/>
              <w:jc w:val="center"/>
            </w:pPr>
            <w:r w:rsidRPr="00C7059D">
              <w:t>20,0</w:t>
            </w:r>
          </w:p>
          <w:p w:rsidR="009668EB" w:rsidRPr="00C7059D" w:rsidRDefault="009668EB" w:rsidP="002A66CC">
            <w:pPr>
              <w:pStyle w:val="a4"/>
              <w:ind w:left="-100" w:firstLine="100"/>
              <w:jc w:val="center"/>
            </w:pPr>
            <w:r w:rsidRPr="00C7059D">
              <w:t>10,0</w:t>
            </w:r>
          </w:p>
          <w:p w:rsidR="009668EB" w:rsidRPr="00C7059D" w:rsidRDefault="009668EB" w:rsidP="008F7428">
            <w:pPr>
              <w:pStyle w:val="a4"/>
              <w:ind w:left="-100" w:firstLine="100"/>
              <w:jc w:val="center"/>
            </w:pPr>
            <w:r w:rsidRPr="00C7059D">
              <w:t>45,0</w:t>
            </w:r>
          </w:p>
          <w:p w:rsidR="00AD602D" w:rsidRPr="00C7059D" w:rsidRDefault="00AD602D" w:rsidP="008F7428">
            <w:pPr>
              <w:jc w:val="center"/>
            </w:pPr>
          </w:p>
          <w:p w:rsidR="009668EB" w:rsidRPr="00C7059D" w:rsidRDefault="009668EB" w:rsidP="008F7428">
            <w:pPr>
              <w:jc w:val="center"/>
            </w:pPr>
            <w:r w:rsidRPr="00C7059D">
              <w:t>70,0</w:t>
            </w:r>
          </w:p>
        </w:tc>
        <w:tc>
          <w:tcPr>
            <w:tcW w:w="850" w:type="pct"/>
            <w:gridSpan w:val="3"/>
          </w:tcPr>
          <w:p w:rsidR="009668EB" w:rsidRPr="00C7059D" w:rsidRDefault="009668EB" w:rsidP="00232782">
            <w:pPr>
              <w:ind w:left="-113" w:right="-108"/>
            </w:pPr>
            <w:r w:rsidRPr="00C7059D">
              <w:t>Забезпечення належного технічного стану нерухомого майна комунальної власності</w:t>
            </w:r>
          </w:p>
        </w:tc>
      </w:tr>
      <w:tr w:rsidR="0075268A" w:rsidRPr="00C7059D" w:rsidTr="0075268A">
        <w:trPr>
          <w:trHeight w:val="134"/>
        </w:trPr>
        <w:tc>
          <w:tcPr>
            <w:tcW w:w="5000" w:type="pct"/>
            <w:gridSpan w:val="30"/>
          </w:tcPr>
          <w:p w:rsidR="0075268A" w:rsidRPr="00C7059D" w:rsidRDefault="0075268A" w:rsidP="0075268A">
            <w:pPr>
              <w:ind w:left="-113" w:right="-108"/>
              <w:jc w:val="center"/>
              <w:rPr>
                <w:highlight w:val="yellow"/>
              </w:rPr>
            </w:pPr>
            <w:r w:rsidRPr="00C7059D">
              <w:rPr>
                <w:b/>
              </w:rPr>
              <w:t>1.5.  Енергозабезпечення та енергозбереження</w:t>
            </w:r>
            <w:r w:rsidRPr="00C7059D">
              <w:rPr>
                <w:b/>
              </w:rPr>
              <w:t>,</w:t>
            </w:r>
          </w:p>
        </w:tc>
      </w:tr>
      <w:tr w:rsidR="0075268A" w:rsidRPr="00C7059D" w:rsidTr="0075268A">
        <w:trPr>
          <w:trHeight w:val="134"/>
        </w:trPr>
        <w:tc>
          <w:tcPr>
            <w:tcW w:w="5000" w:type="pct"/>
            <w:gridSpan w:val="30"/>
          </w:tcPr>
          <w:p w:rsidR="0075268A" w:rsidRPr="00C7059D" w:rsidRDefault="0075268A" w:rsidP="007E5FA3">
            <w:r w:rsidRPr="00C7059D">
              <w:rPr>
                <w:b/>
              </w:rPr>
              <w:t>Завдання 2. Проведення енергозберігаючих заходів в бюджетних установах міської ради</w:t>
            </w:r>
          </w:p>
        </w:tc>
      </w:tr>
      <w:tr w:rsidR="0075268A" w:rsidRPr="00C7059D" w:rsidTr="0091059D">
        <w:trPr>
          <w:trHeight w:val="134"/>
        </w:trPr>
        <w:tc>
          <w:tcPr>
            <w:tcW w:w="135" w:type="pct"/>
          </w:tcPr>
          <w:p w:rsidR="0075268A" w:rsidRPr="00C7059D" w:rsidRDefault="0075268A" w:rsidP="00232782">
            <w:pPr>
              <w:tabs>
                <w:tab w:val="left" w:pos="202"/>
              </w:tabs>
              <w:ind w:left="-108"/>
              <w:jc w:val="center"/>
              <w:rPr>
                <w:color w:val="000000" w:themeColor="text1"/>
                <w:lang w:val="ru-RU"/>
              </w:rPr>
            </w:pPr>
            <w:r w:rsidRPr="00C7059D">
              <w:rPr>
                <w:color w:val="000000" w:themeColor="text1"/>
                <w:lang w:val="ru-RU"/>
              </w:rPr>
              <w:t>18</w:t>
            </w:r>
          </w:p>
        </w:tc>
        <w:tc>
          <w:tcPr>
            <w:tcW w:w="1081" w:type="pct"/>
          </w:tcPr>
          <w:p w:rsidR="0075268A" w:rsidRPr="00C7059D" w:rsidRDefault="0075268A" w:rsidP="008F7428">
            <w:pPr>
              <w:pStyle w:val="a4"/>
              <w:ind w:left="-100" w:firstLine="100"/>
            </w:pPr>
            <w:r w:rsidRPr="00C7059D">
              <w:t xml:space="preserve">Капітальний ремонт з </w:t>
            </w:r>
            <w:proofErr w:type="spellStart"/>
            <w:r w:rsidRPr="00C7059D">
              <w:t>термомодернізації</w:t>
            </w:r>
            <w:proofErr w:type="spellEnd"/>
            <w:r w:rsidRPr="00C7059D">
              <w:t xml:space="preserve">  Глухівського дошкільного навчального закладу (центр розвитку дитини) «Світлячок» Глухівської міської ради </w:t>
            </w:r>
          </w:p>
        </w:tc>
        <w:tc>
          <w:tcPr>
            <w:tcW w:w="363" w:type="pct"/>
            <w:gridSpan w:val="3"/>
          </w:tcPr>
          <w:p w:rsidR="0075268A" w:rsidRPr="00C7059D" w:rsidRDefault="0075268A" w:rsidP="00232782">
            <w:pPr>
              <w:jc w:val="center"/>
            </w:pPr>
          </w:p>
        </w:tc>
        <w:tc>
          <w:tcPr>
            <w:tcW w:w="572" w:type="pct"/>
            <w:gridSpan w:val="4"/>
            <w:vAlign w:val="center"/>
          </w:tcPr>
          <w:p w:rsidR="0075268A" w:rsidRPr="00C7059D" w:rsidRDefault="0075268A" w:rsidP="00232782">
            <w:pPr>
              <w:rPr>
                <w:highlight w:val="yellow"/>
              </w:rPr>
            </w:pPr>
          </w:p>
        </w:tc>
        <w:tc>
          <w:tcPr>
            <w:tcW w:w="408" w:type="pct"/>
            <w:gridSpan w:val="2"/>
          </w:tcPr>
          <w:p w:rsidR="0075268A" w:rsidRPr="00C7059D" w:rsidRDefault="0075268A" w:rsidP="008F7428">
            <w:pPr>
              <w:jc w:val="center"/>
              <w:rPr>
                <w:highlight w:val="yellow"/>
              </w:rPr>
            </w:pPr>
          </w:p>
        </w:tc>
        <w:tc>
          <w:tcPr>
            <w:tcW w:w="405" w:type="pct"/>
            <w:gridSpan w:val="2"/>
          </w:tcPr>
          <w:p w:rsidR="0075268A" w:rsidRPr="00C7059D" w:rsidRDefault="0075268A" w:rsidP="008F7428">
            <w:pPr>
              <w:jc w:val="center"/>
              <w:rPr>
                <w:highlight w:val="yellow"/>
              </w:rPr>
            </w:pPr>
          </w:p>
        </w:tc>
        <w:tc>
          <w:tcPr>
            <w:tcW w:w="408" w:type="pct"/>
            <w:gridSpan w:val="4"/>
          </w:tcPr>
          <w:p w:rsidR="0075268A" w:rsidRPr="00C7059D" w:rsidRDefault="0075268A" w:rsidP="008F7428">
            <w:pPr>
              <w:jc w:val="center"/>
              <w:rPr>
                <w:highlight w:val="yellow"/>
              </w:rPr>
            </w:pPr>
          </w:p>
        </w:tc>
        <w:tc>
          <w:tcPr>
            <w:tcW w:w="403" w:type="pct"/>
            <w:gridSpan w:val="5"/>
          </w:tcPr>
          <w:p w:rsidR="0075268A" w:rsidRPr="00C7059D" w:rsidRDefault="0075268A" w:rsidP="008F7428">
            <w:pPr>
              <w:jc w:val="center"/>
              <w:rPr>
                <w:highlight w:val="yellow"/>
              </w:rPr>
            </w:pPr>
          </w:p>
        </w:tc>
        <w:tc>
          <w:tcPr>
            <w:tcW w:w="375" w:type="pct"/>
            <w:gridSpan w:val="5"/>
          </w:tcPr>
          <w:p w:rsidR="0075268A" w:rsidRPr="00C7059D" w:rsidRDefault="00F44BB8" w:rsidP="008F7428">
            <w:pPr>
              <w:pStyle w:val="a4"/>
              <w:jc w:val="center"/>
            </w:pPr>
            <w:proofErr w:type="spellStart"/>
            <w:r w:rsidRPr="00C7059D">
              <w:t>Держ</w:t>
            </w:r>
            <w:proofErr w:type="spellEnd"/>
            <w:r w:rsidRPr="00C7059D">
              <w:t>. Б.</w:t>
            </w:r>
          </w:p>
          <w:p w:rsidR="00F44BB8" w:rsidRPr="00C7059D" w:rsidRDefault="00F44BB8" w:rsidP="008F7428">
            <w:pPr>
              <w:pStyle w:val="a4"/>
              <w:jc w:val="center"/>
            </w:pPr>
            <w:r w:rsidRPr="00C7059D">
              <w:t>14413,0</w:t>
            </w:r>
          </w:p>
          <w:p w:rsidR="00F44BB8" w:rsidRPr="00C7059D" w:rsidRDefault="00F44BB8" w:rsidP="008F7428">
            <w:pPr>
              <w:pStyle w:val="a4"/>
              <w:jc w:val="center"/>
            </w:pPr>
            <w:proofErr w:type="spellStart"/>
            <w:r w:rsidRPr="00C7059D">
              <w:t>Міськ</w:t>
            </w:r>
            <w:proofErr w:type="spellEnd"/>
            <w:r w:rsidRPr="00C7059D">
              <w:t>. б</w:t>
            </w:r>
          </w:p>
          <w:p w:rsidR="00F44BB8" w:rsidRPr="00C7059D" w:rsidRDefault="00F44BB8" w:rsidP="008F7428">
            <w:pPr>
              <w:pStyle w:val="a4"/>
              <w:jc w:val="center"/>
            </w:pPr>
            <w:r w:rsidRPr="00C7059D">
              <w:t>1600,0</w:t>
            </w:r>
          </w:p>
        </w:tc>
        <w:tc>
          <w:tcPr>
            <w:tcW w:w="850" w:type="pct"/>
            <w:gridSpan w:val="3"/>
          </w:tcPr>
          <w:p w:rsidR="0075268A" w:rsidRPr="00C7059D" w:rsidRDefault="0075268A" w:rsidP="00232782">
            <w:pPr>
              <w:ind w:left="-113" w:right="-108"/>
            </w:pPr>
          </w:p>
        </w:tc>
      </w:tr>
      <w:tr w:rsidR="00AD602D" w:rsidRPr="00C7059D" w:rsidTr="0091059D">
        <w:trPr>
          <w:trHeight w:val="134"/>
        </w:trPr>
        <w:tc>
          <w:tcPr>
            <w:tcW w:w="135" w:type="pct"/>
          </w:tcPr>
          <w:p w:rsidR="00AD602D" w:rsidRPr="00C7059D" w:rsidRDefault="00AD602D" w:rsidP="00232782">
            <w:pPr>
              <w:tabs>
                <w:tab w:val="left" w:pos="202"/>
              </w:tabs>
              <w:ind w:left="-108"/>
              <w:jc w:val="center"/>
              <w:rPr>
                <w:color w:val="000000" w:themeColor="text1"/>
                <w:lang w:val="ru-RU"/>
              </w:rPr>
            </w:pPr>
            <w:r w:rsidRPr="00C7059D">
              <w:rPr>
                <w:color w:val="000000" w:themeColor="text1"/>
                <w:lang w:val="ru-RU"/>
              </w:rPr>
              <w:t>19</w:t>
            </w:r>
          </w:p>
        </w:tc>
        <w:tc>
          <w:tcPr>
            <w:tcW w:w="1081" w:type="pct"/>
          </w:tcPr>
          <w:p w:rsidR="00AD602D" w:rsidRPr="00C7059D" w:rsidRDefault="00AD602D" w:rsidP="003B050E">
            <w:pPr>
              <w:pStyle w:val="a4"/>
              <w:ind w:left="-100" w:firstLine="100"/>
            </w:pPr>
            <w:r w:rsidRPr="00C7059D">
              <w:t xml:space="preserve">Виготовлення проектно-кошторисної документації на </w:t>
            </w:r>
            <w:r w:rsidR="00312831" w:rsidRPr="00C7059D">
              <w:t>к</w:t>
            </w:r>
            <w:r w:rsidRPr="00C7059D">
              <w:t>апітал</w:t>
            </w:r>
            <w:r w:rsidRPr="00C7059D">
              <w:t xml:space="preserve">ьний ремонт з </w:t>
            </w:r>
            <w:proofErr w:type="spellStart"/>
            <w:r w:rsidRPr="00C7059D">
              <w:t>термомодернізацією</w:t>
            </w:r>
            <w:proofErr w:type="spellEnd"/>
            <w:r w:rsidRPr="00C7059D">
              <w:t xml:space="preserve"> Глухівського дошкільного навчального </w:t>
            </w:r>
            <w:r w:rsidRPr="00C7059D">
              <w:t>закладу «Чебурашка»</w:t>
            </w:r>
            <w:r w:rsidRPr="00C7059D">
              <w:t xml:space="preserve"> «Глухівської міської ради</w:t>
            </w:r>
          </w:p>
        </w:tc>
        <w:tc>
          <w:tcPr>
            <w:tcW w:w="363" w:type="pct"/>
            <w:gridSpan w:val="3"/>
          </w:tcPr>
          <w:p w:rsidR="00AD602D" w:rsidRPr="00C7059D" w:rsidRDefault="00AD602D" w:rsidP="00232782">
            <w:pPr>
              <w:jc w:val="center"/>
            </w:pPr>
          </w:p>
        </w:tc>
        <w:tc>
          <w:tcPr>
            <w:tcW w:w="572" w:type="pct"/>
            <w:gridSpan w:val="4"/>
            <w:vAlign w:val="center"/>
          </w:tcPr>
          <w:p w:rsidR="00AD602D" w:rsidRPr="00C7059D" w:rsidRDefault="00AD602D" w:rsidP="00232782">
            <w:pPr>
              <w:rPr>
                <w:highlight w:val="yellow"/>
              </w:rPr>
            </w:pPr>
          </w:p>
        </w:tc>
        <w:tc>
          <w:tcPr>
            <w:tcW w:w="408" w:type="pct"/>
            <w:gridSpan w:val="2"/>
          </w:tcPr>
          <w:p w:rsidR="00AD602D" w:rsidRPr="00C7059D" w:rsidRDefault="00AD602D" w:rsidP="008F7428">
            <w:pPr>
              <w:jc w:val="center"/>
              <w:rPr>
                <w:highlight w:val="yellow"/>
              </w:rPr>
            </w:pPr>
          </w:p>
        </w:tc>
        <w:tc>
          <w:tcPr>
            <w:tcW w:w="405" w:type="pct"/>
            <w:gridSpan w:val="2"/>
          </w:tcPr>
          <w:p w:rsidR="00AD602D" w:rsidRPr="00C7059D" w:rsidRDefault="00AD602D" w:rsidP="008F7428">
            <w:pPr>
              <w:jc w:val="center"/>
              <w:rPr>
                <w:highlight w:val="yellow"/>
              </w:rPr>
            </w:pPr>
          </w:p>
        </w:tc>
        <w:tc>
          <w:tcPr>
            <w:tcW w:w="408" w:type="pct"/>
            <w:gridSpan w:val="4"/>
          </w:tcPr>
          <w:p w:rsidR="00AD602D" w:rsidRPr="00C7059D" w:rsidRDefault="00AD602D" w:rsidP="008F7428">
            <w:pPr>
              <w:jc w:val="center"/>
              <w:rPr>
                <w:highlight w:val="yellow"/>
              </w:rPr>
            </w:pPr>
          </w:p>
        </w:tc>
        <w:tc>
          <w:tcPr>
            <w:tcW w:w="403" w:type="pct"/>
            <w:gridSpan w:val="5"/>
          </w:tcPr>
          <w:p w:rsidR="00AD602D" w:rsidRPr="00C7059D" w:rsidRDefault="00AD602D" w:rsidP="008F7428">
            <w:pPr>
              <w:jc w:val="center"/>
              <w:rPr>
                <w:highlight w:val="yellow"/>
              </w:rPr>
            </w:pPr>
          </w:p>
        </w:tc>
        <w:tc>
          <w:tcPr>
            <w:tcW w:w="375" w:type="pct"/>
            <w:gridSpan w:val="5"/>
          </w:tcPr>
          <w:p w:rsidR="00AD602D" w:rsidRPr="00C7059D" w:rsidRDefault="00AD602D" w:rsidP="008F7428">
            <w:pPr>
              <w:pStyle w:val="a4"/>
              <w:jc w:val="center"/>
            </w:pPr>
            <w:r w:rsidRPr="00C7059D">
              <w:t>80,00</w:t>
            </w:r>
          </w:p>
        </w:tc>
        <w:tc>
          <w:tcPr>
            <w:tcW w:w="850" w:type="pct"/>
            <w:gridSpan w:val="3"/>
          </w:tcPr>
          <w:p w:rsidR="00AD602D" w:rsidRPr="00C7059D" w:rsidRDefault="00AD602D" w:rsidP="00232782">
            <w:pPr>
              <w:ind w:left="-113" w:right="-108"/>
            </w:pPr>
          </w:p>
        </w:tc>
      </w:tr>
      <w:tr w:rsidR="00413E1C" w:rsidRPr="00C7059D" w:rsidTr="00413E1C">
        <w:trPr>
          <w:trHeight w:val="134"/>
        </w:trPr>
        <w:tc>
          <w:tcPr>
            <w:tcW w:w="5000" w:type="pct"/>
            <w:gridSpan w:val="30"/>
          </w:tcPr>
          <w:p w:rsidR="00413E1C" w:rsidRPr="00C7059D" w:rsidRDefault="00413E1C" w:rsidP="00413E1C">
            <w:pPr>
              <w:ind w:left="-113" w:right="-108"/>
              <w:jc w:val="center"/>
            </w:pPr>
            <w:r w:rsidRPr="00C7059D">
              <w:rPr>
                <w:b/>
              </w:rPr>
              <w:t>2.  Соціальний та гуманітарний розвиток</w:t>
            </w:r>
          </w:p>
        </w:tc>
      </w:tr>
      <w:tr w:rsidR="00413E1C" w:rsidRPr="00C7059D" w:rsidTr="00413E1C">
        <w:trPr>
          <w:trHeight w:val="134"/>
        </w:trPr>
        <w:tc>
          <w:tcPr>
            <w:tcW w:w="5000" w:type="pct"/>
            <w:gridSpan w:val="30"/>
          </w:tcPr>
          <w:p w:rsidR="00413E1C" w:rsidRPr="00C7059D" w:rsidRDefault="00413E1C" w:rsidP="00413E1C">
            <w:pPr>
              <w:ind w:left="-113" w:right="-108"/>
              <w:jc w:val="center"/>
            </w:pPr>
            <w:r w:rsidRPr="00C7059D">
              <w:rPr>
                <w:b/>
              </w:rPr>
              <w:t>2.4. Охорона здоров’я</w:t>
            </w:r>
          </w:p>
        </w:tc>
      </w:tr>
      <w:tr w:rsidR="00413E1C" w:rsidRPr="00C7059D" w:rsidTr="00413E1C">
        <w:trPr>
          <w:trHeight w:val="134"/>
        </w:trPr>
        <w:tc>
          <w:tcPr>
            <w:tcW w:w="5000" w:type="pct"/>
            <w:gridSpan w:val="30"/>
          </w:tcPr>
          <w:p w:rsidR="00413E1C" w:rsidRPr="00C7059D" w:rsidRDefault="00312831" w:rsidP="00312831">
            <w:pPr>
              <w:ind w:left="-113" w:right="-108"/>
              <w:rPr>
                <w:b/>
              </w:rPr>
            </w:pPr>
            <w:r w:rsidRPr="00C7059D">
              <w:rPr>
                <w:b/>
              </w:rPr>
              <w:t>Завдання 3. Розвиток та зміцнення матеріально-технічної бази лікарні</w:t>
            </w:r>
          </w:p>
        </w:tc>
      </w:tr>
      <w:tr w:rsidR="00413E1C" w:rsidRPr="00C7059D" w:rsidTr="0091059D">
        <w:trPr>
          <w:trHeight w:val="134"/>
        </w:trPr>
        <w:tc>
          <w:tcPr>
            <w:tcW w:w="135" w:type="pct"/>
          </w:tcPr>
          <w:p w:rsidR="00413E1C" w:rsidRPr="00C7059D" w:rsidRDefault="00413E1C" w:rsidP="00232782">
            <w:pPr>
              <w:tabs>
                <w:tab w:val="left" w:pos="202"/>
              </w:tabs>
              <w:ind w:left="-108"/>
              <w:jc w:val="center"/>
              <w:rPr>
                <w:color w:val="000000" w:themeColor="text1"/>
              </w:rPr>
            </w:pPr>
            <w:r w:rsidRPr="00C7059D">
              <w:rPr>
                <w:color w:val="000000" w:themeColor="text1"/>
              </w:rPr>
              <w:t>23</w:t>
            </w:r>
          </w:p>
        </w:tc>
        <w:tc>
          <w:tcPr>
            <w:tcW w:w="1081" w:type="pct"/>
          </w:tcPr>
          <w:p w:rsidR="00413E1C" w:rsidRPr="00C7059D" w:rsidRDefault="00413E1C" w:rsidP="008F7428">
            <w:pPr>
              <w:pStyle w:val="a4"/>
              <w:ind w:left="-100" w:firstLine="100"/>
            </w:pPr>
            <w:r w:rsidRPr="00C7059D">
              <w:t>Придбання мікроскопу та морозильної камери</w:t>
            </w:r>
            <w:r w:rsidR="00C7059D" w:rsidRPr="00C7059D">
              <w:t xml:space="preserve"> для </w:t>
            </w:r>
            <w:r w:rsidR="00655147">
              <w:t>пато</w:t>
            </w:r>
            <w:bookmarkStart w:id="0" w:name="_GoBack"/>
            <w:bookmarkEnd w:id="0"/>
            <w:r w:rsidR="00C7059D" w:rsidRPr="00C7059D">
              <w:t>логоанатома</w:t>
            </w:r>
          </w:p>
        </w:tc>
        <w:tc>
          <w:tcPr>
            <w:tcW w:w="363" w:type="pct"/>
            <w:gridSpan w:val="3"/>
          </w:tcPr>
          <w:p w:rsidR="00413E1C" w:rsidRPr="00C7059D" w:rsidRDefault="00413E1C" w:rsidP="00232782">
            <w:pPr>
              <w:jc w:val="center"/>
            </w:pPr>
          </w:p>
        </w:tc>
        <w:tc>
          <w:tcPr>
            <w:tcW w:w="572" w:type="pct"/>
            <w:gridSpan w:val="4"/>
            <w:vAlign w:val="center"/>
          </w:tcPr>
          <w:p w:rsidR="00413E1C" w:rsidRPr="00C7059D" w:rsidRDefault="00413E1C" w:rsidP="00232782">
            <w:pPr>
              <w:rPr>
                <w:highlight w:val="yellow"/>
              </w:rPr>
            </w:pPr>
          </w:p>
        </w:tc>
        <w:tc>
          <w:tcPr>
            <w:tcW w:w="408" w:type="pct"/>
            <w:gridSpan w:val="2"/>
          </w:tcPr>
          <w:p w:rsidR="00413E1C" w:rsidRPr="00C7059D" w:rsidRDefault="00413E1C" w:rsidP="008F7428">
            <w:pPr>
              <w:jc w:val="center"/>
              <w:rPr>
                <w:highlight w:val="yellow"/>
              </w:rPr>
            </w:pPr>
          </w:p>
        </w:tc>
        <w:tc>
          <w:tcPr>
            <w:tcW w:w="405" w:type="pct"/>
            <w:gridSpan w:val="2"/>
          </w:tcPr>
          <w:p w:rsidR="00413E1C" w:rsidRPr="00C7059D" w:rsidRDefault="00413E1C" w:rsidP="008F7428">
            <w:pPr>
              <w:jc w:val="center"/>
              <w:rPr>
                <w:highlight w:val="yellow"/>
              </w:rPr>
            </w:pPr>
          </w:p>
        </w:tc>
        <w:tc>
          <w:tcPr>
            <w:tcW w:w="408" w:type="pct"/>
            <w:gridSpan w:val="4"/>
          </w:tcPr>
          <w:p w:rsidR="00413E1C" w:rsidRPr="00C7059D" w:rsidRDefault="00413E1C" w:rsidP="008F7428">
            <w:pPr>
              <w:jc w:val="center"/>
              <w:rPr>
                <w:highlight w:val="yellow"/>
              </w:rPr>
            </w:pPr>
          </w:p>
        </w:tc>
        <w:tc>
          <w:tcPr>
            <w:tcW w:w="403" w:type="pct"/>
            <w:gridSpan w:val="5"/>
          </w:tcPr>
          <w:p w:rsidR="00413E1C" w:rsidRPr="00C7059D" w:rsidRDefault="00413E1C" w:rsidP="008F7428">
            <w:pPr>
              <w:jc w:val="center"/>
              <w:rPr>
                <w:highlight w:val="yellow"/>
              </w:rPr>
            </w:pPr>
          </w:p>
        </w:tc>
        <w:tc>
          <w:tcPr>
            <w:tcW w:w="375" w:type="pct"/>
            <w:gridSpan w:val="5"/>
          </w:tcPr>
          <w:p w:rsidR="00413E1C" w:rsidRPr="00C7059D" w:rsidRDefault="003B050E" w:rsidP="008F7428">
            <w:pPr>
              <w:pStyle w:val="a4"/>
              <w:jc w:val="center"/>
            </w:pPr>
            <w:r w:rsidRPr="00C7059D">
              <w:t>180,0</w:t>
            </w:r>
          </w:p>
        </w:tc>
        <w:tc>
          <w:tcPr>
            <w:tcW w:w="850" w:type="pct"/>
            <w:gridSpan w:val="3"/>
          </w:tcPr>
          <w:p w:rsidR="00413E1C" w:rsidRPr="00C7059D" w:rsidRDefault="00413E1C" w:rsidP="00232782">
            <w:pPr>
              <w:ind w:left="-113" w:right="-108"/>
            </w:pPr>
          </w:p>
        </w:tc>
      </w:tr>
      <w:tr w:rsidR="0075268A" w:rsidRPr="00C7059D" w:rsidTr="0091059D">
        <w:trPr>
          <w:trHeight w:val="134"/>
        </w:trPr>
        <w:tc>
          <w:tcPr>
            <w:tcW w:w="5000" w:type="pct"/>
            <w:gridSpan w:val="30"/>
          </w:tcPr>
          <w:p w:rsidR="0075268A" w:rsidRPr="00C7059D" w:rsidRDefault="0075268A" w:rsidP="00EE3544">
            <w:pPr>
              <w:tabs>
                <w:tab w:val="left" w:pos="450"/>
              </w:tabs>
              <w:ind w:left="-100" w:right="-117"/>
              <w:jc w:val="center"/>
            </w:pPr>
            <w:r w:rsidRPr="00C7059D">
              <w:rPr>
                <w:b/>
              </w:rPr>
              <w:lastRenderedPageBreak/>
              <w:t>2.5. Освіта</w:t>
            </w:r>
          </w:p>
        </w:tc>
      </w:tr>
      <w:tr w:rsidR="0075268A" w:rsidRPr="00C7059D" w:rsidTr="0091059D">
        <w:trPr>
          <w:trHeight w:val="134"/>
        </w:trPr>
        <w:tc>
          <w:tcPr>
            <w:tcW w:w="5000" w:type="pct"/>
            <w:gridSpan w:val="30"/>
          </w:tcPr>
          <w:p w:rsidR="0075268A" w:rsidRPr="00C7059D" w:rsidRDefault="0075268A" w:rsidP="00EE3544">
            <w:pPr>
              <w:tabs>
                <w:tab w:val="left" w:pos="450"/>
              </w:tabs>
              <w:ind w:left="-100" w:right="-117"/>
            </w:pPr>
            <w:r w:rsidRPr="00C7059D">
              <w:rPr>
                <w:b/>
                <w:bCs/>
              </w:rPr>
              <w:t>Завдання 2.  Модернізація матеріально-технічної та навчально-методичної бази закладів освіти</w:t>
            </w:r>
          </w:p>
        </w:tc>
      </w:tr>
      <w:tr w:rsidR="00312831" w:rsidRPr="00C7059D" w:rsidTr="001866C1">
        <w:trPr>
          <w:trHeight w:val="1141"/>
        </w:trPr>
        <w:tc>
          <w:tcPr>
            <w:tcW w:w="135" w:type="pct"/>
          </w:tcPr>
          <w:p w:rsidR="00312831" w:rsidRPr="00C7059D" w:rsidRDefault="00312831" w:rsidP="00DE1D2C">
            <w:pPr>
              <w:rPr>
                <w:highlight w:val="cyan"/>
              </w:rPr>
            </w:pPr>
            <w:r w:rsidRPr="00C7059D">
              <w:t>3.</w:t>
            </w:r>
          </w:p>
        </w:tc>
        <w:tc>
          <w:tcPr>
            <w:tcW w:w="1083" w:type="pct"/>
            <w:gridSpan w:val="2"/>
          </w:tcPr>
          <w:p w:rsidR="00312831" w:rsidRPr="00C7059D" w:rsidRDefault="00312831" w:rsidP="001866C1">
            <w:pPr>
              <w:jc w:val="both"/>
            </w:pPr>
            <w:r w:rsidRPr="00C7059D">
              <w:t>Проведення капітальних ремонтних робіт в закладах освіти міста:</w:t>
            </w:r>
          </w:p>
        </w:tc>
        <w:tc>
          <w:tcPr>
            <w:tcW w:w="361" w:type="pct"/>
            <w:gridSpan w:val="2"/>
          </w:tcPr>
          <w:p w:rsidR="00312831" w:rsidRPr="00C7059D" w:rsidRDefault="00312831" w:rsidP="0015248D">
            <w:pPr>
              <w:jc w:val="both"/>
            </w:pPr>
            <w:r w:rsidRPr="00C7059D">
              <w:t>Квітень-серпень</w:t>
            </w:r>
          </w:p>
          <w:p w:rsidR="00312831" w:rsidRPr="00C7059D" w:rsidRDefault="00312831" w:rsidP="0015248D">
            <w:pPr>
              <w:jc w:val="both"/>
            </w:pPr>
            <w:r w:rsidRPr="00C7059D">
              <w:t>2021 рік</w:t>
            </w:r>
          </w:p>
          <w:p w:rsidR="00312831" w:rsidRPr="00C7059D" w:rsidRDefault="00312831" w:rsidP="0015248D">
            <w:pPr>
              <w:jc w:val="both"/>
            </w:pPr>
          </w:p>
        </w:tc>
        <w:tc>
          <w:tcPr>
            <w:tcW w:w="572" w:type="pct"/>
            <w:gridSpan w:val="4"/>
            <w:vMerge w:val="restart"/>
          </w:tcPr>
          <w:p w:rsidR="00312831" w:rsidRPr="00C7059D" w:rsidRDefault="00312831" w:rsidP="005473F9">
            <w:pPr>
              <w:jc w:val="center"/>
            </w:pPr>
            <w:r w:rsidRPr="00C7059D">
              <w:t>Відділ освіти,  заклади освіти</w:t>
            </w:r>
          </w:p>
          <w:p w:rsidR="00312831" w:rsidRPr="00C7059D" w:rsidRDefault="00312831" w:rsidP="0015248D">
            <w:pPr>
              <w:jc w:val="both"/>
            </w:pPr>
          </w:p>
        </w:tc>
        <w:tc>
          <w:tcPr>
            <w:tcW w:w="408" w:type="pct"/>
            <w:gridSpan w:val="2"/>
          </w:tcPr>
          <w:p w:rsidR="00312831" w:rsidRPr="00C7059D" w:rsidRDefault="00312831"/>
        </w:tc>
        <w:tc>
          <w:tcPr>
            <w:tcW w:w="408" w:type="pct"/>
            <w:gridSpan w:val="3"/>
          </w:tcPr>
          <w:p w:rsidR="00312831" w:rsidRPr="00C7059D" w:rsidRDefault="00312831"/>
        </w:tc>
        <w:tc>
          <w:tcPr>
            <w:tcW w:w="410" w:type="pct"/>
            <w:gridSpan w:val="4"/>
          </w:tcPr>
          <w:p w:rsidR="00312831" w:rsidRPr="00C7059D" w:rsidRDefault="00312831"/>
        </w:tc>
        <w:tc>
          <w:tcPr>
            <w:tcW w:w="408" w:type="pct"/>
            <w:gridSpan w:val="5"/>
          </w:tcPr>
          <w:p w:rsidR="00312831" w:rsidRPr="00C7059D" w:rsidRDefault="00312831"/>
        </w:tc>
        <w:tc>
          <w:tcPr>
            <w:tcW w:w="408" w:type="pct"/>
            <w:gridSpan w:val="5"/>
          </w:tcPr>
          <w:p w:rsidR="00312831" w:rsidRPr="00C7059D" w:rsidRDefault="00312831"/>
        </w:tc>
        <w:tc>
          <w:tcPr>
            <w:tcW w:w="807" w:type="pct"/>
            <w:gridSpan w:val="2"/>
            <w:vMerge w:val="restart"/>
          </w:tcPr>
          <w:p w:rsidR="00312831" w:rsidRPr="00C7059D" w:rsidRDefault="00312831" w:rsidP="00927805">
            <w:pPr>
              <w:tabs>
                <w:tab w:val="left" w:pos="450"/>
              </w:tabs>
            </w:pPr>
            <w:r w:rsidRPr="00C7059D">
              <w:t>Створення належних умов для навчання</w:t>
            </w:r>
          </w:p>
        </w:tc>
      </w:tr>
      <w:tr w:rsidR="00312831" w:rsidRPr="00C7059D" w:rsidTr="0091059D">
        <w:trPr>
          <w:trHeight w:val="134"/>
        </w:trPr>
        <w:tc>
          <w:tcPr>
            <w:tcW w:w="135" w:type="pct"/>
          </w:tcPr>
          <w:p w:rsidR="00312831" w:rsidRPr="00C7059D" w:rsidRDefault="00312831" w:rsidP="00DE1D2C">
            <w:pPr>
              <w:rPr>
                <w:highlight w:val="cyan"/>
              </w:rPr>
            </w:pPr>
          </w:p>
        </w:tc>
        <w:tc>
          <w:tcPr>
            <w:tcW w:w="1083" w:type="pct"/>
            <w:gridSpan w:val="2"/>
          </w:tcPr>
          <w:p w:rsidR="00312831" w:rsidRPr="00C7059D" w:rsidRDefault="00312831" w:rsidP="0016325F">
            <w:r w:rsidRPr="00C7059D">
              <w:t>- ЗОШ № 2 – ремонт харчоблоку, придбання обладнання</w:t>
            </w:r>
          </w:p>
        </w:tc>
        <w:tc>
          <w:tcPr>
            <w:tcW w:w="361" w:type="pct"/>
            <w:gridSpan w:val="2"/>
          </w:tcPr>
          <w:p w:rsidR="00312831" w:rsidRPr="00C7059D" w:rsidRDefault="00312831" w:rsidP="00431EAF">
            <w:pPr>
              <w:jc w:val="center"/>
            </w:pPr>
            <w:r w:rsidRPr="00C7059D">
              <w:t xml:space="preserve"> 2021</w:t>
            </w:r>
          </w:p>
        </w:tc>
        <w:tc>
          <w:tcPr>
            <w:tcW w:w="572" w:type="pct"/>
            <w:gridSpan w:val="4"/>
            <w:vMerge/>
          </w:tcPr>
          <w:p w:rsidR="00312831" w:rsidRPr="00C7059D" w:rsidRDefault="00312831" w:rsidP="0016325F">
            <w:pPr>
              <w:jc w:val="center"/>
            </w:pPr>
          </w:p>
        </w:tc>
        <w:tc>
          <w:tcPr>
            <w:tcW w:w="408" w:type="pct"/>
            <w:gridSpan w:val="2"/>
          </w:tcPr>
          <w:p w:rsidR="00312831" w:rsidRPr="00C7059D" w:rsidRDefault="00312831"/>
        </w:tc>
        <w:tc>
          <w:tcPr>
            <w:tcW w:w="408" w:type="pct"/>
            <w:gridSpan w:val="3"/>
          </w:tcPr>
          <w:p w:rsidR="00312831" w:rsidRPr="00C7059D" w:rsidRDefault="00312831"/>
        </w:tc>
        <w:tc>
          <w:tcPr>
            <w:tcW w:w="410" w:type="pct"/>
            <w:gridSpan w:val="4"/>
          </w:tcPr>
          <w:p w:rsidR="00312831" w:rsidRPr="00C7059D" w:rsidRDefault="00312831"/>
        </w:tc>
        <w:tc>
          <w:tcPr>
            <w:tcW w:w="408" w:type="pct"/>
            <w:gridSpan w:val="5"/>
          </w:tcPr>
          <w:p w:rsidR="00312831" w:rsidRPr="00C7059D" w:rsidRDefault="00312831"/>
        </w:tc>
        <w:tc>
          <w:tcPr>
            <w:tcW w:w="408" w:type="pct"/>
            <w:gridSpan w:val="5"/>
          </w:tcPr>
          <w:p w:rsidR="00312831" w:rsidRPr="00C7059D" w:rsidRDefault="00312831">
            <w:r w:rsidRPr="00C7059D">
              <w:rPr>
                <w:lang w:val="ru-RU"/>
              </w:rPr>
              <w:t>в межах бюджету</w:t>
            </w:r>
          </w:p>
        </w:tc>
        <w:tc>
          <w:tcPr>
            <w:tcW w:w="807" w:type="pct"/>
            <w:gridSpan w:val="2"/>
            <w:vMerge/>
          </w:tcPr>
          <w:p w:rsidR="00312831" w:rsidRPr="00C7059D" w:rsidRDefault="00312831" w:rsidP="00927805">
            <w:pPr>
              <w:tabs>
                <w:tab w:val="left" w:pos="450"/>
              </w:tabs>
            </w:pPr>
          </w:p>
        </w:tc>
      </w:tr>
      <w:tr w:rsidR="00312831" w:rsidRPr="00C7059D" w:rsidTr="0091059D">
        <w:trPr>
          <w:trHeight w:val="134"/>
        </w:trPr>
        <w:tc>
          <w:tcPr>
            <w:tcW w:w="135" w:type="pct"/>
          </w:tcPr>
          <w:p w:rsidR="00312831" w:rsidRPr="00C7059D" w:rsidRDefault="00312831" w:rsidP="00DE1D2C">
            <w:pPr>
              <w:rPr>
                <w:highlight w:val="cyan"/>
              </w:rPr>
            </w:pPr>
          </w:p>
        </w:tc>
        <w:tc>
          <w:tcPr>
            <w:tcW w:w="1083" w:type="pct"/>
            <w:gridSpan w:val="2"/>
          </w:tcPr>
          <w:p w:rsidR="00312831" w:rsidRPr="00C7059D" w:rsidRDefault="00312831" w:rsidP="00413E1C">
            <w:pPr>
              <w:jc w:val="both"/>
            </w:pPr>
            <w:r w:rsidRPr="00C7059D">
              <w:t>- ЗОШ № 6 – ремонт спортивної зали</w:t>
            </w:r>
          </w:p>
        </w:tc>
        <w:tc>
          <w:tcPr>
            <w:tcW w:w="361" w:type="pct"/>
            <w:gridSpan w:val="2"/>
          </w:tcPr>
          <w:p w:rsidR="00312831" w:rsidRPr="00C7059D" w:rsidRDefault="00312831" w:rsidP="0016325F">
            <w:pPr>
              <w:jc w:val="center"/>
            </w:pPr>
            <w:r w:rsidRPr="00C7059D">
              <w:t xml:space="preserve"> 2021</w:t>
            </w:r>
          </w:p>
        </w:tc>
        <w:tc>
          <w:tcPr>
            <w:tcW w:w="572" w:type="pct"/>
            <w:gridSpan w:val="4"/>
            <w:vMerge/>
          </w:tcPr>
          <w:p w:rsidR="00312831" w:rsidRPr="00C7059D" w:rsidRDefault="00312831" w:rsidP="0016325F">
            <w:pPr>
              <w:jc w:val="both"/>
            </w:pPr>
          </w:p>
        </w:tc>
        <w:tc>
          <w:tcPr>
            <w:tcW w:w="408" w:type="pct"/>
            <w:gridSpan w:val="2"/>
          </w:tcPr>
          <w:p w:rsidR="00312831" w:rsidRPr="00C7059D" w:rsidRDefault="00312831"/>
        </w:tc>
        <w:tc>
          <w:tcPr>
            <w:tcW w:w="408" w:type="pct"/>
            <w:gridSpan w:val="3"/>
          </w:tcPr>
          <w:p w:rsidR="00312831" w:rsidRPr="00C7059D" w:rsidRDefault="00312831"/>
        </w:tc>
        <w:tc>
          <w:tcPr>
            <w:tcW w:w="410" w:type="pct"/>
            <w:gridSpan w:val="4"/>
          </w:tcPr>
          <w:p w:rsidR="00312831" w:rsidRPr="00C7059D" w:rsidRDefault="00312831"/>
        </w:tc>
        <w:tc>
          <w:tcPr>
            <w:tcW w:w="408" w:type="pct"/>
            <w:gridSpan w:val="5"/>
          </w:tcPr>
          <w:p w:rsidR="00312831" w:rsidRPr="00C7059D" w:rsidRDefault="00312831"/>
        </w:tc>
        <w:tc>
          <w:tcPr>
            <w:tcW w:w="408" w:type="pct"/>
            <w:gridSpan w:val="5"/>
          </w:tcPr>
          <w:p w:rsidR="00312831" w:rsidRPr="00C7059D" w:rsidRDefault="00312831">
            <w:r w:rsidRPr="00C7059D">
              <w:rPr>
                <w:lang w:val="ru-RU"/>
              </w:rPr>
              <w:t>в межах бюджету</w:t>
            </w:r>
          </w:p>
        </w:tc>
        <w:tc>
          <w:tcPr>
            <w:tcW w:w="807" w:type="pct"/>
            <w:gridSpan w:val="2"/>
            <w:vMerge/>
          </w:tcPr>
          <w:p w:rsidR="00312831" w:rsidRPr="00C7059D" w:rsidRDefault="00312831" w:rsidP="00927805">
            <w:pPr>
              <w:tabs>
                <w:tab w:val="left" w:pos="450"/>
              </w:tabs>
            </w:pPr>
          </w:p>
        </w:tc>
      </w:tr>
      <w:tr w:rsidR="00312831" w:rsidRPr="00C7059D" w:rsidTr="0091059D">
        <w:trPr>
          <w:trHeight w:val="134"/>
        </w:trPr>
        <w:tc>
          <w:tcPr>
            <w:tcW w:w="135" w:type="pct"/>
          </w:tcPr>
          <w:p w:rsidR="00312831" w:rsidRPr="00C7059D" w:rsidRDefault="00312831" w:rsidP="0016325F">
            <w:pPr>
              <w:jc w:val="center"/>
            </w:pPr>
            <w:r w:rsidRPr="00C7059D">
              <w:t>4.</w:t>
            </w:r>
          </w:p>
        </w:tc>
        <w:tc>
          <w:tcPr>
            <w:tcW w:w="1083" w:type="pct"/>
            <w:gridSpan w:val="2"/>
          </w:tcPr>
          <w:p w:rsidR="00312831" w:rsidRPr="00C7059D" w:rsidRDefault="00312831" w:rsidP="0016325F">
            <w:pPr>
              <w:pStyle w:val="a3"/>
              <w:ind w:left="0"/>
            </w:pPr>
            <w:r w:rsidRPr="00C7059D">
              <w:t xml:space="preserve"> - </w:t>
            </w:r>
            <w:proofErr w:type="spellStart"/>
            <w:r w:rsidRPr="00C7059D">
              <w:t>Баницький</w:t>
            </w:r>
            <w:proofErr w:type="spellEnd"/>
            <w:r w:rsidRPr="00C7059D">
              <w:t xml:space="preserve"> НВК – капітальний</w:t>
            </w:r>
            <w:r w:rsidR="00C7059D" w:rsidRPr="00C7059D">
              <w:t xml:space="preserve"> ремонт спортивної, актової зал,</w:t>
            </w:r>
            <w:r w:rsidRPr="00C7059D">
              <w:t xml:space="preserve"> виготовлення проектно-кошторисної документації</w:t>
            </w:r>
          </w:p>
        </w:tc>
        <w:tc>
          <w:tcPr>
            <w:tcW w:w="361" w:type="pct"/>
            <w:gridSpan w:val="2"/>
          </w:tcPr>
          <w:p w:rsidR="00312831" w:rsidRPr="00C7059D" w:rsidRDefault="00312831" w:rsidP="0016325F">
            <w:pPr>
              <w:jc w:val="both"/>
              <w:rPr>
                <w:highlight w:val="yellow"/>
              </w:rPr>
            </w:pPr>
          </w:p>
          <w:p w:rsidR="00312831" w:rsidRPr="00C7059D" w:rsidRDefault="00312831" w:rsidP="0016325F">
            <w:pPr>
              <w:jc w:val="center"/>
            </w:pPr>
            <w:r w:rsidRPr="00C7059D">
              <w:t xml:space="preserve"> 2021</w:t>
            </w:r>
          </w:p>
        </w:tc>
        <w:tc>
          <w:tcPr>
            <w:tcW w:w="572" w:type="pct"/>
            <w:gridSpan w:val="4"/>
            <w:vMerge/>
          </w:tcPr>
          <w:p w:rsidR="00312831" w:rsidRPr="00C7059D" w:rsidRDefault="00312831" w:rsidP="001866C1">
            <w:pPr>
              <w:jc w:val="center"/>
            </w:pPr>
          </w:p>
        </w:tc>
        <w:tc>
          <w:tcPr>
            <w:tcW w:w="408" w:type="pct"/>
            <w:gridSpan w:val="2"/>
          </w:tcPr>
          <w:p w:rsidR="00312831" w:rsidRPr="00C7059D" w:rsidRDefault="00312831"/>
        </w:tc>
        <w:tc>
          <w:tcPr>
            <w:tcW w:w="410" w:type="pct"/>
            <w:gridSpan w:val="4"/>
          </w:tcPr>
          <w:p w:rsidR="00312831" w:rsidRPr="00C7059D" w:rsidRDefault="00312831"/>
        </w:tc>
        <w:tc>
          <w:tcPr>
            <w:tcW w:w="408" w:type="pct"/>
            <w:gridSpan w:val="3"/>
          </w:tcPr>
          <w:p w:rsidR="00312831" w:rsidRPr="00C7059D" w:rsidRDefault="00312831"/>
        </w:tc>
        <w:tc>
          <w:tcPr>
            <w:tcW w:w="408" w:type="pct"/>
            <w:gridSpan w:val="5"/>
          </w:tcPr>
          <w:p w:rsidR="00312831" w:rsidRPr="00C7059D" w:rsidRDefault="00312831"/>
        </w:tc>
        <w:tc>
          <w:tcPr>
            <w:tcW w:w="408" w:type="pct"/>
            <w:gridSpan w:val="5"/>
          </w:tcPr>
          <w:p w:rsidR="00312831" w:rsidRPr="00C7059D" w:rsidRDefault="00312831" w:rsidP="002972F3">
            <w:pPr>
              <w:ind w:right="-112"/>
            </w:pPr>
            <w:r w:rsidRPr="00C7059D">
              <w:t>в межах бюджету</w:t>
            </w:r>
          </w:p>
          <w:p w:rsidR="00312831" w:rsidRPr="00C7059D" w:rsidRDefault="00312831" w:rsidP="00B93557">
            <w:pPr>
              <w:jc w:val="center"/>
            </w:pPr>
          </w:p>
        </w:tc>
        <w:tc>
          <w:tcPr>
            <w:tcW w:w="807" w:type="pct"/>
            <w:gridSpan w:val="2"/>
            <w:vMerge/>
          </w:tcPr>
          <w:p w:rsidR="00312831" w:rsidRPr="00C7059D" w:rsidRDefault="00312831" w:rsidP="0016325F"/>
        </w:tc>
      </w:tr>
      <w:tr w:rsidR="00312831" w:rsidRPr="00C7059D" w:rsidTr="0091059D">
        <w:trPr>
          <w:trHeight w:val="134"/>
        </w:trPr>
        <w:tc>
          <w:tcPr>
            <w:tcW w:w="135" w:type="pct"/>
          </w:tcPr>
          <w:p w:rsidR="00312831" w:rsidRPr="00C7059D" w:rsidRDefault="00312831" w:rsidP="0016325F">
            <w:pPr>
              <w:jc w:val="center"/>
            </w:pPr>
            <w:r w:rsidRPr="00C7059D">
              <w:t>5</w:t>
            </w:r>
          </w:p>
        </w:tc>
        <w:tc>
          <w:tcPr>
            <w:tcW w:w="1083" w:type="pct"/>
            <w:gridSpan w:val="2"/>
          </w:tcPr>
          <w:p w:rsidR="00312831" w:rsidRPr="00C7059D" w:rsidRDefault="00312831" w:rsidP="0016325F">
            <w:pPr>
              <w:pStyle w:val="a3"/>
              <w:ind w:left="0"/>
            </w:pPr>
            <w:r w:rsidRPr="00C7059D">
              <w:t>Придбання бойлера для нагріву води</w:t>
            </w:r>
            <w:r w:rsidR="00C7059D" w:rsidRPr="00C7059D">
              <w:t xml:space="preserve"> для ДНЗ «Фіалка»</w:t>
            </w:r>
          </w:p>
        </w:tc>
        <w:tc>
          <w:tcPr>
            <w:tcW w:w="361" w:type="pct"/>
            <w:gridSpan w:val="2"/>
          </w:tcPr>
          <w:p w:rsidR="00312831" w:rsidRPr="00C7059D" w:rsidRDefault="00312831" w:rsidP="0016325F">
            <w:pPr>
              <w:jc w:val="both"/>
              <w:rPr>
                <w:highlight w:val="yellow"/>
              </w:rPr>
            </w:pPr>
            <w:r w:rsidRPr="00C7059D">
              <w:t xml:space="preserve">   2021</w:t>
            </w:r>
          </w:p>
        </w:tc>
        <w:tc>
          <w:tcPr>
            <w:tcW w:w="572" w:type="pct"/>
            <w:gridSpan w:val="4"/>
            <w:vMerge/>
          </w:tcPr>
          <w:p w:rsidR="00312831" w:rsidRPr="00C7059D" w:rsidRDefault="00312831" w:rsidP="0065594B">
            <w:pPr>
              <w:jc w:val="center"/>
            </w:pPr>
          </w:p>
        </w:tc>
        <w:tc>
          <w:tcPr>
            <w:tcW w:w="408" w:type="pct"/>
            <w:gridSpan w:val="2"/>
          </w:tcPr>
          <w:p w:rsidR="00312831" w:rsidRPr="00C7059D" w:rsidRDefault="00312831"/>
        </w:tc>
        <w:tc>
          <w:tcPr>
            <w:tcW w:w="410" w:type="pct"/>
            <w:gridSpan w:val="4"/>
          </w:tcPr>
          <w:p w:rsidR="00312831" w:rsidRPr="00C7059D" w:rsidRDefault="00312831"/>
        </w:tc>
        <w:tc>
          <w:tcPr>
            <w:tcW w:w="408" w:type="pct"/>
            <w:gridSpan w:val="3"/>
          </w:tcPr>
          <w:p w:rsidR="00312831" w:rsidRPr="00C7059D" w:rsidRDefault="00312831"/>
        </w:tc>
        <w:tc>
          <w:tcPr>
            <w:tcW w:w="408" w:type="pct"/>
            <w:gridSpan w:val="5"/>
          </w:tcPr>
          <w:p w:rsidR="00312831" w:rsidRPr="00C7059D" w:rsidRDefault="00312831"/>
        </w:tc>
        <w:tc>
          <w:tcPr>
            <w:tcW w:w="408" w:type="pct"/>
            <w:gridSpan w:val="5"/>
          </w:tcPr>
          <w:p w:rsidR="00312831" w:rsidRPr="00C7059D" w:rsidRDefault="00312831" w:rsidP="002972F3">
            <w:pPr>
              <w:ind w:right="-112"/>
            </w:pPr>
            <w:r w:rsidRPr="00C7059D">
              <w:t xml:space="preserve">    30,0</w:t>
            </w:r>
          </w:p>
        </w:tc>
        <w:tc>
          <w:tcPr>
            <w:tcW w:w="807" w:type="pct"/>
            <w:gridSpan w:val="2"/>
            <w:vMerge/>
          </w:tcPr>
          <w:p w:rsidR="00312831" w:rsidRPr="00C7059D" w:rsidRDefault="00312831" w:rsidP="0016325F"/>
        </w:tc>
      </w:tr>
      <w:tr w:rsidR="0075268A" w:rsidRPr="00C7059D" w:rsidTr="0091059D">
        <w:trPr>
          <w:trHeight w:val="134"/>
        </w:trPr>
        <w:tc>
          <w:tcPr>
            <w:tcW w:w="5000" w:type="pct"/>
            <w:gridSpan w:val="30"/>
          </w:tcPr>
          <w:p w:rsidR="0075268A" w:rsidRPr="00C7059D" w:rsidRDefault="0075268A" w:rsidP="00840B9B">
            <w:pPr>
              <w:tabs>
                <w:tab w:val="left" w:pos="450"/>
              </w:tabs>
              <w:jc w:val="center"/>
            </w:pPr>
            <w:r w:rsidRPr="00C7059D">
              <w:rPr>
                <w:b/>
              </w:rPr>
              <w:t>2.7. Здоровий спосіб життя, розвиток фізичної культури  і спорту</w:t>
            </w:r>
          </w:p>
        </w:tc>
      </w:tr>
      <w:tr w:rsidR="0075268A" w:rsidRPr="00C7059D" w:rsidTr="0091059D">
        <w:trPr>
          <w:trHeight w:val="134"/>
        </w:trPr>
        <w:tc>
          <w:tcPr>
            <w:tcW w:w="5000" w:type="pct"/>
            <w:gridSpan w:val="30"/>
          </w:tcPr>
          <w:p w:rsidR="0075268A" w:rsidRPr="00C7059D" w:rsidRDefault="0075268A" w:rsidP="00927805">
            <w:pPr>
              <w:tabs>
                <w:tab w:val="left" w:pos="450"/>
              </w:tabs>
            </w:pPr>
            <w:r w:rsidRPr="00C7059D">
              <w:rPr>
                <w:b/>
              </w:rPr>
              <w:t>Завдання 2. Удосконалення форми залучення різних груп населення до регулярних та повноцінних занять фізичною культурою і спортом</w:t>
            </w:r>
          </w:p>
        </w:tc>
      </w:tr>
      <w:tr w:rsidR="0075268A" w:rsidRPr="00C7059D" w:rsidTr="0091059D">
        <w:trPr>
          <w:trHeight w:val="134"/>
        </w:trPr>
        <w:tc>
          <w:tcPr>
            <w:tcW w:w="135" w:type="pct"/>
          </w:tcPr>
          <w:p w:rsidR="0075268A" w:rsidRPr="00C7059D" w:rsidRDefault="0075268A" w:rsidP="0016325F">
            <w:pPr>
              <w:jc w:val="center"/>
            </w:pPr>
            <w:r w:rsidRPr="00C7059D">
              <w:t>3</w:t>
            </w:r>
          </w:p>
        </w:tc>
        <w:tc>
          <w:tcPr>
            <w:tcW w:w="1083" w:type="pct"/>
            <w:gridSpan w:val="2"/>
          </w:tcPr>
          <w:p w:rsidR="0075268A" w:rsidRPr="00C7059D" w:rsidRDefault="0075268A" w:rsidP="0016325F">
            <w:pPr>
              <w:pStyle w:val="a8"/>
              <w:rPr>
                <w:rFonts w:ascii="Times New Roman" w:hAnsi="Times New Roman"/>
                <w:sz w:val="24"/>
                <w:szCs w:val="24"/>
              </w:rPr>
            </w:pPr>
            <w:r w:rsidRPr="00C7059D">
              <w:rPr>
                <w:rFonts w:ascii="Times New Roman" w:hAnsi="Times New Roman"/>
                <w:sz w:val="24"/>
                <w:szCs w:val="24"/>
              </w:rPr>
              <w:t>Організація громадських робіт на міському стадіоні «Дружба» д</w:t>
            </w:r>
            <w:r w:rsidR="007F0021" w:rsidRPr="00C7059D">
              <w:rPr>
                <w:rFonts w:ascii="Times New Roman" w:hAnsi="Times New Roman"/>
                <w:sz w:val="24"/>
                <w:szCs w:val="24"/>
              </w:rPr>
              <w:t xml:space="preserve">ля осіб, зареєстрованих </w:t>
            </w:r>
            <w:proofErr w:type="spellStart"/>
            <w:r w:rsidRPr="00C7059D">
              <w:rPr>
                <w:rFonts w:ascii="Times New Roman" w:hAnsi="Times New Roman"/>
                <w:sz w:val="24"/>
                <w:szCs w:val="24"/>
              </w:rPr>
              <w:t>міськрайонному</w:t>
            </w:r>
            <w:proofErr w:type="spellEnd"/>
            <w:r w:rsidRPr="00C7059D">
              <w:rPr>
                <w:rFonts w:ascii="Times New Roman" w:hAnsi="Times New Roman"/>
                <w:sz w:val="24"/>
                <w:szCs w:val="24"/>
              </w:rPr>
              <w:t xml:space="preserve"> центрі зайнятості</w:t>
            </w:r>
          </w:p>
        </w:tc>
        <w:tc>
          <w:tcPr>
            <w:tcW w:w="361" w:type="pct"/>
            <w:gridSpan w:val="2"/>
          </w:tcPr>
          <w:p w:rsidR="0075268A" w:rsidRPr="00C7059D" w:rsidRDefault="0075268A" w:rsidP="00332886">
            <w:pPr>
              <w:pStyle w:val="a8"/>
              <w:ind w:left="-99" w:right="-109"/>
              <w:jc w:val="center"/>
              <w:rPr>
                <w:rFonts w:ascii="Times New Roman" w:hAnsi="Times New Roman"/>
                <w:sz w:val="24"/>
                <w:szCs w:val="24"/>
              </w:rPr>
            </w:pPr>
            <w:r w:rsidRPr="00C7059D">
              <w:rPr>
                <w:rFonts w:ascii="Times New Roman" w:hAnsi="Times New Roman"/>
                <w:sz w:val="24"/>
                <w:szCs w:val="24"/>
              </w:rPr>
              <w:t>2021</w:t>
            </w:r>
          </w:p>
        </w:tc>
        <w:tc>
          <w:tcPr>
            <w:tcW w:w="572" w:type="pct"/>
            <w:gridSpan w:val="4"/>
          </w:tcPr>
          <w:p w:rsidR="0075268A" w:rsidRPr="00C7059D" w:rsidRDefault="0075268A" w:rsidP="0016325F">
            <w:pPr>
              <w:pStyle w:val="a8"/>
              <w:jc w:val="center"/>
              <w:rPr>
                <w:rFonts w:ascii="Times New Roman" w:hAnsi="Times New Roman"/>
                <w:sz w:val="24"/>
                <w:szCs w:val="24"/>
              </w:rPr>
            </w:pPr>
            <w:r w:rsidRPr="00C7059D">
              <w:rPr>
                <w:rFonts w:ascii="Times New Roman" w:hAnsi="Times New Roman"/>
                <w:sz w:val="24"/>
                <w:szCs w:val="24"/>
              </w:rPr>
              <w:t>Відділ молоді та спорту</w:t>
            </w:r>
          </w:p>
        </w:tc>
        <w:tc>
          <w:tcPr>
            <w:tcW w:w="408" w:type="pct"/>
            <w:gridSpan w:val="2"/>
          </w:tcPr>
          <w:p w:rsidR="0075268A" w:rsidRPr="00C7059D" w:rsidRDefault="0075268A" w:rsidP="0015248D">
            <w:pPr>
              <w:jc w:val="center"/>
              <w:rPr>
                <w:bCs/>
              </w:rPr>
            </w:pPr>
          </w:p>
        </w:tc>
        <w:tc>
          <w:tcPr>
            <w:tcW w:w="410" w:type="pct"/>
            <w:gridSpan w:val="4"/>
          </w:tcPr>
          <w:p w:rsidR="0075268A" w:rsidRPr="00C7059D" w:rsidRDefault="0075268A" w:rsidP="0015248D">
            <w:pPr>
              <w:keepNext/>
              <w:keepLines/>
              <w:ind w:left="-74" w:right="-35" w:firstLine="74"/>
              <w:jc w:val="center"/>
            </w:pPr>
          </w:p>
        </w:tc>
        <w:tc>
          <w:tcPr>
            <w:tcW w:w="408" w:type="pct"/>
            <w:gridSpan w:val="3"/>
          </w:tcPr>
          <w:p w:rsidR="0075268A" w:rsidRPr="00C7059D" w:rsidRDefault="0075268A" w:rsidP="0015248D">
            <w:pPr>
              <w:keepNext/>
              <w:keepLines/>
              <w:ind w:left="-216" w:right="-35" w:firstLine="216"/>
              <w:jc w:val="center"/>
            </w:pPr>
          </w:p>
        </w:tc>
        <w:tc>
          <w:tcPr>
            <w:tcW w:w="408" w:type="pct"/>
            <w:gridSpan w:val="5"/>
          </w:tcPr>
          <w:p w:rsidR="0075268A" w:rsidRPr="00C7059D" w:rsidRDefault="0075268A" w:rsidP="0015248D">
            <w:pPr>
              <w:keepNext/>
              <w:keepLines/>
              <w:ind w:left="-74" w:right="-35" w:firstLine="74"/>
              <w:jc w:val="center"/>
            </w:pPr>
          </w:p>
        </w:tc>
        <w:tc>
          <w:tcPr>
            <w:tcW w:w="408" w:type="pct"/>
            <w:gridSpan w:val="5"/>
          </w:tcPr>
          <w:p w:rsidR="0075268A" w:rsidRPr="00C7059D" w:rsidRDefault="00F44BB8" w:rsidP="0015248D">
            <w:pPr>
              <w:keepNext/>
              <w:keepLines/>
              <w:ind w:left="-74" w:right="-35" w:firstLine="74"/>
              <w:jc w:val="center"/>
            </w:pPr>
            <w:r w:rsidRPr="00C7059D">
              <w:t>110,6</w:t>
            </w:r>
          </w:p>
        </w:tc>
        <w:tc>
          <w:tcPr>
            <w:tcW w:w="807" w:type="pct"/>
            <w:gridSpan w:val="2"/>
          </w:tcPr>
          <w:p w:rsidR="0075268A" w:rsidRPr="00C7059D" w:rsidRDefault="0075268A" w:rsidP="0015248D">
            <w:pPr>
              <w:tabs>
                <w:tab w:val="left" w:pos="450"/>
              </w:tabs>
            </w:pPr>
            <w:r w:rsidRPr="00C7059D">
              <w:t>Покращення благоустрою міського стадіону «Дружба»</w:t>
            </w:r>
          </w:p>
        </w:tc>
      </w:tr>
      <w:tr w:rsidR="0075268A" w:rsidRPr="00C7059D" w:rsidTr="0091059D">
        <w:trPr>
          <w:trHeight w:val="134"/>
        </w:trPr>
        <w:tc>
          <w:tcPr>
            <w:tcW w:w="5000" w:type="pct"/>
            <w:gridSpan w:val="30"/>
          </w:tcPr>
          <w:p w:rsidR="0075268A" w:rsidRPr="00C7059D" w:rsidRDefault="0075268A" w:rsidP="00927805">
            <w:pPr>
              <w:tabs>
                <w:tab w:val="left" w:pos="450"/>
              </w:tabs>
            </w:pPr>
            <w:proofErr w:type="spellStart"/>
            <w:r w:rsidRPr="00C7059D">
              <w:rPr>
                <w:b/>
                <w:lang w:val="ru-RU"/>
              </w:rPr>
              <w:t>Завдання</w:t>
            </w:r>
            <w:proofErr w:type="spellEnd"/>
            <w:r w:rsidRPr="00C7059D">
              <w:rPr>
                <w:b/>
                <w:lang w:val="ru-RU"/>
              </w:rPr>
              <w:t xml:space="preserve"> 3. </w:t>
            </w:r>
            <w:r w:rsidRPr="00C7059D">
              <w:rPr>
                <w:b/>
              </w:rPr>
              <w:t>Оновлення та переоснащення матеріально-технічної бази фізичної культури та спорту.</w:t>
            </w:r>
          </w:p>
        </w:tc>
      </w:tr>
      <w:tr w:rsidR="0075268A" w:rsidRPr="00C7059D" w:rsidTr="0091059D">
        <w:trPr>
          <w:trHeight w:val="134"/>
        </w:trPr>
        <w:tc>
          <w:tcPr>
            <w:tcW w:w="135" w:type="pct"/>
          </w:tcPr>
          <w:p w:rsidR="0075268A" w:rsidRPr="00C7059D" w:rsidRDefault="0075268A" w:rsidP="00E276E4">
            <w:pPr>
              <w:ind w:left="-108" w:right="-116"/>
              <w:jc w:val="center"/>
              <w:rPr>
                <w:highlight w:val="yellow"/>
              </w:rPr>
            </w:pPr>
            <w:r w:rsidRPr="00C7059D">
              <w:t>18</w:t>
            </w:r>
          </w:p>
        </w:tc>
        <w:tc>
          <w:tcPr>
            <w:tcW w:w="1083" w:type="pct"/>
            <w:gridSpan w:val="2"/>
          </w:tcPr>
          <w:p w:rsidR="0075268A" w:rsidRPr="00C7059D" w:rsidRDefault="0075268A" w:rsidP="0015248D">
            <w:pPr>
              <w:pStyle w:val="a8"/>
              <w:rPr>
                <w:rFonts w:ascii="Times New Roman" w:hAnsi="Times New Roman"/>
                <w:sz w:val="24"/>
                <w:szCs w:val="24"/>
              </w:rPr>
            </w:pPr>
            <w:r w:rsidRPr="00C7059D">
              <w:rPr>
                <w:rFonts w:ascii="Times New Roman" w:hAnsi="Times New Roman"/>
                <w:sz w:val="24"/>
                <w:szCs w:val="24"/>
              </w:rPr>
              <w:t xml:space="preserve">Капітальний ремонт асфальтного покриття та  </w:t>
            </w:r>
            <w:proofErr w:type="spellStart"/>
            <w:r w:rsidRPr="00C7059D">
              <w:rPr>
                <w:rFonts w:ascii="Times New Roman" w:hAnsi="Times New Roman"/>
                <w:sz w:val="24"/>
                <w:szCs w:val="24"/>
              </w:rPr>
              <w:t>лижеролерної</w:t>
            </w:r>
            <w:proofErr w:type="spellEnd"/>
            <w:r w:rsidRPr="00C7059D">
              <w:rPr>
                <w:rFonts w:ascii="Times New Roman" w:hAnsi="Times New Roman"/>
                <w:sz w:val="24"/>
                <w:szCs w:val="24"/>
              </w:rPr>
              <w:t xml:space="preserve"> траси на міському стадіоні «Дружба»</w:t>
            </w:r>
          </w:p>
        </w:tc>
        <w:tc>
          <w:tcPr>
            <w:tcW w:w="361" w:type="pct"/>
            <w:gridSpan w:val="2"/>
          </w:tcPr>
          <w:p w:rsidR="0075268A" w:rsidRPr="00C7059D" w:rsidRDefault="0075268A" w:rsidP="0015248D">
            <w:pPr>
              <w:pStyle w:val="a8"/>
              <w:ind w:left="-99" w:right="-109"/>
              <w:jc w:val="center"/>
              <w:rPr>
                <w:rFonts w:ascii="Times New Roman" w:hAnsi="Times New Roman"/>
                <w:sz w:val="24"/>
                <w:szCs w:val="24"/>
              </w:rPr>
            </w:pPr>
            <w:r w:rsidRPr="00C7059D">
              <w:rPr>
                <w:rFonts w:ascii="Times New Roman" w:hAnsi="Times New Roman"/>
                <w:sz w:val="24"/>
                <w:szCs w:val="24"/>
              </w:rPr>
              <w:t>2020-2021</w:t>
            </w:r>
          </w:p>
        </w:tc>
        <w:tc>
          <w:tcPr>
            <w:tcW w:w="572" w:type="pct"/>
            <w:gridSpan w:val="4"/>
          </w:tcPr>
          <w:p w:rsidR="0075268A" w:rsidRPr="00C7059D" w:rsidRDefault="0075268A" w:rsidP="0015248D">
            <w:pPr>
              <w:pStyle w:val="a8"/>
              <w:jc w:val="center"/>
              <w:rPr>
                <w:rFonts w:ascii="Times New Roman" w:hAnsi="Times New Roman"/>
                <w:sz w:val="24"/>
                <w:szCs w:val="24"/>
              </w:rPr>
            </w:pPr>
            <w:r w:rsidRPr="00C7059D">
              <w:rPr>
                <w:rFonts w:ascii="Times New Roman" w:hAnsi="Times New Roman"/>
                <w:sz w:val="24"/>
                <w:szCs w:val="24"/>
              </w:rPr>
              <w:t>Відділ молоді та спорту</w:t>
            </w:r>
          </w:p>
        </w:tc>
        <w:tc>
          <w:tcPr>
            <w:tcW w:w="408" w:type="pct"/>
            <w:gridSpan w:val="2"/>
          </w:tcPr>
          <w:p w:rsidR="0075268A" w:rsidRPr="00C7059D" w:rsidRDefault="0075268A" w:rsidP="0015248D">
            <w:pPr>
              <w:rPr>
                <w:bCs/>
              </w:rPr>
            </w:pPr>
          </w:p>
        </w:tc>
        <w:tc>
          <w:tcPr>
            <w:tcW w:w="410" w:type="pct"/>
            <w:gridSpan w:val="4"/>
          </w:tcPr>
          <w:p w:rsidR="0075268A" w:rsidRPr="00C7059D" w:rsidRDefault="0075268A" w:rsidP="0015248D">
            <w:pPr>
              <w:keepNext/>
              <w:keepLines/>
              <w:ind w:right="-112"/>
              <w:jc w:val="center"/>
            </w:pPr>
          </w:p>
        </w:tc>
        <w:tc>
          <w:tcPr>
            <w:tcW w:w="408" w:type="pct"/>
            <w:gridSpan w:val="3"/>
          </w:tcPr>
          <w:p w:rsidR="0075268A" w:rsidRPr="00C7059D" w:rsidRDefault="0075268A" w:rsidP="0015248D">
            <w:pPr>
              <w:keepNext/>
              <w:keepLines/>
              <w:jc w:val="center"/>
            </w:pPr>
          </w:p>
        </w:tc>
        <w:tc>
          <w:tcPr>
            <w:tcW w:w="408" w:type="pct"/>
            <w:gridSpan w:val="5"/>
          </w:tcPr>
          <w:p w:rsidR="0075268A" w:rsidRPr="00C7059D" w:rsidRDefault="0075268A" w:rsidP="0015248D">
            <w:pPr>
              <w:keepNext/>
              <w:keepLines/>
              <w:ind w:right="-112"/>
              <w:jc w:val="center"/>
            </w:pPr>
          </w:p>
        </w:tc>
        <w:tc>
          <w:tcPr>
            <w:tcW w:w="408" w:type="pct"/>
            <w:gridSpan w:val="5"/>
          </w:tcPr>
          <w:p w:rsidR="0072413A" w:rsidRPr="00C7059D" w:rsidRDefault="0072413A" w:rsidP="0015248D">
            <w:pPr>
              <w:keepNext/>
              <w:keepLines/>
              <w:ind w:right="-112"/>
              <w:jc w:val="center"/>
              <w:rPr>
                <w:bCs/>
              </w:rPr>
            </w:pPr>
            <w:proofErr w:type="spellStart"/>
            <w:r w:rsidRPr="00C7059D">
              <w:rPr>
                <w:bCs/>
              </w:rPr>
              <w:t>Держ</w:t>
            </w:r>
            <w:proofErr w:type="spellEnd"/>
            <w:r w:rsidRPr="00C7059D">
              <w:rPr>
                <w:bCs/>
              </w:rPr>
              <w:t xml:space="preserve">. </w:t>
            </w:r>
            <w:proofErr w:type="spellStart"/>
            <w:r w:rsidRPr="00C7059D">
              <w:rPr>
                <w:bCs/>
              </w:rPr>
              <w:t>бюд</w:t>
            </w:r>
            <w:proofErr w:type="spellEnd"/>
            <w:r w:rsidRPr="00C7059D">
              <w:rPr>
                <w:bCs/>
              </w:rPr>
              <w:t>.</w:t>
            </w:r>
          </w:p>
          <w:p w:rsidR="0075268A" w:rsidRPr="00C7059D" w:rsidRDefault="0072413A" w:rsidP="0015248D">
            <w:pPr>
              <w:keepNext/>
              <w:keepLines/>
              <w:ind w:right="-112"/>
              <w:jc w:val="center"/>
              <w:rPr>
                <w:bCs/>
              </w:rPr>
            </w:pPr>
            <w:r w:rsidRPr="00C7059D">
              <w:rPr>
                <w:bCs/>
              </w:rPr>
              <w:t>4715,1</w:t>
            </w:r>
          </w:p>
          <w:p w:rsidR="0072413A" w:rsidRPr="00C7059D" w:rsidRDefault="0072413A" w:rsidP="0015248D">
            <w:pPr>
              <w:keepNext/>
              <w:keepLines/>
              <w:ind w:right="-112"/>
              <w:jc w:val="center"/>
              <w:rPr>
                <w:bCs/>
              </w:rPr>
            </w:pPr>
            <w:r w:rsidRPr="00C7059D">
              <w:rPr>
                <w:bCs/>
              </w:rPr>
              <w:t>МБ</w:t>
            </w:r>
          </w:p>
          <w:p w:rsidR="0072413A" w:rsidRPr="00C7059D" w:rsidRDefault="0072413A" w:rsidP="0015248D">
            <w:pPr>
              <w:keepNext/>
              <w:keepLines/>
              <w:ind w:right="-112"/>
              <w:jc w:val="center"/>
            </w:pPr>
            <w:r w:rsidRPr="00C7059D">
              <w:rPr>
                <w:bCs/>
              </w:rPr>
              <w:t>523,0</w:t>
            </w:r>
          </w:p>
        </w:tc>
        <w:tc>
          <w:tcPr>
            <w:tcW w:w="807" w:type="pct"/>
            <w:gridSpan w:val="2"/>
          </w:tcPr>
          <w:p w:rsidR="0075268A" w:rsidRPr="00C7059D" w:rsidRDefault="0075268A" w:rsidP="0015248D">
            <w:pPr>
              <w:tabs>
                <w:tab w:val="left" w:pos="450"/>
              </w:tabs>
            </w:pPr>
            <w:r w:rsidRPr="00C7059D">
              <w:t>Покращення умов для подальшого розвиту зимових видів спорту в місті</w:t>
            </w:r>
          </w:p>
        </w:tc>
      </w:tr>
      <w:tr w:rsidR="0075268A" w:rsidRPr="00C7059D" w:rsidTr="0091059D">
        <w:trPr>
          <w:trHeight w:val="134"/>
        </w:trPr>
        <w:tc>
          <w:tcPr>
            <w:tcW w:w="5000" w:type="pct"/>
            <w:gridSpan w:val="30"/>
          </w:tcPr>
          <w:p w:rsidR="0075268A" w:rsidRPr="00C7059D" w:rsidRDefault="0075268A" w:rsidP="00F6600F">
            <w:pPr>
              <w:ind w:left="-99" w:right="-109"/>
              <w:jc w:val="center"/>
              <w:rPr>
                <w:b/>
              </w:rPr>
            </w:pPr>
            <w:r w:rsidRPr="00C7059D">
              <w:rPr>
                <w:b/>
              </w:rPr>
              <w:t>2.8. Культура, туризм</w:t>
            </w:r>
          </w:p>
        </w:tc>
      </w:tr>
      <w:tr w:rsidR="0075268A" w:rsidRPr="00C7059D" w:rsidTr="0091059D">
        <w:trPr>
          <w:trHeight w:val="134"/>
        </w:trPr>
        <w:tc>
          <w:tcPr>
            <w:tcW w:w="5000" w:type="pct"/>
            <w:gridSpan w:val="30"/>
          </w:tcPr>
          <w:p w:rsidR="0075268A" w:rsidRPr="00C7059D" w:rsidRDefault="0075268A" w:rsidP="009353F6">
            <w:r w:rsidRPr="00C7059D">
              <w:rPr>
                <w:b/>
              </w:rPr>
              <w:t>Завдання 2. Зміцнення, розвиток та модернізація матеріально-технічної бази закладів культури</w:t>
            </w:r>
          </w:p>
        </w:tc>
      </w:tr>
      <w:tr w:rsidR="0075268A" w:rsidRPr="00C7059D" w:rsidTr="0091059D">
        <w:trPr>
          <w:trHeight w:val="134"/>
        </w:trPr>
        <w:tc>
          <w:tcPr>
            <w:tcW w:w="135" w:type="pct"/>
          </w:tcPr>
          <w:p w:rsidR="0075268A" w:rsidRPr="00C7059D" w:rsidRDefault="001866C1" w:rsidP="009353F6">
            <w:pPr>
              <w:jc w:val="center"/>
            </w:pPr>
            <w:r w:rsidRPr="00C7059D">
              <w:t>1</w:t>
            </w:r>
            <w:r w:rsidR="0075268A" w:rsidRPr="00C7059D">
              <w:t>.</w:t>
            </w:r>
          </w:p>
        </w:tc>
        <w:tc>
          <w:tcPr>
            <w:tcW w:w="1097" w:type="pct"/>
            <w:gridSpan w:val="3"/>
          </w:tcPr>
          <w:p w:rsidR="0075268A" w:rsidRPr="00C7059D" w:rsidRDefault="0075268A" w:rsidP="009353F6">
            <w:pPr>
              <w:jc w:val="both"/>
            </w:pPr>
            <w:r w:rsidRPr="00C7059D">
              <w:t xml:space="preserve">Оновлення бібліотечного </w:t>
            </w:r>
            <w:r w:rsidRPr="00C7059D">
              <w:lastRenderedPageBreak/>
              <w:t xml:space="preserve">фонду </w:t>
            </w:r>
            <w:r w:rsidR="001866C1" w:rsidRPr="00C7059D">
              <w:t>закладів культури</w:t>
            </w:r>
          </w:p>
        </w:tc>
        <w:tc>
          <w:tcPr>
            <w:tcW w:w="362" w:type="pct"/>
            <w:gridSpan w:val="2"/>
          </w:tcPr>
          <w:p w:rsidR="0075268A" w:rsidRPr="00C7059D" w:rsidRDefault="0075268A" w:rsidP="009353F6">
            <w:pPr>
              <w:ind w:right="-5"/>
            </w:pPr>
            <w:r w:rsidRPr="00C7059D">
              <w:lastRenderedPageBreak/>
              <w:t>2021</w:t>
            </w:r>
          </w:p>
        </w:tc>
        <w:tc>
          <w:tcPr>
            <w:tcW w:w="576" w:type="pct"/>
            <w:gridSpan w:val="4"/>
          </w:tcPr>
          <w:p w:rsidR="0075268A" w:rsidRPr="00C7059D" w:rsidRDefault="0075268A" w:rsidP="009353F6">
            <w:pPr>
              <w:ind w:left="-107" w:right="-156"/>
              <w:jc w:val="center"/>
            </w:pPr>
            <w:r w:rsidRPr="00C7059D">
              <w:t xml:space="preserve">Відділ культури </w:t>
            </w:r>
            <w:r w:rsidRPr="00C7059D">
              <w:lastRenderedPageBreak/>
              <w:t>міської ради</w:t>
            </w:r>
          </w:p>
        </w:tc>
        <w:tc>
          <w:tcPr>
            <w:tcW w:w="408" w:type="pct"/>
            <w:gridSpan w:val="2"/>
          </w:tcPr>
          <w:p w:rsidR="0075268A" w:rsidRPr="00C7059D" w:rsidRDefault="0075268A" w:rsidP="009353F6">
            <w:pPr>
              <w:jc w:val="center"/>
            </w:pPr>
          </w:p>
        </w:tc>
        <w:tc>
          <w:tcPr>
            <w:tcW w:w="411" w:type="pct"/>
            <w:gridSpan w:val="4"/>
          </w:tcPr>
          <w:p w:rsidR="0075268A" w:rsidRPr="00C7059D" w:rsidRDefault="0075268A" w:rsidP="009353F6">
            <w:pPr>
              <w:ind w:right="-112"/>
            </w:pPr>
          </w:p>
        </w:tc>
        <w:tc>
          <w:tcPr>
            <w:tcW w:w="408" w:type="pct"/>
            <w:gridSpan w:val="3"/>
          </w:tcPr>
          <w:p w:rsidR="0075268A" w:rsidRPr="00C7059D" w:rsidRDefault="0075268A" w:rsidP="009353F6">
            <w:pPr>
              <w:jc w:val="center"/>
            </w:pPr>
          </w:p>
        </w:tc>
        <w:tc>
          <w:tcPr>
            <w:tcW w:w="407" w:type="pct"/>
            <w:gridSpan w:val="5"/>
          </w:tcPr>
          <w:p w:rsidR="0075268A" w:rsidRPr="00C7059D" w:rsidRDefault="0075268A" w:rsidP="009353F6"/>
        </w:tc>
        <w:tc>
          <w:tcPr>
            <w:tcW w:w="412" w:type="pct"/>
            <w:gridSpan w:val="5"/>
          </w:tcPr>
          <w:p w:rsidR="0075268A" w:rsidRPr="00C7059D" w:rsidRDefault="001866C1" w:rsidP="009353F6">
            <w:r w:rsidRPr="00C7059D">
              <w:t>8</w:t>
            </w:r>
            <w:r w:rsidR="0075268A" w:rsidRPr="00C7059D">
              <w:t>0,0</w:t>
            </w:r>
          </w:p>
        </w:tc>
        <w:tc>
          <w:tcPr>
            <w:tcW w:w="784" w:type="pct"/>
          </w:tcPr>
          <w:p w:rsidR="0075268A" w:rsidRPr="00C7059D" w:rsidRDefault="001866C1" w:rsidP="009353F6">
            <w:r w:rsidRPr="00C7059D">
              <w:t xml:space="preserve">Поповнення </w:t>
            </w:r>
            <w:r w:rsidRPr="00C7059D">
              <w:lastRenderedPageBreak/>
              <w:t>бібліотечного фонду</w:t>
            </w:r>
          </w:p>
        </w:tc>
      </w:tr>
      <w:tr w:rsidR="0075268A" w:rsidRPr="00C7059D" w:rsidTr="0091059D">
        <w:trPr>
          <w:trHeight w:val="134"/>
        </w:trPr>
        <w:tc>
          <w:tcPr>
            <w:tcW w:w="5000" w:type="pct"/>
            <w:gridSpan w:val="30"/>
          </w:tcPr>
          <w:p w:rsidR="0075268A" w:rsidRPr="00C7059D" w:rsidRDefault="0075268A" w:rsidP="00D55500">
            <w:pPr>
              <w:jc w:val="center"/>
            </w:pPr>
            <w:r w:rsidRPr="00C7059D">
              <w:rPr>
                <w:b/>
              </w:rPr>
              <w:lastRenderedPageBreak/>
              <w:t>3. Природокористування та безпека життєдіяльності</w:t>
            </w:r>
          </w:p>
        </w:tc>
      </w:tr>
      <w:tr w:rsidR="0075268A" w:rsidRPr="00C7059D" w:rsidTr="0091059D">
        <w:trPr>
          <w:trHeight w:val="134"/>
        </w:trPr>
        <w:tc>
          <w:tcPr>
            <w:tcW w:w="5000" w:type="pct"/>
            <w:gridSpan w:val="30"/>
          </w:tcPr>
          <w:p w:rsidR="0075268A" w:rsidRPr="00C7059D" w:rsidRDefault="0075268A" w:rsidP="00D55500">
            <w:pPr>
              <w:jc w:val="center"/>
            </w:pPr>
            <w:r w:rsidRPr="00C7059D">
              <w:rPr>
                <w:b/>
              </w:rPr>
              <w:t>Пріоритет 3.1. Охорона навколишнього середовища</w:t>
            </w:r>
          </w:p>
        </w:tc>
      </w:tr>
      <w:tr w:rsidR="0075268A" w:rsidRPr="00C7059D" w:rsidTr="0091059D">
        <w:trPr>
          <w:trHeight w:val="134"/>
        </w:trPr>
        <w:tc>
          <w:tcPr>
            <w:tcW w:w="5000" w:type="pct"/>
            <w:gridSpan w:val="30"/>
          </w:tcPr>
          <w:p w:rsidR="0075268A" w:rsidRPr="00C7059D" w:rsidRDefault="0075268A" w:rsidP="00D55500">
            <w:pPr>
              <w:rPr>
                <w:b/>
              </w:rPr>
            </w:pPr>
            <w:r w:rsidRPr="00C7059D">
              <w:rPr>
                <w:b/>
              </w:rPr>
              <w:t>Завдання 1. Забезпечення санітарно-епідеміологічної безпеки, чистоти міста та здоров’я населення</w:t>
            </w:r>
          </w:p>
        </w:tc>
      </w:tr>
      <w:tr w:rsidR="0075268A" w:rsidRPr="00C7059D" w:rsidTr="0091059D">
        <w:trPr>
          <w:trHeight w:val="134"/>
        </w:trPr>
        <w:tc>
          <w:tcPr>
            <w:tcW w:w="135" w:type="pct"/>
          </w:tcPr>
          <w:p w:rsidR="0075268A" w:rsidRPr="00C7059D" w:rsidRDefault="0075268A" w:rsidP="00D55500">
            <w:pPr>
              <w:jc w:val="center"/>
            </w:pPr>
            <w:r w:rsidRPr="00C7059D">
              <w:t>8</w:t>
            </w:r>
          </w:p>
        </w:tc>
        <w:tc>
          <w:tcPr>
            <w:tcW w:w="1083" w:type="pct"/>
            <w:gridSpan w:val="2"/>
          </w:tcPr>
          <w:p w:rsidR="0075268A" w:rsidRPr="00C7059D" w:rsidRDefault="0075268A" w:rsidP="008C2805">
            <w:pPr>
              <w:pStyle w:val="a4"/>
            </w:pPr>
            <w:r w:rsidRPr="00C7059D">
              <w:t xml:space="preserve">Капітальний ремонт гідроспоруди у с. </w:t>
            </w:r>
            <w:proofErr w:type="spellStart"/>
            <w:r w:rsidRPr="00C7059D">
              <w:t>Некрасове</w:t>
            </w:r>
            <w:proofErr w:type="spellEnd"/>
            <w:r w:rsidRPr="00C7059D">
              <w:t xml:space="preserve"> (коригування ПКД)</w:t>
            </w:r>
            <w:r w:rsidRPr="00C7059D">
              <w:tab/>
            </w:r>
            <w:r w:rsidRPr="00C7059D">
              <w:tab/>
            </w:r>
            <w:r w:rsidRPr="00C7059D">
              <w:tab/>
              <w:t xml:space="preserve"> </w:t>
            </w:r>
          </w:p>
        </w:tc>
        <w:tc>
          <w:tcPr>
            <w:tcW w:w="361" w:type="pct"/>
            <w:gridSpan w:val="2"/>
          </w:tcPr>
          <w:p w:rsidR="0075268A" w:rsidRPr="00C7059D" w:rsidRDefault="0075268A" w:rsidP="008C2805">
            <w:pPr>
              <w:ind w:right="-5"/>
            </w:pPr>
            <w:r w:rsidRPr="00C7059D">
              <w:t>2021</w:t>
            </w:r>
          </w:p>
        </w:tc>
        <w:tc>
          <w:tcPr>
            <w:tcW w:w="572" w:type="pct"/>
            <w:gridSpan w:val="4"/>
          </w:tcPr>
          <w:p w:rsidR="0075268A" w:rsidRPr="00C7059D" w:rsidRDefault="0075268A" w:rsidP="00135278">
            <w:pPr>
              <w:ind w:right="-116"/>
            </w:pPr>
            <w:r w:rsidRPr="00C7059D">
              <w:t>Управління житлово-комунального господарства та містобудування міської ради</w:t>
            </w:r>
          </w:p>
        </w:tc>
        <w:tc>
          <w:tcPr>
            <w:tcW w:w="408" w:type="pct"/>
            <w:gridSpan w:val="2"/>
          </w:tcPr>
          <w:p w:rsidR="0075268A" w:rsidRPr="00C7059D" w:rsidRDefault="0075268A"/>
        </w:tc>
        <w:tc>
          <w:tcPr>
            <w:tcW w:w="410" w:type="pct"/>
            <w:gridSpan w:val="4"/>
          </w:tcPr>
          <w:p w:rsidR="0075268A" w:rsidRPr="00C7059D" w:rsidRDefault="0075268A"/>
        </w:tc>
        <w:tc>
          <w:tcPr>
            <w:tcW w:w="408" w:type="pct"/>
            <w:gridSpan w:val="3"/>
          </w:tcPr>
          <w:p w:rsidR="0075268A" w:rsidRPr="00C7059D" w:rsidRDefault="0075268A"/>
        </w:tc>
        <w:tc>
          <w:tcPr>
            <w:tcW w:w="408" w:type="pct"/>
            <w:gridSpan w:val="5"/>
          </w:tcPr>
          <w:p w:rsidR="0075268A" w:rsidRPr="00C7059D" w:rsidRDefault="0075268A"/>
        </w:tc>
        <w:tc>
          <w:tcPr>
            <w:tcW w:w="408" w:type="pct"/>
            <w:gridSpan w:val="5"/>
          </w:tcPr>
          <w:p w:rsidR="0075268A" w:rsidRPr="00C7059D" w:rsidRDefault="0075268A" w:rsidP="008C2805">
            <w:pPr>
              <w:jc w:val="center"/>
            </w:pPr>
            <w:r w:rsidRPr="00C7059D">
              <w:t>100,0</w:t>
            </w:r>
          </w:p>
        </w:tc>
        <w:tc>
          <w:tcPr>
            <w:tcW w:w="807" w:type="pct"/>
            <w:gridSpan w:val="2"/>
          </w:tcPr>
          <w:p w:rsidR="0075268A" w:rsidRPr="00C7059D" w:rsidRDefault="0075268A" w:rsidP="00A277F6">
            <w:pPr>
              <w:tabs>
                <w:tab w:val="left" w:pos="450"/>
              </w:tabs>
            </w:pPr>
            <w:r w:rsidRPr="00C7059D">
              <w:t>Забезпечення сталого існування екосистеми регіону. Запобігання руйнуванню гідроспоруди</w:t>
            </w:r>
          </w:p>
        </w:tc>
      </w:tr>
    </w:tbl>
    <w:p w:rsidR="00DB3888" w:rsidRPr="00C7059D" w:rsidRDefault="00DB3888" w:rsidP="00D55BC8">
      <w:pPr>
        <w:jc w:val="both"/>
      </w:pPr>
    </w:p>
    <w:p w:rsidR="00DB3888" w:rsidRPr="00C7059D" w:rsidRDefault="00DB3888" w:rsidP="00D55BC8">
      <w:pPr>
        <w:jc w:val="both"/>
      </w:pPr>
    </w:p>
    <w:p w:rsidR="00D55BC8" w:rsidRPr="00C7059D" w:rsidRDefault="00D55BC8" w:rsidP="00D55BC8">
      <w:pPr>
        <w:jc w:val="both"/>
      </w:pPr>
    </w:p>
    <w:p w:rsidR="00D55BC8" w:rsidRPr="00C7059D" w:rsidRDefault="00D55BC8" w:rsidP="00D55BC8">
      <w:pPr>
        <w:jc w:val="both"/>
        <w:rPr>
          <w:b/>
        </w:rPr>
      </w:pPr>
    </w:p>
    <w:p w:rsidR="00D55BC8" w:rsidRPr="00C7059D" w:rsidRDefault="00D55BC8" w:rsidP="00D55BC8"/>
    <w:sectPr w:rsidR="00D55BC8" w:rsidRPr="00C7059D" w:rsidSect="002C36A4">
      <w:headerReference w:type="default" r:id="rId9"/>
      <w:pgSz w:w="16838" w:h="11906" w:orient="landscape"/>
      <w:pgMar w:top="850" w:right="1134" w:bottom="568"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4187F" w:rsidRDefault="00C4187F" w:rsidP="007649DC">
      <w:r>
        <w:separator/>
      </w:r>
    </w:p>
  </w:endnote>
  <w:endnote w:type="continuationSeparator" w:id="0">
    <w:p w:rsidR="00C4187F" w:rsidRDefault="00C4187F" w:rsidP="00764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4187F" w:rsidRDefault="00C4187F" w:rsidP="007649DC">
      <w:r>
        <w:separator/>
      </w:r>
    </w:p>
  </w:footnote>
  <w:footnote w:type="continuationSeparator" w:id="0">
    <w:p w:rsidR="00C4187F" w:rsidRDefault="00C4187F" w:rsidP="007649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75131212"/>
      <w:docPartObj>
        <w:docPartGallery w:val="Page Numbers (Top of Page)"/>
        <w:docPartUnique/>
      </w:docPartObj>
    </w:sdtPr>
    <w:sdtContent>
      <w:p w:rsidR="00454B16" w:rsidRDefault="00454B16">
        <w:pPr>
          <w:pStyle w:val="ac"/>
          <w:jc w:val="center"/>
        </w:pPr>
        <w:r>
          <w:fldChar w:fldCharType="begin"/>
        </w:r>
        <w:r>
          <w:instrText>PAGE   \* MERGEFORMAT</w:instrText>
        </w:r>
        <w:r>
          <w:fldChar w:fldCharType="separate"/>
        </w:r>
        <w:r w:rsidR="00E156AE" w:rsidRPr="00E156AE">
          <w:rPr>
            <w:noProof/>
            <w:lang w:val="ru-RU"/>
          </w:rPr>
          <w:t>1</w:t>
        </w:r>
        <w:r>
          <w:fldChar w:fldCharType="end"/>
        </w:r>
        <w:r>
          <w:t xml:space="preserve">                                                                                                                                                                                                     </w:t>
        </w:r>
      </w:p>
    </w:sdtContent>
  </w:sdt>
  <w:p w:rsidR="00454B16" w:rsidRDefault="00454B1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B22E65"/>
    <w:multiLevelType w:val="hybridMultilevel"/>
    <w:tmpl w:val="9EA8F9FA"/>
    <w:lvl w:ilvl="0" w:tplc="E2E4E3EE">
      <w:start w:val="4"/>
      <w:numFmt w:val="bullet"/>
      <w:lvlText w:val="-"/>
      <w:lvlJc w:val="left"/>
      <w:pPr>
        <w:ind w:left="502" w:hanging="360"/>
      </w:pPr>
      <w:rPr>
        <w:rFonts w:ascii="Times New Roman" w:eastAsia="Times New Roman" w:hAnsi="Times New Roman" w:cs="Times New Roman"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1">
    <w:nsid w:val="10A130B0"/>
    <w:multiLevelType w:val="hybridMultilevel"/>
    <w:tmpl w:val="9BF6A77E"/>
    <w:lvl w:ilvl="0" w:tplc="7BC266FA">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C3B376B"/>
    <w:multiLevelType w:val="hybridMultilevel"/>
    <w:tmpl w:val="B510C41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20911C4C"/>
    <w:multiLevelType w:val="multilevel"/>
    <w:tmpl w:val="AAC831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6106C86"/>
    <w:multiLevelType w:val="hybridMultilevel"/>
    <w:tmpl w:val="27DC71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963955"/>
    <w:multiLevelType w:val="hybridMultilevel"/>
    <w:tmpl w:val="254E92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CCB2879"/>
    <w:multiLevelType w:val="singleLevel"/>
    <w:tmpl w:val="E2429152"/>
    <w:lvl w:ilvl="0">
      <w:start w:val="1"/>
      <w:numFmt w:val="decimal"/>
      <w:lvlText w:val="%1."/>
      <w:lvlJc w:val="left"/>
      <w:pPr>
        <w:tabs>
          <w:tab w:val="num" w:pos="786"/>
        </w:tabs>
        <w:ind w:left="786" w:hanging="360"/>
      </w:pPr>
      <w:rPr>
        <w:rFonts w:hint="default"/>
      </w:rPr>
    </w:lvl>
  </w:abstractNum>
  <w:abstractNum w:abstractNumId="7">
    <w:nsid w:val="2CF60EE1"/>
    <w:multiLevelType w:val="hybridMultilevel"/>
    <w:tmpl w:val="4DBEC932"/>
    <w:lvl w:ilvl="0" w:tplc="62B29E88">
      <w:start w:val="1"/>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A7965AD"/>
    <w:multiLevelType w:val="hybridMultilevel"/>
    <w:tmpl w:val="740A0940"/>
    <w:lvl w:ilvl="0" w:tplc="E91A306A">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53256843"/>
    <w:multiLevelType w:val="hybridMultilevel"/>
    <w:tmpl w:val="36DAD14E"/>
    <w:lvl w:ilvl="0" w:tplc="C0CCCB00">
      <w:start w:val="1"/>
      <w:numFmt w:val="bullet"/>
      <w:lvlText w:val=""/>
      <w:lvlJc w:val="left"/>
      <w:pPr>
        <w:tabs>
          <w:tab w:val="num" w:pos="1620"/>
        </w:tabs>
        <w:ind w:left="1620" w:hanging="360"/>
      </w:pPr>
      <w:rPr>
        <w:rFonts w:ascii="Symbol" w:hAnsi="Symbol" w:hint="default"/>
        <w:color w:val="auto"/>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0">
    <w:nsid w:val="5BE6626A"/>
    <w:multiLevelType w:val="multilevel"/>
    <w:tmpl w:val="B3FEAE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71953E10"/>
    <w:multiLevelType w:val="hybridMultilevel"/>
    <w:tmpl w:val="2EF0FB88"/>
    <w:lvl w:ilvl="0" w:tplc="98A8D3B4">
      <w:start w:val="1"/>
      <w:numFmt w:val="bullet"/>
      <w:lvlText w:val="-"/>
      <w:lvlJc w:val="left"/>
      <w:pPr>
        <w:ind w:left="720" w:hanging="360"/>
      </w:pPr>
      <w:rPr>
        <w:rFonts w:ascii="Times New Roman" w:eastAsia="MS Mincho"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38F141B"/>
    <w:multiLevelType w:val="hybridMultilevel"/>
    <w:tmpl w:val="68A4F50C"/>
    <w:lvl w:ilvl="0" w:tplc="249A8D4E">
      <w:start w:val="1"/>
      <w:numFmt w:val="bullet"/>
      <w:lvlText w:val="-"/>
      <w:lvlJc w:val="left"/>
      <w:pPr>
        <w:ind w:left="720" w:hanging="360"/>
      </w:pPr>
      <w:rPr>
        <w:rFonts w:ascii="Times New Roman" w:eastAsia="MS Mincho"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7FD32719"/>
    <w:multiLevelType w:val="hybridMultilevel"/>
    <w:tmpl w:val="27B6F9EE"/>
    <w:lvl w:ilvl="0" w:tplc="97D086A6">
      <w:start w:val="1"/>
      <w:numFmt w:val="bullet"/>
      <w:lvlText w:val="-"/>
      <w:lvlJc w:val="left"/>
      <w:pPr>
        <w:ind w:left="720" w:hanging="360"/>
      </w:pPr>
      <w:rPr>
        <w:rFonts w:ascii="Times New Roman" w:eastAsia="MS Mincho" w:hAnsi="Times New Roman" w:cs="Times New Roman" w:hint="default"/>
        <w:sz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12"/>
  </w:num>
  <w:num w:numId="4">
    <w:abstractNumId w:val="13"/>
  </w:num>
  <w:num w:numId="5">
    <w:abstractNumId w:val="0"/>
  </w:num>
  <w:num w:numId="6">
    <w:abstractNumId w:val="2"/>
  </w:num>
  <w:num w:numId="7">
    <w:abstractNumId w:val="11"/>
  </w:num>
  <w:num w:numId="8">
    <w:abstractNumId w:val="7"/>
  </w:num>
  <w:num w:numId="9">
    <w:abstractNumId w:val="9"/>
  </w:num>
  <w:num w:numId="10">
    <w:abstractNumId w:val="1"/>
  </w:num>
  <w:num w:numId="11">
    <w:abstractNumId w:val="5"/>
  </w:num>
  <w:num w:numId="12">
    <w:abstractNumId w:val="4"/>
  </w:num>
  <w:num w:numId="13">
    <w:abstractNumId w:val="10"/>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7366"/>
    <w:rsid w:val="00014092"/>
    <w:rsid w:val="00046B55"/>
    <w:rsid w:val="000477E2"/>
    <w:rsid w:val="00062CD5"/>
    <w:rsid w:val="00074EDD"/>
    <w:rsid w:val="00077AD3"/>
    <w:rsid w:val="00084575"/>
    <w:rsid w:val="000A1D58"/>
    <w:rsid w:val="000A1F62"/>
    <w:rsid w:val="000A6229"/>
    <w:rsid w:val="000C154A"/>
    <w:rsid w:val="000C5134"/>
    <w:rsid w:val="000D0311"/>
    <w:rsid w:val="000D12DD"/>
    <w:rsid w:val="000E0AF9"/>
    <w:rsid w:val="000E0E1A"/>
    <w:rsid w:val="000E6B33"/>
    <w:rsid w:val="000E6F65"/>
    <w:rsid w:val="000F0887"/>
    <w:rsid w:val="000F6553"/>
    <w:rsid w:val="00121504"/>
    <w:rsid w:val="001309F2"/>
    <w:rsid w:val="00135278"/>
    <w:rsid w:val="00141CED"/>
    <w:rsid w:val="0015248D"/>
    <w:rsid w:val="001623DE"/>
    <w:rsid w:val="0016325F"/>
    <w:rsid w:val="00170E39"/>
    <w:rsid w:val="00175A62"/>
    <w:rsid w:val="0017600A"/>
    <w:rsid w:val="00176BF2"/>
    <w:rsid w:val="00177E88"/>
    <w:rsid w:val="00184006"/>
    <w:rsid w:val="001866C1"/>
    <w:rsid w:val="00193003"/>
    <w:rsid w:val="00196F9C"/>
    <w:rsid w:val="001A117B"/>
    <w:rsid w:val="001E6FD7"/>
    <w:rsid w:val="001F5EBB"/>
    <w:rsid w:val="00206E82"/>
    <w:rsid w:val="00217BA3"/>
    <w:rsid w:val="002217A2"/>
    <w:rsid w:val="00232782"/>
    <w:rsid w:val="0023435C"/>
    <w:rsid w:val="00237873"/>
    <w:rsid w:val="002426D5"/>
    <w:rsid w:val="002479EF"/>
    <w:rsid w:val="002608F1"/>
    <w:rsid w:val="00261163"/>
    <w:rsid w:val="00261927"/>
    <w:rsid w:val="00263AEE"/>
    <w:rsid w:val="0027513B"/>
    <w:rsid w:val="002972F3"/>
    <w:rsid w:val="002A1785"/>
    <w:rsid w:val="002A66CC"/>
    <w:rsid w:val="002A6978"/>
    <w:rsid w:val="002A783A"/>
    <w:rsid w:val="002B4A5E"/>
    <w:rsid w:val="002B5DC3"/>
    <w:rsid w:val="002C0120"/>
    <w:rsid w:val="002C36A4"/>
    <w:rsid w:val="002C3BEC"/>
    <w:rsid w:val="002C4B7D"/>
    <w:rsid w:val="002D2391"/>
    <w:rsid w:val="002E675E"/>
    <w:rsid w:val="002F5585"/>
    <w:rsid w:val="00304969"/>
    <w:rsid w:val="00307074"/>
    <w:rsid w:val="00312831"/>
    <w:rsid w:val="00313FD1"/>
    <w:rsid w:val="00332499"/>
    <w:rsid w:val="00332886"/>
    <w:rsid w:val="0033746A"/>
    <w:rsid w:val="0033747D"/>
    <w:rsid w:val="00343770"/>
    <w:rsid w:val="00345B20"/>
    <w:rsid w:val="00380909"/>
    <w:rsid w:val="003813E5"/>
    <w:rsid w:val="003842BA"/>
    <w:rsid w:val="00387777"/>
    <w:rsid w:val="00395B48"/>
    <w:rsid w:val="00397756"/>
    <w:rsid w:val="003A302A"/>
    <w:rsid w:val="003B050E"/>
    <w:rsid w:val="003B6136"/>
    <w:rsid w:val="003C6688"/>
    <w:rsid w:val="003E53AE"/>
    <w:rsid w:val="003E7C31"/>
    <w:rsid w:val="003F0ACE"/>
    <w:rsid w:val="003F7445"/>
    <w:rsid w:val="00401B0D"/>
    <w:rsid w:val="004022DF"/>
    <w:rsid w:val="00413E1C"/>
    <w:rsid w:val="00424E6A"/>
    <w:rsid w:val="0042717E"/>
    <w:rsid w:val="00431EAF"/>
    <w:rsid w:val="00447165"/>
    <w:rsid w:val="00447A05"/>
    <w:rsid w:val="00454B16"/>
    <w:rsid w:val="004672D2"/>
    <w:rsid w:val="00484EF6"/>
    <w:rsid w:val="004A006F"/>
    <w:rsid w:val="004A37F5"/>
    <w:rsid w:val="004B35B1"/>
    <w:rsid w:val="004B66D0"/>
    <w:rsid w:val="004C715B"/>
    <w:rsid w:val="004E0188"/>
    <w:rsid w:val="004F1D34"/>
    <w:rsid w:val="004F233A"/>
    <w:rsid w:val="005015EF"/>
    <w:rsid w:val="005034CE"/>
    <w:rsid w:val="00505B7F"/>
    <w:rsid w:val="005210B2"/>
    <w:rsid w:val="00527478"/>
    <w:rsid w:val="00527D90"/>
    <w:rsid w:val="00532345"/>
    <w:rsid w:val="005337EF"/>
    <w:rsid w:val="005473F9"/>
    <w:rsid w:val="00557840"/>
    <w:rsid w:val="00564852"/>
    <w:rsid w:val="00564CAA"/>
    <w:rsid w:val="00572635"/>
    <w:rsid w:val="00587A3E"/>
    <w:rsid w:val="00597CA7"/>
    <w:rsid w:val="005B5C2A"/>
    <w:rsid w:val="005B786A"/>
    <w:rsid w:val="005C09AC"/>
    <w:rsid w:val="005C44BF"/>
    <w:rsid w:val="005C5966"/>
    <w:rsid w:val="005D0458"/>
    <w:rsid w:val="005D13E9"/>
    <w:rsid w:val="005D70C7"/>
    <w:rsid w:val="005F633D"/>
    <w:rsid w:val="005F6AC5"/>
    <w:rsid w:val="005F7047"/>
    <w:rsid w:val="00602C8F"/>
    <w:rsid w:val="00607F61"/>
    <w:rsid w:val="006226B2"/>
    <w:rsid w:val="00631B30"/>
    <w:rsid w:val="00641AD2"/>
    <w:rsid w:val="00655147"/>
    <w:rsid w:val="0065594B"/>
    <w:rsid w:val="00660DCD"/>
    <w:rsid w:val="00662A53"/>
    <w:rsid w:val="006632B1"/>
    <w:rsid w:val="006721B9"/>
    <w:rsid w:val="00674C8D"/>
    <w:rsid w:val="006752F8"/>
    <w:rsid w:val="00676854"/>
    <w:rsid w:val="00686E77"/>
    <w:rsid w:val="00693C12"/>
    <w:rsid w:val="00694E11"/>
    <w:rsid w:val="006A3F05"/>
    <w:rsid w:val="006C628A"/>
    <w:rsid w:val="006D1731"/>
    <w:rsid w:val="006D361A"/>
    <w:rsid w:val="006E658F"/>
    <w:rsid w:val="006F180A"/>
    <w:rsid w:val="006F55BE"/>
    <w:rsid w:val="007201B7"/>
    <w:rsid w:val="0072413A"/>
    <w:rsid w:val="007246DB"/>
    <w:rsid w:val="00737A25"/>
    <w:rsid w:val="007459D5"/>
    <w:rsid w:val="00750073"/>
    <w:rsid w:val="0075268A"/>
    <w:rsid w:val="007649DC"/>
    <w:rsid w:val="00784C40"/>
    <w:rsid w:val="00785898"/>
    <w:rsid w:val="007A1AE5"/>
    <w:rsid w:val="007B224B"/>
    <w:rsid w:val="007C3974"/>
    <w:rsid w:val="007D05DE"/>
    <w:rsid w:val="007D474C"/>
    <w:rsid w:val="007D7E26"/>
    <w:rsid w:val="007F0021"/>
    <w:rsid w:val="007F13A4"/>
    <w:rsid w:val="008062DE"/>
    <w:rsid w:val="008068C6"/>
    <w:rsid w:val="00807A42"/>
    <w:rsid w:val="00810E49"/>
    <w:rsid w:val="00815C4C"/>
    <w:rsid w:val="00821FED"/>
    <w:rsid w:val="00840B9B"/>
    <w:rsid w:val="0084304E"/>
    <w:rsid w:val="0084534B"/>
    <w:rsid w:val="00846D96"/>
    <w:rsid w:val="00856D18"/>
    <w:rsid w:val="008630EC"/>
    <w:rsid w:val="00863C4C"/>
    <w:rsid w:val="0087132A"/>
    <w:rsid w:val="00872867"/>
    <w:rsid w:val="008750AC"/>
    <w:rsid w:val="008768FF"/>
    <w:rsid w:val="00885451"/>
    <w:rsid w:val="00885CB6"/>
    <w:rsid w:val="00891380"/>
    <w:rsid w:val="0089511C"/>
    <w:rsid w:val="008A0790"/>
    <w:rsid w:val="008A499B"/>
    <w:rsid w:val="008C0FE1"/>
    <w:rsid w:val="008C2805"/>
    <w:rsid w:val="008D6558"/>
    <w:rsid w:val="008D6A88"/>
    <w:rsid w:val="008E0129"/>
    <w:rsid w:val="008E3FF9"/>
    <w:rsid w:val="008E48A0"/>
    <w:rsid w:val="008E5223"/>
    <w:rsid w:val="008E58BE"/>
    <w:rsid w:val="008E6149"/>
    <w:rsid w:val="008F1025"/>
    <w:rsid w:val="008F2E76"/>
    <w:rsid w:val="008F7428"/>
    <w:rsid w:val="0091059D"/>
    <w:rsid w:val="00923604"/>
    <w:rsid w:val="00927805"/>
    <w:rsid w:val="00932615"/>
    <w:rsid w:val="009353F6"/>
    <w:rsid w:val="009412CB"/>
    <w:rsid w:val="00950250"/>
    <w:rsid w:val="00965C77"/>
    <w:rsid w:val="009668EB"/>
    <w:rsid w:val="00970732"/>
    <w:rsid w:val="00973F02"/>
    <w:rsid w:val="009A0C48"/>
    <w:rsid w:val="009A2C39"/>
    <w:rsid w:val="009A4DAB"/>
    <w:rsid w:val="009A78FE"/>
    <w:rsid w:val="009B6844"/>
    <w:rsid w:val="009C744E"/>
    <w:rsid w:val="009D3F00"/>
    <w:rsid w:val="009D455D"/>
    <w:rsid w:val="009E0785"/>
    <w:rsid w:val="009E1665"/>
    <w:rsid w:val="009E295D"/>
    <w:rsid w:val="009E2FA9"/>
    <w:rsid w:val="009E35FA"/>
    <w:rsid w:val="00A005A5"/>
    <w:rsid w:val="00A033E0"/>
    <w:rsid w:val="00A044A3"/>
    <w:rsid w:val="00A1620E"/>
    <w:rsid w:val="00A23694"/>
    <w:rsid w:val="00A23B91"/>
    <w:rsid w:val="00A277F6"/>
    <w:rsid w:val="00A31F28"/>
    <w:rsid w:val="00A422A7"/>
    <w:rsid w:val="00A42BBD"/>
    <w:rsid w:val="00A46067"/>
    <w:rsid w:val="00A4613A"/>
    <w:rsid w:val="00A53C42"/>
    <w:rsid w:val="00A63C8E"/>
    <w:rsid w:val="00A9794B"/>
    <w:rsid w:val="00AA7CD7"/>
    <w:rsid w:val="00AB0071"/>
    <w:rsid w:val="00AB439E"/>
    <w:rsid w:val="00AC6972"/>
    <w:rsid w:val="00AD0954"/>
    <w:rsid w:val="00AD602D"/>
    <w:rsid w:val="00AD6F11"/>
    <w:rsid w:val="00AE6ECF"/>
    <w:rsid w:val="00AF39D7"/>
    <w:rsid w:val="00B17FBA"/>
    <w:rsid w:val="00B244FE"/>
    <w:rsid w:val="00B305F0"/>
    <w:rsid w:val="00B31188"/>
    <w:rsid w:val="00B31733"/>
    <w:rsid w:val="00B3693D"/>
    <w:rsid w:val="00B42664"/>
    <w:rsid w:val="00B4701A"/>
    <w:rsid w:val="00B50AB2"/>
    <w:rsid w:val="00B554EF"/>
    <w:rsid w:val="00B648A0"/>
    <w:rsid w:val="00B65DB4"/>
    <w:rsid w:val="00B712DC"/>
    <w:rsid w:val="00B765E6"/>
    <w:rsid w:val="00B81AE2"/>
    <w:rsid w:val="00B83B10"/>
    <w:rsid w:val="00B92BFC"/>
    <w:rsid w:val="00B93557"/>
    <w:rsid w:val="00BB3711"/>
    <w:rsid w:val="00BB3AAE"/>
    <w:rsid w:val="00BC5056"/>
    <w:rsid w:val="00BD039F"/>
    <w:rsid w:val="00BD35C3"/>
    <w:rsid w:val="00BE47D7"/>
    <w:rsid w:val="00BE78BF"/>
    <w:rsid w:val="00C00974"/>
    <w:rsid w:val="00C02954"/>
    <w:rsid w:val="00C13B6E"/>
    <w:rsid w:val="00C1430F"/>
    <w:rsid w:val="00C20B19"/>
    <w:rsid w:val="00C4187F"/>
    <w:rsid w:val="00C4617E"/>
    <w:rsid w:val="00C50ACA"/>
    <w:rsid w:val="00C553F9"/>
    <w:rsid w:val="00C55AB6"/>
    <w:rsid w:val="00C7059D"/>
    <w:rsid w:val="00C70CE3"/>
    <w:rsid w:val="00C73049"/>
    <w:rsid w:val="00C81C35"/>
    <w:rsid w:val="00C9232E"/>
    <w:rsid w:val="00CA27E9"/>
    <w:rsid w:val="00CA5951"/>
    <w:rsid w:val="00CA5CF8"/>
    <w:rsid w:val="00CA6207"/>
    <w:rsid w:val="00CA66BC"/>
    <w:rsid w:val="00CB7DF1"/>
    <w:rsid w:val="00CC68D3"/>
    <w:rsid w:val="00CD5FC6"/>
    <w:rsid w:val="00CD694E"/>
    <w:rsid w:val="00CD6A72"/>
    <w:rsid w:val="00CD78C7"/>
    <w:rsid w:val="00D0596B"/>
    <w:rsid w:val="00D07366"/>
    <w:rsid w:val="00D07DEE"/>
    <w:rsid w:val="00D150D1"/>
    <w:rsid w:val="00D2167E"/>
    <w:rsid w:val="00D21C98"/>
    <w:rsid w:val="00D22DAC"/>
    <w:rsid w:val="00D23E04"/>
    <w:rsid w:val="00D47582"/>
    <w:rsid w:val="00D55500"/>
    <w:rsid w:val="00D55BC8"/>
    <w:rsid w:val="00D73C3B"/>
    <w:rsid w:val="00D75D58"/>
    <w:rsid w:val="00D84313"/>
    <w:rsid w:val="00D86EB8"/>
    <w:rsid w:val="00D90080"/>
    <w:rsid w:val="00D92F6F"/>
    <w:rsid w:val="00D94B7C"/>
    <w:rsid w:val="00DA7BCD"/>
    <w:rsid w:val="00DB3888"/>
    <w:rsid w:val="00DB77D1"/>
    <w:rsid w:val="00DB7BEA"/>
    <w:rsid w:val="00DC1270"/>
    <w:rsid w:val="00DC2A51"/>
    <w:rsid w:val="00DD0628"/>
    <w:rsid w:val="00DD762C"/>
    <w:rsid w:val="00DE1D2C"/>
    <w:rsid w:val="00DF2773"/>
    <w:rsid w:val="00E043F9"/>
    <w:rsid w:val="00E0483D"/>
    <w:rsid w:val="00E0556A"/>
    <w:rsid w:val="00E129C9"/>
    <w:rsid w:val="00E12E49"/>
    <w:rsid w:val="00E14336"/>
    <w:rsid w:val="00E156AE"/>
    <w:rsid w:val="00E164CF"/>
    <w:rsid w:val="00E2648C"/>
    <w:rsid w:val="00E276E4"/>
    <w:rsid w:val="00E34CCA"/>
    <w:rsid w:val="00E3629D"/>
    <w:rsid w:val="00E3699E"/>
    <w:rsid w:val="00E45C30"/>
    <w:rsid w:val="00E465C7"/>
    <w:rsid w:val="00E504EC"/>
    <w:rsid w:val="00E8426B"/>
    <w:rsid w:val="00E87399"/>
    <w:rsid w:val="00E958D4"/>
    <w:rsid w:val="00E9773E"/>
    <w:rsid w:val="00EA2AFF"/>
    <w:rsid w:val="00EA3C5F"/>
    <w:rsid w:val="00EB48B6"/>
    <w:rsid w:val="00EB6681"/>
    <w:rsid w:val="00EB7BD6"/>
    <w:rsid w:val="00EB7F8B"/>
    <w:rsid w:val="00EC4DB1"/>
    <w:rsid w:val="00EC74D0"/>
    <w:rsid w:val="00ED6A20"/>
    <w:rsid w:val="00EE0580"/>
    <w:rsid w:val="00EE079C"/>
    <w:rsid w:val="00EE0905"/>
    <w:rsid w:val="00EE3544"/>
    <w:rsid w:val="00EF7D7D"/>
    <w:rsid w:val="00F04F9C"/>
    <w:rsid w:val="00F26A46"/>
    <w:rsid w:val="00F34B5E"/>
    <w:rsid w:val="00F44BB8"/>
    <w:rsid w:val="00F5656D"/>
    <w:rsid w:val="00F65B67"/>
    <w:rsid w:val="00F6600F"/>
    <w:rsid w:val="00F72F64"/>
    <w:rsid w:val="00F74144"/>
    <w:rsid w:val="00F74568"/>
    <w:rsid w:val="00F864E1"/>
    <w:rsid w:val="00FA08F3"/>
    <w:rsid w:val="00FA5932"/>
    <w:rsid w:val="00FA5DA9"/>
    <w:rsid w:val="00FA6EB7"/>
    <w:rsid w:val="00FB5507"/>
    <w:rsid w:val="00FC2379"/>
    <w:rsid w:val="00FD5772"/>
    <w:rsid w:val="00FE2681"/>
    <w:rsid w:val="00FF070C"/>
    <w:rsid w:val="00FF3971"/>
    <w:rsid w:val="00FF45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66"/>
    <w:pPr>
      <w:spacing w:after="0" w:line="240" w:lineRule="auto"/>
    </w:pPr>
    <w:rPr>
      <w:rFonts w:ascii="Times New Roman" w:eastAsia="MS Mincho" w:hAnsi="Times New Roman" w:cs="Times New Roman"/>
      <w:sz w:val="24"/>
      <w:szCs w:val="24"/>
      <w:lang w:val="uk-UA" w:eastAsia="ja-JP"/>
    </w:rPr>
  </w:style>
  <w:style w:type="paragraph" w:styleId="1">
    <w:name w:val="heading 1"/>
    <w:basedOn w:val="a"/>
    <w:next w:val="a"/>
    <w:link w:val="10"/>
    <w:uiPriority w:val="99"/>
    <w:qFormat/>
    <w:rsid w:val="00D55BC8"/>
    <w:pPr>
      <w:keepNext/>
      <w:jc w:val="both"/>
      <w:outlineLvl w:val="0"/>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5BC8"/>
    <w:rPr>
      <w:rFonts w:ascii="Times New Roman" w:eastAsia="Times New Roman" w:hAnsi="Times New Roman" w:cs="Times New Roman"/>
      <w:b/>
      <w:bCs/>
      <w:sz w:val="28"/>
      <w:szCs w:val="28"/>
      <w:lang w:val="uk-UA" w:eastAsia="ru-RU"/>
    </w:rPr>
  </w:style>
  <w:style w:type="paragraph" w:styleId="a3">
    <w:name w:val="List Paragraph"/>
    <w:basedOn w:val="a"/>
    <w:uiPriority w:val="99"/>
    <w:qFormat/>
    <w:rsid w:val="00D07366"/>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unhideWhenUsed/>
    <w:rsid w:val="00D55BC8"/>
    <w:pPr>
      <w:spacing w:after="120"/>
    </w:p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D55BC8"/>
    <w:rPr>
      <w:rFonts w:ascii="Times New Roman" w:eastAsia="MS Mincho" w:hAnsi="Times New Roman" w:cs="Times New Roman"/>
      <w:sz w:val="24"/>
      <w:szCs w:val="24"/>
      <w:lang w:val="uk-UA" w:eastAsia="ja-JP"/>
    </w:rPr>
  </w:style>
  <w:style w:type="character" w:customStyle="1" w:styleId="2">
    <w:name w:val="Основной текст с отступом 2 Знак"/>
    <w:link w:val="20"/>
    <w:locked/>
    <w:rsid w:val="00D55BC8"/>
    <w:rPr>
      <w:sz w:val="26"/>
      <w:szCs w:val="24"/>
      <w:lang w:val="uk-UA"/>
    </w:rPr>
  </w:style>
  <w:style w:type="paragraph" w:styleId="20">
    <w:name w:val="Body Text Indent 2"/>
    <w:basedOn w:val="a"/>
    <w:link w:val="2"/>
    <w:rsid w:val="00D55BC8"/>
    <w:pPr>
      <w:spacing w:after="120" w:line="480" w:lineRule="auto"/>
      <w:ind w:left="283"/>
      <w:jc w:val="both"/>
    </w:pPr>
    <w:rPr>
      <w:rFonts w:asciiTheme="minorHAnsi" w:eastAsiaTheme="minorHAnsi" w:hAnsiTheme="minorHAnsi" w:cstheme="minorBidi"/>
      <w:sz w:val="26"/>
      <w:lang w:eastAsia="en-US"/>
    </w:rPr>
  </w:style>
  <w:style w:type="character" w:customStyle="1" w:styleId="21">
    <w:name w:val="Основной текст с отступом 2 Знак1"/>
    <w:basedOn w:val="a0"/>
    <w:rsid w:val="00D55BC8"/>
    <w:rPr>
      <w:rFonts w:ascii="Times New Roman" w:eastAsia="MS Mincho" w:hAnsi="Times New Roman" w:cs="Times New Roman"/>
      <w:sz w:val="24"/>
      <w:szCs w:val="24"/>
      <w:lang w:val="uk-UA" w:eastAsia="ja-JP"/>
    </w:rPr>
  </w:style>
  <w:style w:type="paragraph" w:styleId="a6">
    <w:name w:val="Body Text Indent"/>
    <w:basedOn w:val="a"/>
    <w:link w:val="a7"/>
    <w:uiPriority w:val="99"/>
    <w:unhideWhenUsed/>
    <w:rsid w:val="00D55BC8"/>
    <w:pPr>
      <w:spacing w:after="120"/>
      <w:ind w:left="283"/>
    </w:pPr>
  </w:style>
  <w:style w:type="character" w:customStyle="1" w:styleId="a7">
    <w:name w:val="Основной текст с отступом Знак"/>
    <w:basedOn w:val="a0"/>
    <w:link w:val="a6"/>
    <w:uiPriority w:val="99"/>
    <w:rsid w:val="00D55BC8"/>
    <w:rPr>
      <w:rFonts w:ascii="Times New Roman" w:eastAsia="MS Mincho" w:hAnsi="Times New Roman" w:cs="Times New Roman"/>
      <w:sz w:val="24"/>
      <w:szCs w:val="24"/>
      <w:lang w:val="uk-UA" w:eastAsia="ja-JP"/>
    </w:rPr>
  </w:style>
  <w:style w:type="paragraph" w:styleId="HTML">
    <w:name w:val="HTML Preformatted"/>
    <w:basedOn w:val="a"/>
    <w:link w:val="HTML0"/>
    <w:uiPriority w:val="99"/>
    <w:rsid w:val="00D55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D55BC8"/>
    <w:rPr>
      <w:rFonts w:ascii="Courier New" w:eastAsia="Times New Roman" w:hAnsi="Courier New" w:cs="Times New Roman"/>
      <w:sz w:val="20"/>
      <w:szCs w:val="20"/>
      <w:lang w:val="uk-UA" w:eastAsia="ru-RU"/>
    </w:rPr>
  </w:style>
  <w:style w:type="paragraph" w:customStyle="1" w:styleId="rvps2">
    <w:name w:val="rvps2"/>
    <w:basedOn w:val="a"/>
    <w:rsid w:val="00D55BC8"/>
    <w:pPr>
      <w:spacing w:before="100" w:beforeAutospacing="1" w:after="100" w:afterAutospacing="1"/>
    </w:pPr>
    <w:rPr>
      <w:rFonts w:eastAsia="Times New Roman"/>
      <w:lang w:val="ru-RU" w:eastAsia="ru-RU"/>
    </w:rPr>
  </w:style>
  <w:style w:type="paragraph" w:styleId="a8">
    <w:name w:val="No Spacing"/>
    <w:uiPriority w:val="1"/>
    <w:qFormat/>
    <w:rsid w:val="00D55BC8"/>
    <w:pPr>
      <w:spacing w:after="0" w:line="240" w:lineRule="auto"/>
    </w:pPr>
    <w:rPr>
      <w:rFonts w:ascii="Calibri" w:eastAsia="Calibri" w:hAnsi="Calibri" w:cs="Times New Roman"/>
      <w:lang w:val="uk-UA"/>
    </w:rPr>
  </w:style>
  <w:style w:type="character" w:styleId="a9">
    <w:name w:val="Hyperlink"/>
    <w:uiPriority w:val="99"/>
    <w:rsid w:val="00D55BC8"/>
    <w:rPr>
      <w:color w:val="0000FF"/>
      <w:u w:val="single"/>
    </w:rPr>
  </w:style>
  <w:style w:type="paragraph" w:customStyle="1" w:styleId="docdata">
    <w:name w:val="docdata"/>
    <w:aliases w:val="docy,v5,1715,baiaagaaboqcaaad7aqaaax6baaaaaaaaaaaaaaaaaaaaaaaaaaaaaaaaaaaaaaaaaaaaaaaaaaaaaaaaaaaaaaaaaaaaaaaaaaaaaaaaaaaaaaaaaaaaaaaaaaaaaaaaaaaaaaaaaaaaaaaaaaaaaaaaaaaaaaaaaaaaaaaaaaaaaaaaaaaaaaaaaaaaaaaaaaaaaaaaaaaaaaaaaaaaaaaaaaaaaaaaaaaaaaa"/>
    <w:basedOn w:val="a"/>
    <w:rsid w:val="00D55BC8"/>
    <w:pPr>
      <w:spacing w:before="100" w:beforeAutospacing="1" w:after="100" w:afterAutospacing="1"/>
    </w:pPr>
    <w:rPr>
      <w:rFonts w:eastAsia="Times New Roman"/>
      <w:lang w:eastAsia="uk-UA"/>
    </w:rPr>
  </w:style>
  <w:style w:type="character" w:customStyle="1" w:styleId="1635">
    <w:name w:val="1635"/>
    <w:aliases w:val="baiaagaaboqcaaadnaqaaawq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492">
    <w:name w:val="1492"/>
    <w:aliases w:val="baiaagaaboqcaaaddqqaaaub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19">
    <w:name w:val="1719"/>
    <w:aliases w:val="baiaagaaboqcaaad8aqaaax+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685">
    <w:name w:val="1685"/>
    <w:aliases w:val="baiaagaaboqcaaadzgqaaaxc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76">
    <w:name w:val="1776"/>
    <w:aliases w:val="baiaagaaboqcaaadkquaaau3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22">
    <w:name w:val="Основной текст (2)_"/>
    <w:link w:val="23"/>
    <w:locked/>
    <w:rsid w:val="00D55BC8"/>
    <w:rPr>
      <w:b/>
      <w:bCs/>
      <w:sz w:val="17"/>
      <w:szCs w:val="17"/>
      <w:shd w:val="clear" w:color="auto" w:fill="FFFFFF"/>
    </w:rPr>
  </w:style>
  <w:style w:type="paragraph" w:customStyle="1" w:styleId="23">
    <w:name w:val="Основной текст (2)"/>
    <w:basedOn w:val="a"/>
    <w:link w:val="22"/>
    <w:rsid w:val="00D55BC8"/>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customStyle="1" w:styleId="aa">
    <w:name w:val="Òåêñò âûíîñêè"/>
    <w:basedOn w:val="a"/>
    <w:rsid w:val="00D55BC8"/>
    <w:pPr>
      <w:widowControl w:val="0"/>
      <w:suppressAutoHyphens/>
      <w:autoSpaceDE w:val="0"/>
    </w:pPr>
    <w:rPr>
      <w:rFonts w:ascii="Tahoma" w:eastAsia="Times New Roman" w:hAnsi="Tahoma"/>
      <w:sz w:val="16"/>
      <w:szCs w:val="20"/>
      <w:lang w:val="ru-RU" w:eastAsia="ru-RU"/>
    </w:rPr>
  </w:style>
  <w:style w:type="paragraph" w:customStyle="1" w:styleId="FR2">
    <w:name w:val="FR2"/>
    <w:rsid w:val="00D55BC8"/>
    <w:pPr>
      <w:widowControl w:val="0"/>
      <w:spacing w:after="0" w:line="300" w:lineRule="auto"/>
      <w:ind w:left="4000"/>
    </w:pPr>
    <w:rPr>
      <w:rFonts w:ascii="Times New Roman" w:eastAsia="Times New Roman" w:hAnsi="Times New Roman" w:cs="Times New Roman"/>
      <w:sz w:val="24"/>
      <w:szCs w:val="20"/>
      <w:lang w:val="uk-UA" w:eastAsia="ru-RU"/>
    </w:rPr>
  </w:style>
  <w:style w:type="table" w:styleId="ab">
    <w:name w:val="Table Grid"/>
    <w:basedOn w:val="a1"/>
    <w:rsid w:val="00217B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7649DC"/>
    <w:pPr>
      <w:tabs>
        <w:tab w:val="center" w:pos="4677"/>
        <w:tab w:val="right" w:pos="9355"/>
      </w:tabs>
    </w:pPr>
  </w:style>
  <w:style w:type="character" w:customStyle="1" w:styleId="ad">
    <w:name w:val="Верхний колонтитул Знак"/>
    <w:basedOn w:val="a0"/>
    <w:link w:val="ac"/>
    <w:uiPriority w:val="99"/>
    <w:rsid w:val="007649DC"/>
    <w:rPr>
      <w:rFonts w:ascii="Times New Roman" w:eastAsia="MS Mincho" w:hAnsi="Times New Roman" w:cs="Times New Roman"/>
      <w:sz w:val="24"/>
      <w:szCs w:val="24"/>
      <w:lang w:val="uk-UA" w:eastAsia="ja-JP"/>
    </w:rPr>
  </w:style>
  <w:style w:type="paragraph" w:styleId="ae">
    <w:name w:val="footer"/>
    <w:basedOn w:val="a"/>
    <w:link w:val="af"/>
    <w:uiPriority w:val="99"/>
    <w:unhideWhenUsed/>
    <w:rsid w:val="007649DC"/>
    <w:pPr>
      <w:tabs>
        <w:tab w:val="center" w:pos="4677"/>
        <w:tab w:val="right" w:pos="9355"/>
      </w:tabs>
    </w:pPr>
  </w:style>
  <w:style w:type="character" w:customStyle="1" w:styleId="af">
    <w:name w:val="Нижний колонтитул Знак"/>
    <w:basedOn w:val="a0"/>
    <w:link w:val="ae"/>
    <w:uiPriority w:val="99"/>
    <w:rsid w:val="007649DC"/>
    <w:rPr>
      <w:rFonts w:ascii="Times New Roman" w:eastAsia="MS Mincho" w:hAnsi="Times New Roman" w:cs="Times New Roman"/>
      <w:sz w:val="24"/>
      <w:szCs w:val="24"/>
      <w:lang w:val="uk-UA" w:eastAsia="ja-JP"/>
    </w:rPr>
  </w:style>
  <w:style w:type="paragraph" w:styleId="af0">
    <w:name w:val="Balloon Text"/>
    <w:basedOn w:val="a"/>
    <w:link w:val="af1"/>
    <w:uiPriority w:val="99"/>
    <w:semiHidden/>
    <w:unhideWhenUsed/>
    <w:rsid w:val="003F7445"/>
    <w:rPr>
      <w:rFonts w:ascii="Tahoma" w:hAnsi="Tahoma" w:cs="Tahoma"/>
      <w:sz w:val="16"/>
      <w:szCs w:val="16"/>
    </w:rPr>
  </w:style>
  <w:style w:type="character" w:customStyle="1" w:styleId="af1">
    <w:name w:val="Текст выноски Знак"/>
    <w:basedOn w:val="a0"/>
    <w:link w:val="af0"/>
    <w:uiPriority w:val="99"/>
    <w:semiHidden/>
    <w:rsid w:val="003F7445"/>
    <w:rPr>
      <w:rFonts w:ascii="Tahoma" w:eastAsia="MS Mincho" w:hAnsi="Tahoma" w:cs="Tahoma"/>
      <w:sz w:val="16"/>
      <w:szCs w:val="16"/>
      <w:lang w:val="uk-UA" w:eastAsia="ja-JP"/>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7366"/>
    <w:pPr>
      <w:spacing w:after="0" w:line="240" w:lineRule="auto"/>
    </w:pPr>
    <w:rPr>
      <w:rFonts w:ascii="Times New Roman" w:eastAsia="MS Mincho" w:hAnsi="Times New Roman" w:cs="Times New Roman"/>
      <w:sz w:val="24"/>
      <w:szCs w:val="24"/>
      <w:lang w:val="uk-UA" w:eastAsia="ja-JP"/>
    </w:rPr>
  </w:style>
  <w:style w:type="paragraph" w:styleId="1">
    <w:name w:val="heading 1"/>
    <w:basedOn w:val="a"/>
    <w:next w:val="a"/>
    <w:link w:val="10"/>
    <w:uiPriority w:val="99"/>
    <w:qFormat/>
    <w:rsid w:val="00D55BC8"/>
    <w:pPr>
      <w:keepNext/>
      <w:jc w:val="both"/>
      <w:outlineLvl w:val="0"/>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55BC8"/>
    <w:rPr>
      <w:rFonts w:ascii="Times New Roman" w:eastAsia="Times New Roman" w:hAnsi="Times New Roman" w:cs="Times New Roman"/>
      <w:b/>
      <w:bCs/>
      <w:sz w:val="28"/>
      <w:szCs w:val="28"/>
      <w:lang w:val="uk-UA" w:eastAsia="ru-RU"/>
    </w:rPr>
  </w:style>
  <w:style w:type="paragraph" w:styleId="a3">
    <w:name w:val="List Paragraph"/>
    <w:basedOn w:val="a"/>
    <w:uiPriority w:val="99"/>
    <w:qFormat/>
    <w:rsid w:val="00D07366"/>
    <w:pPr>
      <w:ind w:left="720"/>
      <w:contextualSpacing/>
    </w:pPr>
  </w:style>
  <w:style w:type="paragraph" w:styleId="a4">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5"/>
    <w:unhideWhenUsed/>
    <w:rsid w:val="00D55BC8"/>
    <w:pPr>
      <w:spacing w:after="120"/>
    </w:pPr>
  </w:style>
  <w:style w:type="character" w:customStyle="1" w:styleId="a5">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4"/>
    <w:rsid w:val="00D55BC8"/>
    <w:rPr>
      <w:rFonts w:ascii="Times New Roman" w:eastAsia="MS Mincho" w:hAnsi="Times New Roman" w:cs="Times New Roman"/>
      <w:sz w:val="24"/>
      <w:szCs w:val="24"/>
      <w:lang w:val="uk-UA" w:eastAsia="ja-JP"/>
    </w:rPr>
  </w:style>
  <w:style w:type="character" w:customStyle="1" w:styleId="2">
    <w:name w:val="Основной текст с отступом 2 Знак"/>
    <w:link w:val="20"/>
    <w:locked/>
    <w:rsid w:val="00D55BC8"/>
    <w:rPr>
      <w:sz w:val="26"/>
      <w:szCs w:val="24"/>
      <w:lang w:val="uk-UA"/>
    </w:rPr>
  </w:style>
  <w:style w:type="paragraph" w:styleId="20">
    <w:name w:val="Body Text Indent 2"/>
    <w:basedOn w:val="a"/>
    <w:link w:val="2"/>
    <w:rsid w:val="00D55BC8"/>
    <w:pPr>
      <w:spacing w:after="120" w:line="480" w:lineRule="auto"/>
      <w:ind w:left="283"/>
      <w:jc w:val="both"/>
    </w:pPr>
    <w:rPr>
      <w:rFonts w:asciiTheme="minorHAnsi" w:eastAsiaTheme="minorHAnsi" w:hAnsiTheme="minorHAnsi" w:cstheme="minorBidi"/>
      <w:sz w:val="26"/>
      <w:lang w:eastAsia="en-US"/>
    </w:rPr>
  </w:style>
  <w:style w:type="character" w:customStyle="1" w:styleId="21">
    <w:name w:val="Основной текст с отступом 2 Знак1"/>
    <w:basedOn w:val="a0"/>
    <w:rsid w:val="00D55BC8"/>
    <w:rPr>
      <w:rFonts w:ascii="Times New Roman" w:eastAsia="MS Mincho" w:hAnsi="Times New Roman" w:cs="Times New Roman"/>
      <w:sz w:val="24"/>
      <w:szCs w:val="24"/>
      <w:lang w:val="uk-UA" w:eastAsia="ja-JP"/>
    </w:rPr>
  </w:style>
  <w:style w:type="paragraph" w:styleId="a6">
    <w:name w:val="Body Text Indent"/>
    <w:basedOn w:val="a"/>
    <w:link w:val="a7"/>
    <w:uiPriority w:val="99"/>
    <w:unhideWhenUsed/>
    <w:rsid w:val="00D55BC8"/>
    <w:pPr>
      <w:spacing w:after="120"/>
      <w:ind w:left="283"/>
    </w:pPr>
  </w:style>
  <w:style w:type="character" w:customStyle="1" w:styleId="a7">
    <w:name w:val="Основной текст с отступом Знак"/>
    <w:basedOn w:val="a0"/>
    <w:link w:val="a6"/>
    <w:uiPriority w:val="99"/>
    <w:rsid w:val="00D55BC8"/>
    <w:rPr>
      <w:rFonts w:ascii="Times New Roman" w:eastAsia="MS Mincho" w:hAnsi="Times New Roman" w:cs="Times New Roman"/>
      <w:sz w:val="24"/>
      <w:szCs w:val="24"/>
      <w:lang w:val="uk-UA" w:eastAsia="ja-JP"/>
    </w:rPr>
  </w:style>
  <w:style w:type="paragraph" w:styleId="HTML">
    <w:name w:val="HTML Preformatted"/>
    <w:basedOn w:val="a"/>
    <w:link w:val="HTML0"/>
    <w:uiPriority w:val="99"/>
    <w:rsid w:val="00D55B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sz w:val="20"/>
      <w:szCs w:val="20"/>
      <w:lang w:eastAsia="ru-RU"/>
    </w:rPr>
  </w:style>
  <w:style w:type="character" w:customStyle="1" w:styleId="HTML0">
    <w:name w:val="Стандартный HTML Знак"/>
    <w:basedOn w:val="a0"/>
    <w:link w:val="HTML"/>
    <w:uiPriority w:val="99"/>
    <w:rsid w:val="00D55BC8"/>
    <w:rPr>
      <w:rFonts w:ascii="Courier New" w:eastAsia="Times New Roman" w:hAnsi="Courier New" w:cs="Times New Roman"/>
      <w:sz w:val="20"/>
      <w:szCs w:val="20"/>
      <w:lang w:val="uk-UA" w:eastAsia="ru-RU"/>
    </w:rPr>
  </w:style>
  <w:style w:type="paragraph" w:customStyle="1" w:styleId="rvps2">
    <w:name w:val="rvps2"/>
    <w:basedOn w:val="a"/>
    <w:rsid w:val="00D55BC8"/>
    <w:pPr>
      <w:spacing w:before="100" w:beforeAutospacing="1" w:after="100" w:afterAutospacing="1"/>
    </w:pPr>
    <w:rPr>
      <w:rFonts w:eastAsia="Times New Roman"/>
      <w:lang w:val="ru-RU" w:eastAsia="ru-RU"/>
    </w:rPr>
  </w:style>
  <w:style w:type="paragraph" w:styleId="a8">
    <w:name w:val="No Spacing"/>
    <w:uiPriority w:val="1"/>
    <w:qFormat/>
    <w:rsid w:val="00D55BC8"/>
    <w:pPr>
      <w:spacing w:after="0" w:line="240" w:lineRule="auto"/>
    </w:pPr>
    <w:rPr>
      <w:rFonts w:ascii="Calibri" w:eastAsia="Calibri" w:hAnsi="Calibri" w:cs="Times New Roman"/>
      <w:lang w:val="uk-UA"/>
    </w:rPr>
  </w:style>
  <w:style w:type="character" w:styleId="a9">
    <w:name w:val="Hyperlink"/>
    <w:uiPriority w:val="99"/>
    <w:rsid w:val="00D55BC8"/>
    <w:rPr>
      <w:color w:val="0000FF"/>
      <w:u w:val="single"/>
    </w:rPr>
  </w:style>
  <w:style w:type="paragraph" w:customStyle="1" w:styleId="docdata">
    <w:name w:val="docdata"/>
    <w:aliases w:val="docy,v5,1715,baiaagaaboqcaaad7aqaaax6baaaaaaaaaaaaaaaaaaaaaaaaaaaaaaaaaaaaaaaaaaaaaaaaaaaaaaaaaaaaaaaaaaaaaaaaaaaaaaaaaaaaaaaaaaaaaaaaaaaaaaaaaaaaaaaaaaaaaaaaaaaaaaaaaaaaaaaaaaaaaaaaaaaaaaaaaaaaaaaaaaaaaaaaaaaaaaaaaaaaaaaaaaaaaaaaaaaaaaaaaaaaaaa"/>
    <w:basedOn w:val="a"/>
    <w:rsid w:val="00D55BC8"/>
    <w:pPr>
      <w:spacing w:before="100" w:beforeAutospacing="1" w:after="100" w:afterAutospacing="1"/>
    </w:pPr>
    <w:rPr>
      <w:rFonts w:eastAsia="Times New Roman"/>
      <w:lang w:eastAsia="uk-UA"/>
    </w:rPr>
  </w:style>
  <w:style w:type="character" w:customStyle="1" w:styleId="1635">
    <w:name w:val="1635"/>
    <w:aliases w:val="baiaagaaboqcaaadnaqaaawq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860">
    <w:name w:val="1860"/>
    <w:aliases w:val="baiaagaaboqcaaadfquaaawl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492">
    <w:name w:val="1492"/>
    <w:aliases w:val="baiaagaaboqcaaaddqqaaaub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19">
    <w:name w:val="1719"/>
    <w:aliases w:val="baiaagaaboqcaaad8aqaaax+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685">
    <w:name w:val="1685"/>
    <w:aliases w:val="baiaagaaboqcaaadzgqaaaxcba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1776">
    <w:name w:val="1776"/>
    <w:aliases w:val="baiaagaaboqcaaadkquaaau3bqaaaaaaaaaaaaaaaaaaaaaaaaaaaaaaaaaaaaaaaaaaaaaaaaaaaaaaaaaaaaaaaaaaaaaaaaaaaaaaaaaaaaaaaaaaaaaaaaaaaaaaaaaaaaaaaaaaaaaaaaaaaaaaaaaaaaaaaaaaaaaaaaaaaaaaaaaaaaaaaaaaaaaaaaaaaaaaaaaaaaaaaaaaaaaaaaaaaaaaaaaaaaaa"/>
    <w:basedOn w:val="a0"/>
    <w:rsid w:val="00D55BC8"/>
  </w:style>
  <w:style w:type="character" w:customStyle="1" w:styleId="22">
    <w:name w:val="Основной текст (2)_"/>
    <w:link w:val="23"/>
    <w:locked/>
    <w:rsid w:val="00D55BC8"/>
    <w:rPr>
      <w:b/>
      <w:bCs/>
      <w:sz w:val="17"/>
      <w:szCs w:val="17"/>
      <w:shd w:val="clear" w:color="auto" w:fill="FFFFFF"/>
    </w:rPr>
  </w:style>
  <w:style w:type="paragraph" w:customStyle="1" w:styleId="23">
    <w:name w:val="Основной текст (2)"/>
    <w:basedOn w:val="a"/>
    <w:link w:val="22"/>
    <w:rsid w:val="00D55BC8"/>
    <w:pPr>
      <w:widowControl w:val="0"/>
      <w:shd w:val="clear" w:color="auto" w:fill="FFFFFF"/>
      <w:spacing w:line="216" w:lineRule="exact"/>
      <w:jc w:val="center"/>
    </w:pPr>
    <w:rPr>
      <w:rFonts w:asciiTheme="minorHAnsi" w:eastAsiaTheme="minorHAnsi" w:hAnsiTheme="minorHAnsi" w:cstheme="minorBidi"/>
      <w:b/>
      <w:bCs/>
      <w:sz w:val="17"/>
      <w:szCs w:val="17"/>
      <w:lang w:val="ru-RU" w:eastAsia="en-US"/>
    </w:rPr>
  </w:style>
  <w:style w:type="paragraph" w:customStyle="1" w:styleId="aa">
    <w:name w:val="Òåêñò âûíîñêè"/>
    <w:basedOn w:val="a"/>
    <w:rsid w:val="00D55BC8"/>
    <w:pPr>
      <w:widowControl w:val="0"/>
      <w:suppressAutoHyphens/>
      <w:autoSpaceDE w:val="0"/>
    </w:pPr>
    <w:rPr>
      <w:rFonts w:ascii="Tahoma" w:eastAsia="Times New Roman" w:hAnsi="Tahoma"/>
      <w:sz w:val="16"/>
      <w:szCs w:val="20"/>
      <w:lang w:val="ru-RU" w:eastAsia="ru-RU"/>
    </w:rPr>
  </w:style>
  <w:style w:type="paragraph" w:customStyle="1" w:styleId="FR2">
    <w:name w:val="FR2"/>
    <w:rsid w:val="00D55BC8"/>
    <w:pPr>
      <w:widowControl w:val="0"/>
      <w:spacing w:after="0" w:line="300" w:lineRule="auto"/>
      <w:ind w:left="4000"/>
    </w:pPr>
    <w:rPr>
      <w:rFonts w:ascii="Times New Roman" w:eastAsia="Times New Roman" w:hAnsi="Times New Roman" w:cs="Times New Roman"/>
      <w:sz w:val="24"/>
      <w:szCs w:val="20"/>
      <w:lang w:val="uk-UA" w:eastAsia="ru-RU"/>
    </w:rPr>
  </w:style>
  <w:style w:type="table" w:styleId="ab">
    <w:name w:val="Table Grid"/>
    <w:basedOn w:val="a1"/>
    <w:rsid w:val="00217BA3"/>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unhideWhenUsed/>
    <w:rsid w:val="007649DC"/>
    <w:pPr>
      <w:tabs>
        <w:tab w:val="center" w:pos="4677"/>
        <w:tab w:val="right" w:pos="9355"/>
      </w:tabs>
    </w:pPr>
  </w:style>
  <w:style w:type="character" w:customStyle="1" w:styleId="ad">
    <w:name w:val="Верхний колонтитул Знак"/>
    <w:basedOn w:val="a0"/>
    <w:link w:val="ac"/>
    <w:uiPriority w:val="99"/>
    <w:rsid w:val="007649DC"/>
    <w:rPr>
      <w:rFonts w:ascii="Times New Roman" w:eastAsia="MS Mincho" w:hAnsi="Times New Roman" w:cs="Times New Roman"/>
      <w:sz w:val="24"/>
      <w:szCs w:val="24"/>
      <w:lang w:val="uk-UA" w:eastAsia="ja-JP"/>
    </w:rPr>
  </w:style>
  <w:style w:type="paragraph" w:styleId="ae">
    <w:name w:val="footer"/>
    <w:basedOn w:val="a"/>
    <w:link w:val="af"/>
    <w:uiPriority w:val="99"/>
    <w:unhideWhenUsed/>
    <w:rsid w:val="007649DC"/>
    <w:pPr>
      <w:tabs>
        <w:tab w:val="center" w:pos="4677"/>
        <w:tab w:val="right" w:pos="9355"/>
      </w:tabs>
    </w:pPr>
  </w:style>
  <w:style w:type="character" w:customStyle="1" w:styleId="af">
    <w:name w:val="Нижний колонтитул Знак"/>
    <w:basedOn w:val="a0"/>
    <w:link w:val="ae"/>
    <w:uiPriority w:val="99"/>
    <w:rsid w:val="007649DC"/>
    <w:rPr>
      <w:rFonts w:ascii="Times New Roman" w:eastAsia="MS Mincho" w:hAnsi="Times New Roman" w:cs="Times New Roman"/>
      <w:sz w:val="24"/>
      <w:szCs w:val="24"/>
      <w:lang w:val="uk-UA" w:eastAsia="ja-JP"/>
    </w:rPr>
  </w:style>
  <w:style w:type="paragraph" w:styleId="af0">
    <w:name w:val="Balloon Text"/>
    <w:basedOn w:val="a"/>
    <w:link w:val="af1"/>
    <w:uiPriority w:val="99"/>
    <w:semiHidden/>
    <w:unhideWhenUsed/>
    <w:rsid w:val="003F7445"/>
    <w:rPr>
      <w:rFonts w:ascii="Tahoma" w:hAnsi="Tahoma" w:cs="Tahoma"/>
      <w:sz w:val="16"/>
      <w:szCs w:val="16"/>
    </w:rPr>
  </w:style>
  <w:style w:type="character" w:customStyle="1" w:styleId="af1">
    <w:name w:val="Текст выноски Знак"/>
    <w:basedOn w:val="a0"/>
    <w:link w:val="af0"/>
    <w:uiPriority w:val="99"/>
    <w:semiHidden/>
    <w:rsid w:val="003F7445"/>
    <w:rPr>
      <w:rFonts w:ascii="Tahoma" w:eastAsia="MS Mincho" w:hAnsi="Tahoma" w:cs="Tahoma"/>
      <w:sz w:val="16"/>
      <w:szCs w:val="16"/>
      <w:lang w:val="uk-UA"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954903">
      <w:bodyDiv w:val="1"/>
      <w:marLeft w:val="0"/>
      <w:marRight w:val="0"/>
      <w:marTop w:val="0"/>
      <w:marBottom w:val="0"/>
      <w:divBdr>
        <w:top w:val="none" w:sz="0" w:space="0" w:color="auto"/>
        <w:left w:val="none" w:sz="0" w:space="0" w:color="auto"/>
        <w:bottom w:val="none" w:sz="0" w:space="0" w:color="auto"/>
        <w:right w:val="none" w:sz="0" w:space="0" w:color="auto"/>
      </w:divBdr>
    </w:div>
    <w:div w:id="614409622">
      <w:bodyDiv w:val="1"/>
      <w:marLeft w:val="0"/>
      <w:marRight w:val="0"/>
      <w:marTop w:val="0"/>
      <w:marBottom w:val="0"/>
      <w:divBdr>
        <w:top w:val="none" w:sz="0" w:space="0" w:color="auto"/>
        <w:left w:val="none" w:sz="0" w:space="0" w:color="auto"/>
        <w:bottom w:val="none" w:sz="0" w:space="0" w:color="auto"/>
        <w:right w:val="none" w:sz="0" w:space="0" w:color="auto"/>
      </w:divBdr>
    </w:div>
    <w:div w:id="1114862222">
      <w:bodyDiv w:val="1"/>
      <w:marLeft w:val="0"/>
      <w:marRight w:val="0"/>
      <w:marTop w:val="0"/>
      <w:marBottom w:val="0"/>
      <w:divBdr>
        <w:top w:val="none" w:sz="0" w:space="0" w:color="auto"/>
        <w:left w:val="none" w:sz="0" w:space="0" w:color="auto"/>
        <w:bottom w:val="none" w:sz="0" w:space="0" w:color="auto"/>
        <w:right w:val="none" w:sz="0" w:space="0" w:color="auto"/>
      </w:divBdr>
    </w:div>
    <w:div w:id="1501239497">
      <w:bodyDiv w:val="1"/>
      <w:marLeft w:val="0"/>
      <w:marRight w:val="0"/>
      <w:marTop w:val="0"/>
      <w:marBottom w:val="0"/>
      <w:divBdr>
        <w:top w:val="none" w:sz="0" w:space="0" w:color="auto"/>
        <w:left w:val="none" w:sz="0" w:space="0" w:color="auto"/>
        <w:bottom w:val="none" w:sz="0" w:space="0" w:color="auto"/>
        <w:right w:val="none" w:sz="0" w:space="0" w:color="auto"/>
      </w:divBdr>
    </w:div>
    <w:div w:id="1929994013">
      <w:bodyDiv w:val="1"/>
      <w:marLeft w:val="0"/>
      <w:marRight w:val="0"/>
      <w:marTop w:val="0"/>
      <w:marBottom w:val="0"/>
      <w:divBdr>
        <w:top w:val="none" w:sz="0" w:space="0" w:color="auto"/>
        <w:left w:val="none" w:sz="0" w:space="0" w:color="auto"/>
        <w:bottom w:val="none" w:sz="0" w:space="0" w:color="auto"/>
        <w:right w:val="none" w:sz="0" w:space="0" w:color="auto"/>
      </w:divBdr>
    </w:div>
    <w:div w:id="1949849018">
      <w:bodyDiv w:val="1"/>
      <w:marLeft w:val="0"/>
      <w:marRight w:val="0"/>
      <w:marTop w:val="0"/>
      <w:marBottom w:val="0"/>
      <w:divBdr>
        <w:top w:val="none" w:sz="0" w:space="0" w:color="auto"/>
        <w:left w:val="none" w:sz="0" w:space="0" w:color="auto"/>
        <w:bottom w:val="none" w:sz="0" w:space="0" w:color="auto"/>
        <w:right w:val="none" w:sz="0" w:space="0" w:color="auto"/>
      </w:divBdr>
    </w:div>
    <w:div w:id="1969626314">
      <w:bodyDiv w:val="1"/>
      <w:marLeft w:val="0"/>
      <w:marRight w:val="0"/>
      <w:marTop w:val="0"/>
      <w:marBottom w:val="0"/>
      <w:divBdr>
        <w:top w:val="none" w:sz="0" w:space="0" w:color="auto"/>
        <w:left w:val="none" w:sz="0" w:space="0" w:color="auto"/>
        <w:bottom w:val="none" w:sz="0" w:space="0" w:color="auto"/>
        <w:right w:val="none" w:sz="0" w:space="0" w:color="auto"/>
      </w:divBdr>
    </w:div>
    <w:div w:id="202736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2B37A-A29D-49D6-B610-05AD87107D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747</Words>
  <Characters>4262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WinXp</dc:creator>
  <cp:lastModifiedBy>Seven</cp:lastModifiedBy>
  <cp:revision>2</cp:revision>
  <cp:lastPrinted>2020-12-18T14:47:00Z</cp:lastPrinted>
  <dcterms:created xsi:type="dcterms:W3CDTF">2020-12-18T15:04:00Z</dcterms:created>
  <dcterms:modified xsi:type="dcterms:W3CDTF">2020-12-18T15:04:00Z</dcterms:modified>
</cp:coreProperties>
</file>