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C5" w:rsidRPr="00FC07C5" w:rsidRDefault="00FC07C5" w:rsidP="00FC07C5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1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-244475</wp:posOffset>
            </wp:positionV>
            <wp:extent cx="497840" cy="63182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7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</w:t>
      </w:r>
    </w:p>
    <w:p w:rsidR="00FC07C5" w:rsidRPr="00FC07C5" w:rsidRDefault="00FC07C5" w:rsidP="00FC0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ГЛУХІВСЬКА</w:t>
      </w:r>
      <w:r w:rsidRPr="00FC07C5">
        <w:rPr>
          <w:rFonts w:ascii="Bell MT" w:eastAsia="Times New Roman" w:hAnsi="Bell MT" w:cs="Times New Roman"/>
          <w:b/>
          <w:bCs/>
          <w:sz w:val="28"/>
          <w:szCs w:val="20"/>
          <w:lang w:val="uk-UA" w:eastAsia="ru-RU"/>
        </w:rPr>
        <w:t xml:space="preserve">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МІСЬКА</w:t>
      </w:r>
      <w:r w:rsidRPr="00FC07C5">
        <w:rPr>
          <w:rFonts w:ascii="Bell MT" w:eastAsia="Times New Roman" w:hAnsi="Bell MT" w:cs="Times New Roman"/>
          <w:b/>
          <w:bCs/>
          <w:sz w:val="28"/>
          <w:szCs w:val="20"/>
          <w:lang w:val="uk-UA" w:eastAsia="ru-RU"/>
        </w:rPr>
        <w:t xml:space="preserve">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РАДА</w:t>
      </w:r>
      <w:r w:rsidRPr="00FC07C5">
        <w:rPr>
          <w:rFonts w:ascii="Bell MT" w:eastAsia="Times New Roman" w:hAnsi="Bell MT" w:cs="Times New Roman"/>
          <w:b/>
          <w:bCs/>
          <w:sz w:val="28"/>
          <w:szCs w:val="20"/>
          <w:lang w:val="uk-UA" w:eastAsia="ru-RU"/>
        </w:rPr>
        <w:t xml:space="preserve">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СУМСЬКОЇ</w:t>
      </w:r>
      <w:r w:rsidRPr="00FC07C5">
        <w:rPr>
          <w:rFonts w:ascii="Bell MT" w:eastAsia="Times New Roman" w:hAnsi="Bell MT" w:cs="Times New Roman"/>
          <w:b/>
          <w:bCs/>
          <w:sz w:val="28"/>
          <w:szCs w:val="20"/>
          <w:lang w:val="uk-UA" w:eastAsia="ru-RU"/>
        </w:rPr>
        <w:t xml:space="preserve">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ОБЛАСТІ</w:t>
      </w:r>
    </w:p>
    <w:p w:rsidR="00FC07C5" w:rsidRPr="00FC07C5" w:rsidRDefault="00FC07C5" w:rsidP="00FC07C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СЬОМЕ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СКЛИКАННЯ</w:t>
      </w:r>
    </w:p>
    <w:p w:rsidR="00FC07C5" w:rsidRDefault="00FC07C5" w:rsidP="00FC07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 СЕСІЯ</w:t>
      </w:r>
    </w:p>
    <w:p w:rsidR="00FC07C5" w:rsidRPr="00FC07C5" w:rsidRDefault="00FC07C5" w:rsidP="00FC07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FC07C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FC07C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C07C5" w:rsidRPr="00FC07C5" w:rsidRDefault="009B3D80" w:rsidP="00FC07C5">
      <w:pPr>
        <w:tabs>
          <w:tab w:val="center" w:pos="4819"/>
          <w:tab w:val="left" w:pos="659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14.08.</w:t>
      </w:r>
      <w:r w:rsidR="00FC07C5"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</w:t>
      </w:r>
      <w:r w:rsidR="00FC07C5" w:rsidRPr="00FC07C5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</w:t>
      </w:r>
      <w:r w:rsidR="00FC07C5" w:rsidRPr="00FC07C5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ab/>
      </w:r>
      <w:r w:rsidR="00FC07C5"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</w:t>
      </w:r>
      <w:r w:rsidR="00FC07C5"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520</w:t>
      </w:r>
    </w:p>
    <w:p w:rsidR="00FC07C5" w:rsidRP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u w:val="single"/>
          <w:lang w:val="uk-UA" w:eastAsia="ru-RU"/>
        </w:rPr>
      </w:pPr>
    </w:p>
    <w:p w:rsidR="00FC07C5" w:rsidRP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u w:val="single"/>
          <w:lang w:val="uk-UA" w:eastAsia="ru-RU"/>
        </w:rPr>
      </w:pPr>
    </w:p>
    <w:p w:rsidR="00FC07C5" w:rsidRP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u w:val="single"/>
          <w:lang w:val="uk-UA" w:eastAsia="ru-RU"/>
        </w:rPr>
      </w:pPr>
    </w:p>
    <w:p w:rsid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роботу ліквідаційної комісії з </w:t>
      </w:r>
    </w:p>
    <w:p w:rsid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припинення діяльності комунального</w:t>
      </w:r>
    </w:p>
    <w:p w:rsid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підприємства «Глухівська студія </w:t>
      </w:r>
    </w:p>
    <w:p w:rsid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місцевого мовлення «Радіо Глухів»</w:t>
      </w:r>
    </w:p>
    <w:p w:rsidR="00FC07C5" w:rsidRPr="00FC07C5" w:rsidRDefault="00FC07C5" w:rsidP="00FC0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 New Roman" w:hAnsi="TimesNewRoman" w:cs="TimesNewRoman"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Розглянувши подання керуючого справами виконавчого комітету міської ради Карлова І.А. </w:t>
      </w:r>
      <w:r w:rsidR="006223B5" w:rsidRPr="00F15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ефективності роботи ліквідаційної комісії</w:t>
      </w:r>
      <w:r w:rsidR="00E82DF5" w:rsidRPr="00F15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припинення</w:t>
      </w: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</w:t>
      </w: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07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«Глухівська студія місцевого мовлення «Радіо Глухів», </w:t>
      </w: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59 Господарського кодексу України, ст.ст. 104, 105, 110, 111 Цивільного кодексу України, керуючись статтею </w:t>
      </w:r>
      <w:r w:rsidRPr="00FC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</w:t>
      </w: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59 Закону України «Про місцеве самоврядування в Україні»,</w:t>
      </w:r>
      <w:r w:rsidRPr="00FC07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міська рада ВИРІШИЛА</w:t>
      </w: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6223B5" w:rsidRDefault="00FC07C5" w:rsidP="00FC0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C07C5" w:rsidRPr="00FC07C5" w:rsidRDefault="00FC07C5" w:rsidP="0062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22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Ліквідаційній комісії </w:t>
      </w:r>
      <w:r w:rsidR="00622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розпочати роботу з 14.08.2020</w:t>
      </w:r>
      <w:r w:rsidRPr="00FC07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C07C5" w:rsidRPr="00FC07C5" w:rsidRDefault="006223B5" w:rsidP="00622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</w:t>
      </w:r>
      <w:r w:rsidR="00FC07C5"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право </w:t>
      </w:r>
      <w:r w:rsidR="00F15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 підпису Голові ліквідаційної комісії</w:t>
      </w:r>
      <w:r w:rsidRPr="00622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Володимирівні.</w:t>
      </w:r>
    </w:p>
    <w:p w:rsidR="00FC07C5" w:rsidRPr="00FC07C5" w:rsidRDefault="006223B5" w:rsidP="00FC0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C07C5" w:rsidRPr="00FC0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</w:t>
      </w:r>
      <w:r w:rsidR="00FC07C5" w:rsidRPr="00FC07C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виконанням цього рішення покласти на секретаря міської ради Бурлаку Ю.О. та на постійну комісію з </w:t>
      </w:r>
      <w:r w:rsidR="00FC07C5" w:rsidRPr="00FC07C5">
        <w:rPr>
          <w:rFonts w:ascii="Times New Roman" w:eastAsia="Times New Roman" w:hAnsi="Times New Roman" w:cs="Times New Roman"/>
          <w:bCs/>
          <w:sz w:val="28"/>
          <w:szCs w:val="20"/>
          <w:shd w:val="clear" w:color="auto" w:fill="FFFFFF"/>
          <w:lang w:val="uk-UA" w:eastAsia="ru-RU"/>
        </w:rPr>
        <w:t>питань управління житлово-комунальним господарством, транспорту, зв’язку, торгово-побутового обслуговування населення та розвитку підприємництва (Москаленко А.О.).</w:t>
      </w:r>
    </w:p>
    <w:p w:rsidR="00FC07C5" w:rsidRPr="00FC07C5" w:rsidRDefault="00FC07C5" w:rsidP="00FC0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7C5" w:rsidRPr="00FC07C5" w:rsidRDefault="00FC07C5" w:rsidP="00FC0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7C5" w:rsidRPr="00FC07C5" w:rsidRDefault="00FC07C5" w:rsidP="00FC0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</w:t>
      </w:r>
      <w:proofErr w:type="spellEnd"/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міської ради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</w:t>
      </w:r>
      <w:proofErr w:type="spellStart"/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Юрій</w:t>
      </w:r>
      <w:proofErr w:type="spellEnd"/>
      <w:r w:rsidRPr="00FC0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БУРЛАКА</w:t>
      </w:r>
    </w:p>
    <w:p w:rsidR="00FC07C5" w:rsidRPr="00FC07C5" w:rsidRDefault="00FC07C5" w:rsidP="00FC0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7C5" w:rsidRPr="00FC07C5" w:rsidRDefault="00FC07C5" w:rsidP="00FC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C07C5" w:rsidRPr="00FC07C5" w:rsidSect="004918C8">
      <w:pgSz w:w="11906" w:h="16838" w:code="9"/>
      <w:pgMar w:top="1418" w:right="567" w:bottom="42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6F"/>
    <w:rsid w:val="0007076F"/>
    <w:rsid w:val="006223B5"/>
    <w:rsid w:val="008E73A4"/>
    <w:rsid w:val="009B3D80"/>
    <w:rsid w:val="00E82DF5"/>
    <w:rsid w:val="00E869BD"/>
    <w:rsid w:val="00F15A95"/>
    <w:rsid w:val="00FC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5</cp:revision>
  <cp:lastPrinted>2020-08-12T10:30:00Z</cp:lastPrinted>
  <dcterms:created xsi:type="dcterms:W3CDTF">2020-08-12T07:22:00Z</dcterms:created>
  <dcterms:modified xsi:type="dcterms:W3CDTF">2020-08-17T06:15:00Z</dcterms:modified>
</cp:coreProperties>
</file>