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25" w:rsidRDefault="00DF0025" w:rsidP="00956ACC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6pt;width:38.95pt;height:49.45pt;z-index:251658240;visibility:visible">
            <v:imagedata r:id="rId7" o:title=""/>
            <w10:wrap type="topAndBottom"/>
          </v:shape>
        </w:pict>
      </w:r>
      <w:r>
        <w:rPr>
          <w:rFonts w:ascii="Times New Roman" w:hAnsi="Times New Roman" w:cs="Times New Roman"/>
          <w:sz w:val="28"/>
          <w:szCs w:val="28"/>
        </w:rPr>
        <w:t>ГЛУХІВСЬКА МІСЬКА РАДА СУМСЬКОЇ ОБЛАСТІ</w:t>
      </w:r>
    </w:p>
    <w:p w:rsidR="00DF0025" w:rsidRPr="00D62031" w:rsidRDefault="00DF0025" w:rsidP="00956ACC">
      <w:pPr>
        <w:pStyle w:val="Heading6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2031">
        <w:rPr>
          <w:rFonts w:ascii="Times New Roman" w:hAnsi="Times New Roman" w:cs="Times New Roman"/>
          <w:sz w:val="28"/>
          <w:szCs w:val="28"/>
          <w:lang w:val="uk-UA"/>
        </w:rPr>
        <w:t>СЬОМЕ  СКЛИКАННЯ</w:t>
      </w:r>
    </w:p>
    <w:p w:rsidR="00DF0025" w:rsidRPr="00D62031" w:rsidRDefault="00DF0025" w:rsidP="00956ACC">
      <w:pPr>
        <w:pStyle w:val="Heading6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ТРИНАДЦЯТА</w:t>
      </w:r>
      <w:r w:rsidRPr="00D62031">
        <w:rPr>
          <w:rFonts w:ascii="Times New Roman" w:hAnsi="Times New Roman" w:cs="Times New Roman"/>
          <w:sz w:val="28"/>
          <w:szCs w:val="28"/>
          <w:lang w:val="uk-UA"/>
        </w:rPr>
        <w:t xml:space="preserve">  СЕСІЯ</w:t>
      </w:r>
    </w:p>
    <w:p w:rsidR="00DF0025" w:rsidRDefault="00DF0025" w:rsidP="00956A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ПЕРШЕ</w:t>
      </w:r>
      <w:r w:rsidRPr="00D62031">
        <w:rPr>
          <w:b/>
          <w:bCs/>
          <w:sz w:val="28"/>
          <w:szCs w:val="28"/>
        </w:rPr>
        <w:t xml:space="preserve">  ПЛЕНАРНЕ ЗАСІДАННЯ</w:t>
      </w:r>
    </w:p>
    <w:p w:rsidR="00DF0025" w:rsidRDefault="00DF0025" w:rsidP="00956ACC">
      <w:pPr>
        <w:pStyle w:val="3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Н Я </w:t>
      </w:r>
    </w:p>
    <w:p w:rsidR="00DF0025" w:rsidRDefault="00DF0025" w:rsidP="00956ACC">
      <w:pPr>
        <w:rPr>
          <w:b/>
          <w:bCs/>
        </w:rPr>
      </w:pPr>
    </w:p>
    <w:p w:rsidR="00DF0025" w:rsidRPr="00354F04" w:rsidRDefault="00DF0025" w:rsidP="009D2B20">
      <w:pPr>
        <w:pStyle w:val="Heading1"/>
        <w:tabs>
          <w:tab w:val="left" w:pos="3828"/>
        </w:tabs>
        <w:jc w:val="left"/>
        <w:rPr>
          <w:sz w:val="28"/>
          <w:szCs w:val="28"/>
          <w:lang w:val="uk-UA"/>
        </w:rPr>
      </w:pPr>
      <w:r w:rsidRPr="00354F04">
        <w:rPr>
          <w:sz w:val="28"/>
          <w:szCs w:val="28"/>
          <w:u w:val="single"/>
          <w:lang w:val="uk-UA"/>
        </w:rPr>
        <w:t>22.04.</w:t>
      </w:r>
      <w:r w:rsidRPr="00354F04">
        <w:rPr>
          <w:sz w:val="28"/>
          <w:szCs w:val="28"/>
          <w:u w:val="single"/>
        </w:rPr>
        <w:t>2020</w:t>
      </w:r>
      <w:r w:rsidRPr="00956ACC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</w:t>
      </w:r>
      <w:r w:rsidRPr="00956ACC">
        <w:rPr>
          <w:sz w:val="28"/>
          <w:szCs w:val="28"/>
        </w:rPr>
        <w:t xml:space="preserve">м. Глухів                     </w:t>
      </w:r>
      <w:r>
        <w:rPr>
          <w:sz w:val="28"/>
          <w:szCs w:val="28"/>
          <w:lang w:val="uk-UA"/>
        </w:rPr>
        <w:t xml:space="preserve">      </w:t>
      </w:r>
      <w:r w:rsidRPr="00956ACC">
        <w:rPr>
          <w:sz w:val="28"/>
          <w:szCs w:val="28"/>
        </w:rPr>
        <w:t xml:space="preserve">  № </w:t>
      </w:r>
      <w:r w:rsidRPr="00354F04">
        <w:rPr>
          <w:sz w:val="28"/>
          <w:szCs w:val="28"/>
          <w:u w:val="single"/>
          <w:lang w:val="uk-UA"/>
        </w:rPr>
        <w:t>437</w:t>
      </w:r>
    </w:p>
    <w:p w:rsidR="00DF0025" w:rsidRPr="001B7715" w:rsidRDefault="00DF0025" w:rsidP="001B7715">
      <w:pPr>
        <w:rPr>
          <w:sz w:val="26"/>
          <w:szCs w:val="26"/>
          <w:lang w:val="uk-UA"/>
        </w:rPr>
      </w:pPr>
    </w:p>
    <w:p w:rsidR="00DF0025" w:rsidRPr="001B7715" w:rsidRDefault="00DF0025" w:rsidP="00D62031">
      <w:pPr>
        <w:jc w:val="both"/>
        <w:rPr>
          <w:b/>
          <w:bCs/>
          <w:sz w:val="26"/>
          <w:szCs w:val="26"/>
          <w:lang w:val="uk-UA"/>
        </w:rPr>
      </w:pPr>
      <w:r w:rsidRPr="001B7715">
        <w:rPr>
          <w:b/>
          <w:bCs/>
          <w:sz w:val="26"/>
          <w:szCs w:val="26"/>
          <w:lang w:val="uk-UA"/>
        </w:rPr>
        <w:t>Про внесення змін до рішення Глухівської міської ради від 18.01.2012 № 287 «Про встановлення ставок єдиного податку для фізичних осіб-підприємців при спрощеній системі оподаткування» (зі  змінами внесеними рішенням від 28.01.2015 №847)</w:t>
      </w:r>
    </w:p>
    <w:p w:rsidR="00DF0025" w:rsidRPr="001B7715" w:rsidRDefault="00DF0025" w:rsidP="00D62031">
      <w:pPr>
        <w:jc w:val="both"/>
        <w:rPr>
          <w:b/>
          <w:bCs/>
          <w:sz w:val="26"/>
          <w:szCs w:val="26"/>
          <w:lang w:val="uk-UA"/>
        </w:rPr>
      </w:pPr>
    </w:p>
    <w:p w:rsidR="00DF0025" w:rsidRPr="001B7715" w:rsidRDefault="00DF0025" w:rsidP="00D62031">
      <w:pPr>
        <w:jc w:val="both"/>
        <w:rPr>
          <w:b/>
          <w:bCs/>
          <w:sz w:val="26"/>
          <w:szCs w:val="26"/>
          <w:lang w:val="uk-UA"/>
        </w:rPr>
      </w:pPr>
    </w:p>
    <w:p w:rsidR="00DF0025" w:rsidRPr="001B7715" w:rsidRDefault="00DF0025" w:rsidP="00956ACC">
      <w:pPr>
        <w:shd w:val="clear" w:color="auto" w:fill="FFFFFF"/>
        <w:ind w:firstLine="708"/>
        <w:jc w:val="both"/>
        <w:rPr>
          <w:sz w:val="26"/>
          <w:szCs w:val="26"/>
          <w:lang w:val="uk-UA"/>
        </w:rPr>
      </w:pPr>
      <w:r w:rsidRPr="001B7715">
        <w:rPr>
          <w:sz w:val="26"/>
          <w:szCs w:val="26"/>
          <w:lang w:val="uk-UA"/>
        </w:rPr>
        <w:t xml:space="preserve">Відповідно до статті 10, 12, розділу XIV Податкового кодексу України, пункту 24 статті 26 Закону України «Про місцеве самоврядування в Україні», Закону України від 30.03.2020 № 540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COVID-19», постанови Кабінету Міністрів України від 11.03.2020 № 211 «Про запобігання поширенню на території України гострої респіраторної хвороби COVID-19, спричиненої коронавірусом SARS-CoV-2» (зі змінами та доповненнями), </w:t>
      </w:r>
      <w:r>
        <w:rPr>
          <w:sz w:val="26"/>
          <w:szCs w:val="26"/>
          <w:lang w:val="uk-UA"/>
        </w:rPr>
        <w:t xml:space="preserve">враховуючи звернення депутата міської ради Михайлик Т.В., </w:t>
      </w:r>
      <w:r w:rsidRPr="001B7715">
        <w:rPr>
          <w:sz w:val="26"/>
          <w:szCs w:val="26"/>
          <w:lang w:val="uk-UA"/>
        </w:rPr>
        <w:t xml:space="preserve">керуючись ч.1 ст. 59 Закону України «Про місцеве самоврядування в Україні», </w:t>
      </w:r>
      <w:r w:rsidRPr="001B7715">
        <w:rPr>
          <w:b/>
          <w:bCs/>
          <w:sz w:val="26"/>
          <w:szCs w:val="26"/>
          <w:lang w:val="uk-UA"/>
        </w:rPr>
        <w:t>міська рада ВИРІШИЛА:</w:t>
      </w:r>
      <w:r w:rsidRPr="001B7715">
        <w:rPr>
          <w:sz w:val="26"/>
          <w:szCs w:val="26"/>
          <w:lang w:val="uk-UA"/>
        </w:rPr>
        <w:t xml:space="preserve">  </w:t>
      </w:r>
    </w:p>
    <w:p w:rsidR="00DF0025" w:rsidRPr="001B7715" w:rsidRDefault="00DF0025" w:rsidP="00956ACC">
      <w:pPr>
        <w:shd w:val="clear" w:color="auto" w:fill="FFFFFF"/>
        <w:ind w:firstLine="708"/>
        <w:jc w:val="both"/>
        <w:rPr>
          <w:color w:val="FF0000"/>
          <w:sz w:val="26"/>
          <w:szCs w:val="26"/>
          <w:lang w:val="uk-UA"/>
        </w:rPr>
      </w:pPr>
    </w:p>
    <w:p w:rsidR="00DF0025" w:rsidRPr="001B7715" w:rsidRDefault="00DF0025" w:rsidP="00956ACC">
      <w:pPr>
        <w:pStyle w:val="ListParagraph"/>
        <w:ind w:left="0" w:firstLine="567"/>
        <w:jc w:val="both"/>
        <w:rPr>
          <w:sz w:val="26"/>
          <w:szCs w:val="26"/>
          <w:lang w:val="uk-UA"/>
        </w:rPr>
      </w:pPr>
      <w:r w:rsidRPr="001B7715">
        <w:rPr>
          <w:sz w:val="26"/>
          <w:szCs w:val="26"/>
          <w:lang w:val="uk-UA"/>
        </w:rPr>
        <w:t>1.</w:t>
      </w:r>
      <w:r>
        <w:rPr>
          <w:sz w:val="26"/>
          <w:szCs w:val="26"/>
          <w:lang w:val="uk-UA"/>
        </w:rPr>
        <w:t xml:space="preserve"> </w:t>
      </w:r>
      <w:r w:rsidRPr="001B7715">
        <w:rPr>
          <w:sz w:val="26"/>
          <w:szCs w:val="26"/>
          <w:lang w:val="uk-UA"/>
        </w:rPr>
        <w:t xml:space="preserve">Внести зміни до Положення про єдиний податок затвердженого  рішенням Глухівської міської ради від 28.01.2015 № 847 «Про  внесення змін до рішення міської ради від 18.01.2012 № 287  </w:t>
      </w:r>
      <w:r w:rsidRPr="001B7715">
        <w:rPr>
          <w:b/>
          <w:bCs/>
          <w:sz w:val="26"/>
          <w:szCs w:val="26"/>
          <w:lang w:val="uk-UA"/>
        </w:rPr>
        <w:t>«</w:t>
      </w:r>
      <w:r w:rsidRPr="001B7715">
        <w:rPr>
          <w:sz w:val="26"/>
          <w:szCs w:val="26"/>
          <w:lang w:val="uk-UA"/>
        </w:rPr>
        <w:t>Про встановлення ставок єдиного податку для фізичних осіб-підприємців при спрощеній системі оподаткування» доповнивши його пунктом 2.5.10 наступного змісту:</w:t>
      </w:r>
    </w:p>
    <w:p w:rsidR="00DF0025" w:rsidRPr="001B7715" w:rsidRDefault="00DF0025" w:rsidP="00AE0AD9">
      <w:pPr>
        <w:ind w:firstLine="567"/>
        <w:jc w:val="both"/>
        <w:rPr>
          <w:sz w:val="26"/>
          <w:szCs w:val="26"/>
          <w:lang w:val="uk-UA"/>
        </w:rPr>
      </w:pPr>
      <w:r w:rsidRPr="001B7715">
        <w:rPr>
          <w:sz w:val="26"/>
          <w:szCs w:val="26"/>
          <w:lang w:val="uk-UA"/>
        </w:rPr>
        <w:t xml:space="preserve">«Встановити з 01.04.2020 по 30.04 2020 ставку єдиного податку для платників I та II груп спрощеної системи оподаткування, робота яких заборонена постановою Кабінету Міністрів України від 11.03.2020 № 211 «Про запобігання поширенню на території України гострої респіраторної хвороби COVID-19, спричиненої коронавірусом SARS-CoV-2» (зі змінами та доповненнями) за заявою платника із зазначенням місця здійснення та видів діяльності в таких розмірах: </w:t>
      </w:r>
    </w:p>
    <w:p w:rsidR="00DF0025" w:rsidRPr="001B7715" w:rsidRDefault="00DF0025" w:rsidP="00542A1C">
      <w:pPr>
        <w:pStyle w:val="Default"/>
        <w:jc w:val="both"/>
        <w:rPr>
          <w:sz w:val="26"/>
          <w:szCs w:val="26"/>
          <w:lang w:val="uk-UA"/>
        </w:rPr>
      </w:pPr>
      <w:r w:rsidRPr="001B7715">
        <w:rPr>
          <w:sz w:val="26"/>
          <w:szCs w:val="26"/>
          <w:lang w:val="uk-UA"/>
        </w:rPr>
        <w:t xml:space="preserve">  </w:t>
      </w:r>
      <w:r w:rsidRPr="001B7715">
        <w:rPr>
          <w:sz w:val="26"/>
          <w:szCs w:val="26"/>
          <w:lang w:val="uk-UA"/>
        </w:rPr>
        <w:tab/>
      </w:r>
      <w:r w:rsidRPr="001B7715">
        <w:rPr>
          <w:sz w:val="26"/>
          <w:szCs w:val="26"/>
        </w:rPr>
        <w:t xml:space="preserve">- для платників першої групи - 0 відсотків до розміру прожиткового мінімуму для працездатних осіб, встановленого законом на 1 січня податкового (звітного) року; </w:t>
      </w:r>
    </w:p>
    <w:p w:rsidR="00DF0025" w:rsidRPr="001B7715" w:rsidRDefault="00DF0025" w:rsidP="00542A1C">
      <w:pPr>
        <w:pStyle w:val="Default"/>
        <w:jc w:val="both"/>
        <w:rPr>
          <w:sz w:val="26"/>
          <w:szCs w:val="26"/>
        </w:rPr>
      </w:pPr>
      <w:r w:rsidRPr="001B7715">
        <w:rPr>
          <w:sz w:val="26"/>
          <w:szCs w:val="26"/>
          <w:lang w:val="uk-UA"/>
        </w:rPr>
        <w:t xml:space="preserve">  </w:t>
      </w:r>
      <w:r w:rsidRPr="001B7715">
        <w:rPr>
          <w:sz w:val="26"/>
          <w:szCs w:val="26"/>
          <w:lang w:val="uk-UA"/>
        </w:rPr>
        <w:tab/>
        <w:t xml:space="preserve">-  </w:t>
      </w:r>
      <w:r w:rsidRPr="001B7715">
        <w:rPr>
          <w:sz w:val="26"/>
          <w:szCs w:val="26"/>
        </w:rPr>
        <w:t xml:space="preserve">для платників другої групи - 0 відсотків до розміру мінімальної заробітної плати, встановленої законом на 1 січня податкового (звітного) року. </w:t>
      </w:r>
    </w:p>
    <w:p w:rsidR="00DF0025" w:rsidRPr="00DC17F2" w:rsidRDefault="00DF0025" w:rsidP="00DC17F2">
      <w:pPr>
        <w:ind w:firstLine="567"/>
        <w:rPr>
          <w:sz w:val="26"/>
          <w:szCs w:val="26"/>
        </w:rPr>
      </w:pPr>
      <w:r w:rsidRPr="001B7715">
        <w:rPr>
          <w:lang w:val="uk-UA"/>
        </w:rPr>
        <w:t>2</w:t>
      </w:r>
      <w:r w:rsidRPr="001B7715">
        <w:t>. Контроль за виконанням даного рішення покласти на заступника міського   голови з питань діяльності виконавчих органів міської ради  Васильєву М.І.</w:t>
      </w:r>
    </w:p>
    <w:p w:rsidR="00DF0025" w:rsidRPr="001B7715" w:rsidRDefault="00DF0025" w:rsidP="00D62031">
      <w:pPr>
        <w:pStyle w:val="a1"/>
        <w:tabs>
          <w:tab w:val="left" w:pos="6804"/>
        </w:tabs>
        <w:spacing w:before="0"/>
        <w:ind w:firstLine="0"/>
        <w:rPr>
          <w:rFonts w:ascii="Times New Roman" w:hAnsi="Times New Roman" w:cs="Times New Roman"/>
          <w:b/>
          <w:bCs/>
          <w:noProof/>
        </w:rPr>
      </w:pPr>
    </w:p>
    <w:p w:rsidR="00DF0025" w:rsidRPr="001B7715" w:rsidRDefault="00DF0025" w:rsidP="00D62031">
      <w:pPr>
        <w:pStyle w:val="a1"/>
        <w:tabs>
          <w:tab w:val="left" w:pos="6804"/>
        </w:tabs>
        <w:spacing w:before="0"/>
        <w:ind w:firstLine="0"/>
        <w:rPr>
          <w:rFonts w:ascii="Times New Roman" w:hAnsi="Times New Roman" w:cs="Times New Roman"/>
          <w:noProof/>
        </w:rPr>
      </w:pPr>
      <w:r w:rsidRPr="001B7715">
        <w:rPr>
          <w:rFonts w:ascii="Times New Roman" w:hAnsi="Times New Roman" w:cs="Times New Roman"/>
          <w:b/>
          <w:bCs/>
          <w:noProof/>
        </w:rPr>
        <w:t xml:space="preserve">Секретар міської ради </w:t>
      </w:r>
      <w:r w:rsidRPr="001B7715">
        <w:rPr>
          <w:rFonts w:ascii="Times New Roman" w:hAnsi="Times New Roman" w:cs="Times New Roman"/>
          <w:b/>
          <w:bCs/>
          <w:noProof/>
        </w:rPr>
        <w:tab/>
        <w:t>Юрій БУРЛАКА</w:t>
      </w:r>
    </w:p>
    <w:p w:rsidR="00DF0025" w:rsidRPr="00715BD0" w:rsidRDefault="00DF0025" w:rsidP="00A823E0">
      <w:pPr>
        <w:rPr>
          <w:color w:val="FF0000"/>
          <w:sz w:val="28"/>
          <w:szCs w:val="28"/>
          <w:lang w:val="uk-UA"/>
        </w:rPr>
      </w:pPr>
    </w:p>
    <w:sectPr w:rsidR="00DF0025" w:rsidRPr="00715BD0" w:rsidSect="00956A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025" w:rsidRDefault="00DF0025" w:rsidP="005B273C">
      <w:r>
        <w:separator/>
      </w:r>
    </w:p>
  </w:endnote>
  <w:endnote w:type="continuationSeparator" w:id="0">
    <w:p w:rsidR="00DF0025" w:rsidRDefault="00DF0025" w:rsidP="005B2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025" w:rsidRDefault="00DF0025" w:rsidP="005B273C">
      <w:r>
        <w:separator/>
      </w:r>
    </w:p>
  </w:footnote>
  <w:footnote w:type="continuationSeparator" w:id="0">
    <w:p w:rsidR="00DF0025" w:rsidRDefault="00DF0025" w:rsidP="005B27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6A09"/>
    <w:multiLevelType w:val="hybridMultilevel"/>
    <w:tmpl w:val="0C961D4A"/>
    <w:lvl w:ilvl="0" w:tplc="BC5A6FF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23A68C6"/>
    <w:multiLevelType w:val="hybridMultilevel"/>
    <w:tmpl w:val="3B5A6828"/>
    <w:lvl w:ilvl="0" w:tplc="1CF68A46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14C66C5"/>
    <w:multiLevelType w:val="hybridMultilevel"/>
    <w:tmpl w:val="B1E05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A2B6E"/>
    <w:multiLevelType w:val="hybridMultilevel"/>
    <w:tmpl w:val="FB160D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3575B8"/>
    <w:multiLevelType w:val="hybridMultilevel"/>
    <w:tmpl w:val="3B5A6828"/>
    <w:lvl w:ilvl="0" w:tplc="1CF68A46">
      <w:start w:val="1"/>
      <w:numFmt w:val="decimal"/>
      <w:lvlText w:val="%1."/>
      <w:lvlJc w:val="left"/>
      <w:pPr>
        <w:ind w:left="99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C73"/>
    <w:rsid w:val="00004197"/>
    <w:rsid w:val="000057E5"/>
    <w:rsid w:val="00033371"/>
    <w:rsid w:val="00033A1A"/>
    <w:rsid w:val="000405DC"/>
    <w:rsid w:val="000500F6"/>
    <w:rsid w:val="00052C0C"/>
    <w:rsid w:val="00055AF6"/>
    <w:rsid w:val="00055F72"/>
    <w:rsid w:val="000746E6"/>
    <w:rsid w:val="000822DC"/>
    <w:rsid w:val="000A6813"/>
    <w:rsid w:val="000B1F92"/>
    <w:rsid w:val="000B314D"/>
    <w:rsid w:val="000D43C7"/>
    <w:rsid w:val="000D64A1"/>
    <w:rsid w:val="000D7BA4"/>
    <w:rsid w:val="000E3360"/>
    <w:rsid w:val="000F787A"/>
    <w:rsid w:val="00100321"/>
    <w:rsid w:val="001078D2"/>
    <w:rsid w:val="001134D6"/>
    <w:rsid w:val="0013433A"/>
    <w:rsid w:val="001428A9"/>
    <w:rsid w:val="00171FCF"/>
    <w:rsid w:val="00196CCC"/>
    <w:rsid w:val="001B7715"/>
    <w:rsid w:val="001D0226"/>
    <w:rsid w:val="001D1F2E"/>
    <w:rsid w:val="001D46C5"/>
    <w:rsid w:val="001F16D0"/>
    <w:rsid w:val="00211063"/>
    <w:rsid w:val="00212D81"/>
    <w:rsid w:val="00217FC4"/>
    <w:rsid w:val="00246C8B"/>
    <w:rsid w:val="0024750C"/>
    <w:rsid w:val="00253022"/>
    <w:rsid w:val="0025428D"/>
    <w:rsid w:val="00286050"/>
    <w:rsid w:val="002A0D25"/>
    <w:rsid w:val="002A2F00"/>
    <w:rsid w:val="002A3795"/>
    <w:rsid w:val="002A6122"/>
    <w:rsid w:val="002B7339"/>
    <w:rsid w:val="002C2AE0"/>
    <w:rsid w:val="002D0655"/>
    <w:rsid w:val="002D6D94"/>
    <w:rsid w:val="00320A26"/>
    <w:rsid w:val="00335428"/>
    <w:rsid w:val="00354F04"/>
    <w:rsid w:val="00374DC0"/>
    <w:rsid w:val="00382B0A"/>
    <w:rsid w:val="003A152D"/>
    <w:rsid w:val="003A3FC8"/>
    <w:rsid w:val="003C2006"/>
    <w:rsid w:val="003C734D"/>
    <w:rsid w:val="003D0268"/>
    <w:rsid w:val="003F47DB"/>
    <w:rsid w:val="003F556B"/>
    <w:rsid w:val="00404E29"/>
    <w:rsid w:val="00405D41"/>
    <w:rsid w:val="004071EF"/>
    <w:rsid w:val="00411D5F"/>
    <w:rsid w:val="00415DEF"/>
    <w:rsid w:val="00424306"/>
    <w:rsid w:val="00427E08"/>
    <w:rsid w:val="0044426E"/>
    <w:rsid w:val="0046076C"/>
    <w:rsid w:val="004655A8"/>
    <w:rsid w:val="0046753C"/>
    <w:rsid w:val="004708E7"/>
    <w:rsid w:val="00474129"/>
    <w:rsid w:val="00481076"/>
    <w:rsid w:val="004948F1"/>
    <w:rsid w:val="00494D9D"/>
    <w:rsid w:val="00494ED6"/>
    <w:rsid w:val="004C0FB3"/>
    <w:rsid w:val="004C48EB"/>
    <w:rsid w:val="004E398A"/>
    <w:rsid w:val="00504770"/>
    <w:rsid w:val="00505D37"/>
    <w:rsid w:val="005142E4"/>
    <w:rsid w:val="005415A7"/>
    <w:rsid w:val="00542A1C"/>
    <w:rsid w:val="00544B1E"/>
    <w:rsid w:val="00545360"/>
    <w:rsid w:val="005506D5"/>
    <w:rsid w:val="00551AF2"/>
    <w:rsid w:val="0055759E"/>
    <w:rsid w:val="00557E34"/>
    <w:rsid w:val="00580AF8"/>
    <w:rsid w:val="00597E60"/>
    <w:rsid w:val="005A386E"/>
    <w:rsid w:val="005B077F"/>
    <w:rsid w:val="005B273C"/>
    <w:rsid w:val="005C02DB"/>
    <w:rsid w:val="005D45E6"/>
    <w:rsid w:val="005F4C60"/>
    <w:rsid w:val="00600C4F"/>
    <w:rsid w:val="00610D29"/>
    <w:rsid w:val="00614B84"/>
    <w:rsid w:val="00615662"/>
    <w:rsid w:val="0062030A"/>
    <w:rsid w:val="00627F7F"/>
    <w:rsid w:val="00641C07"/>
    <w:rsid w:val="006465F0"/>
    <w:rsid w:val="00647BBA"/>
    <w:rsid w:val="00650C5F"/>
    <w:rsid w:val="00656E84"/>
    <w:rsid w:val="00664CBF"/>
    <w:rsid w:val="0069508A"/>
    <w:rsid w:val="006A2682"/>
    <w:rsid w:val="006B5BFD"/>
    <w:rsid w:val="006D3B01"/>
    <w:rsid w:val="00715BD0"/>
    <w:rsid w:val="00726A94"/>
    <w:rsid w:val="00734A47"/>
    <w:rsid w:val="007446CD"/>
    <w:rsid w:val="007522D2"/>
    <w:rsid w:val="007611D5"/>
    <w:rsid w:val="00764B96"/>
    <w:rsid w:val="00764CD1"/>
    <w:rsid w:val="0076560B"/>
    <w:rsid w:val="00770C3B"/>
    <w:rsid w:val="00771D34"/>
    <w:rsid w:val="00782C13"/>
    <w:rsid w:val="0078435D"/>
    <w:rsid w:val="007910D9"/>
    <w:rsid w:val="007A36D5"/>
    <w:rsid w:val="007A5921"/>
    <w:rsid w:val="007D01BD"/>
    <w:rsid w:val="007D3D01"/>
    <w:rsid w:val="007D683F"/>
    <w:rsid w:val="007E1595"/>
    <w:rsid w:val="007E322B"/>
    <w:rsid w:val="007E3EA2"/>
    <w:rsid w:val="007F0584"/>
    <w:rsid w:val="007F40E4"/>
    <w:rsid w:val="007F5E4C"/>
    <w:rsid w:val="0080137E"/>
    <w:rsid w:val="00813AB8"/>
    <w:rsid w:val="00822F85"/>
    <w:rsid w:val="00823422"/>
    <w:rsid w:val="00833DD0"/>
    <w:rsid w:val="00837E48"/>
    <w:rsid w:val="008478C2"/>
    <w:rsid w:val="00851A62"/>
    <w:rsid w:val="008521DF"/>
    <w:rsid w:val="00856677"/>
    <w:rsid w:val="00856D87"/>
    <w:rsid w:val="00864822"/>
    <w:rsid w:val="00874D91"/>
    <w:rsid w:val="00881F9E"/>
    <w:rsid w:val="00882E73"/>
    <w:rsid w:val="008A61DF"/>
    <w:rsid w:val="008B4C9E"/>
    <w:rsid w:val="008C2DBD"/>
    <w:rsid w:val="008C60F1"/>
    <w:rsid w:val="008D103A"/>
    <w:rsid w:val="008D26E7"/>
    <w:rsid w:val="008D2B83"/>
    <w:rsid w:val="008E0CF0"/>
    <w:rsid w:val="008E1C67"/>
    <w:rsid w:val="008E230D"/>
    <w:rsid w:val="008F361C"/>
    <w:rsid w:val="008F4DB4"/>
    <w:rsid w:val="00900D6F"/>
    <w:rsid w:val="00920A6C"/>
    <w:rsid w:val="00925E0E"/>
    <w:rsid w:val="009558AC"/>
    <w:rsid w:val="00956ACC"/>
    <w:rsid w:val="009578AC"/>
    <w:rsid w:val="00966EEE"/>
    <w:rsid w:val="00970C73"/>
    <w:rsid w:val="009746CC"/>
    <w:rsid w:val="00982CCB"/>
    <w:rsid w:val="00992B5F"/>
    <w:rsid w:val="009B0432"/>
    <w:rsid w:val="009B3052"/>
    <w:rsid w:val="009B56A9"/>
    <w:rsid w:val="009C0CA6"/>
    <w:rsid w:val="009D2B20"/>
    <w:rsid w:val="009E0FC9"/>
    <w:rsid w:val="009E4BB4"/>
    <w:rsid w:val="009F7BDF"/>
    <w:rsid w:val="009F7C0B"/>
    <w:rsid w:val="00A004BB"/>
    <w:rsid w:val="00A01B55"/>
    <w:rsid w:val="00A02E14"/>
    <w:rsid w:val="00A07B0B"/>
    <w:rsid w:val="00A1251F"/>
    <w:rsid w:val="00A16A0B"/>
    <w:rsid w:val="00A170AA"/>
    <w:rsid w:val="00A21036"/>
    <w:rsid w:val="00A2188B"/>
    <w:rsid w:val="00A2594D"/>
    <w:rsid w:val="00A410F9"/>
    <w:rsid w:val="00A50B5F"/>
    <w:rsid w:val="00A6383C"/>
    <w:rsid w:val="00A80641"/>
    <w:rsid w:val="00A81A54"/>
    <w:rsid w:val="00A823E0"/>
    <w:rsid w:val="00A8572E"/>
    <w:rsid w:val="00AB1002"/>
    <w:rsid w:val="00AB4959"/>
    <w:rsid w:val="00AC38FF"/>
    <w:rsid w:val="00AD21FF"/>
    <w:rsid w:val="00AD3CF9"/>
    <w:rsid w:val="00AE0AD9"/>
    <w:rsid w:val="00AE1ED6"/>
    <w:rsid w:val="00AE270B"/>
    <w:rsid w:val="00AE6455"/>
    <w:rsid w:val="00AF5787"/>
    <w:rsid w:val="00B56373"/>
    <w:rsid w:val="00B6457F"/>
    <w:rsid w:val="00B648E2"/>
    <w:rsid w:val="00B675B0"/>
    <w:rsid w:val="00B77166"/>
    <w:rsid w:val="00B85016"/>
    <w:rsid w:val="00BA4965"/>
    <w:rsid w:val="00BA4B82"/>
    <w:rsid w:val="00BB2A0F"/>
    <w:rsid w:val="00BB66B3"/>
    <w:rsid w:val="00BC2B97"/>
    <w:rsid w:val="00BE4A6B"/>
    <w:rsid w:val="00BF09DA"/>
    <w:rsid w:val="00C07EA6"/>
    <w:rsid w:val="00C11286"/>
    <w:rsid w:val="00C12C7D"/>
    <w:rsid w:val="00C1780B"/>
    <w:rsid w:val="00C2010F"/>
    <w:rsid w:val="00C54752"/>
    <w:rsid w:val="00C67873"/>
    <w:rsid w:val="00C72F2C"/>
    <w:rsid w:val="00C75D85"/>
    <w:rsid w:val="00C80711"/>
    <w:rsid w:val="00C91898"/>
    <w:rsid w:val="00C93B9B"/>
    <w:rsid w:val="00CA07C5"/>
    <w:rsid w:val="00CA3B69"/>
    <w:rsid w:val="00CA6076"/>
    <w:rsid w:val="00CB105E"/>
    <w:rsid w:val="00CB181C"/>
    <w:rsid w:val="00CB6A8E"/>
    <w:rsid w:val="00CD07AD"/>
    <w:rsid w:val="00CD47B2"/>
    <w:rsid w:val="00CE31B4"/>
    <w:rsid w:val="00CF0001"/>
    <w:rsid w:val="00CF0CB9"/>
    <w:rsid w:val="00CF2C93"/>
    <w:rsid w:val="00D07C6A"/>
    <w:rsid w:val="00D140EB"/>
    <w:rsid w:val="00D246BA"/>
    <w:rsid w:val="00D27CB7"/>
    <w:rsid w:val="00D33108"/>
    <w:rsid w:val="00D425DA"/>
    <w:rsid w:val="00D55E65"/>
    <w:rsid w:val="00D62031"/>
    <w:rsid w:val="00D63021"/>
    <w:rsid w:val="00D70FFA"/>
    <w:rsid w:val="00D71336"/>
    <w:rsid w:val="00DA7E85"/>
    <w:rsid w:val="00DB23F6"/>
    <w:rsid w:val="00DB3FA1"/>
    <w:rsid w:val="00DC17F2"/>
    <w:rsid w:val="00DC3BC9"/>
    <w:rsid w:val="00DE4D48"/>
    <w:rsid w:val="00DE50EE"/>
    <w:rsid w:val="00DE5DF4"/>
    <w:rsid w:val="00DF0025"/>
    <w:rsid w:val="00DF2F11"/>
    <w:rsid w:val="00E07BF5"/>
    <w:rsid w:val="00E14EBD"/>
    <w:rsid w:val="00E168A4"/>
    <w:rsid w:val="00E2688E"/>
    <w:rsid w:val="00E41237"/>
    <w:rsid w:val="00E41F31"/>
    <w:rsid w:val="00E5295D"/>
    <w:rsid w:val="00E540D7"/>
    <w:rsid w:val="00E643A6"/>
    <w:rsid w:val="00E667FB"/>
    <w:rsid w:val="00E755C8"/>
    <w:rsid w:val="00E7585D"/>
    <w:rsid w:val="00E80AA5"/>
    <w:rsid w:val="00E95CF0"/>
    <w:rsid w:val="00EA6343"/>
    <w:rsid w:val="00EB4525"/>
    <w:rsid w:val="00EB6816"/>
    <w:rsid w:val="00EF2CF7"/>
    <w:rsid w:val="00EF63A8"/>
    <w:rsid w:val="00F034FA"/>
    <w:rsid w:val="00F04C0B"/>
    <w:rsid w:val="00F179A0"/>
    <w:rsid w:val="00F2149D"/>
    <w:rsid w:val="00F40B69"/>
    <w:rsid w:val="00F54740"/>
    <w:rsid w:val="00F65342"/>
    <w:rsid w:val="00F67AAF"/>
    <w:rsid w:val="00F71EA3"/>
    <w:rsid w:val="00F80211"/>
    <w:rsid w:val="00F80E53"/>
    <w:rsid w:val="00F827C3"/>
    <w:rsid w:val="00F832F8"/>
    <w:rsid w:val="00F95239"/>
    <w:rsid w:val="00FA48F1"/>
    <w:rsid w:val="00FB2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70C7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27F7F"/>
    <w:pPr>
      <w:keepNext/>
      <w:spacing w:line="312" w:lineRule="auto"/>
      <w:ind w:right="85"/>
      <w:jc w:val="both"/>
      <w:outlineLvl w:val="0"/>
    </w:pPr>
    <w:rPr>
      <w:rFonts w:eastAsia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27F7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D2B2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9D2B20"/>
    <w:pPr>
      <w:spacing w:before="240" w:after="60"/>
      <w:outlineLvl w:val="5"/>
    </w:pPr>
    <w:rPr>
      <w:rFonts w:ascii="Calibri" w:eastAsia="Times New Roman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7F7F"/>
    <w:rPr>
      <w:rFonts w:eastAsia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27F7F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D2B20"/>
    <w:rPr>
      <w:rFonts w:ascii="Arial" w:hAnsi="Arial" w:cs="Arial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D2B20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970C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C73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3F556B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2149D"/>
    <w:rPr>
      <w:color w:val="0000FF"/>
      <w:u w:val="single"/>
    </w:rPr>
  </w:style>
  <w:style w:type="character" w:customStyle="1" w:styleId="rvts9">
    <w:name w:val="rvts9"/>
    <w:uiPriority w:val="99"/>
    <w:rsid w:val="008478C2"/>
  </w:style>
  <w:style w:type="character" w:customStyle="1" w:styleId="rvts37">
    <w:name w:val="rvts37"/>
    <w:uiPriority w:val="99"/>
    <w:rsid w:val="008478C2"/>
  </w:style>
  <w:style w:type="paragraph" w:customStyle="1" w:styleId="1">
    <w:name w:val="Абзац списка1"/>
    <w:basedOn w:val="Normal"/>
    <w:uiPriority w:val="99"/>
    <w:rsid w:val="005B273C"/>
    <w:pPr>
      <w:ind w:left="720"/>
    </w:pPr>
  </w:style>
  <w:style w:type="paragraph" w:styleId="Header">
    <w:name w:val="header"/>
    <w:basedOn w:val="Normal"/>
    <w:link w:val="HeaderChar"/>
    <w:uiPriority w:val="99"/>
    <w:rsid w:val="005B273C"/>
    <w:pPr>
      <w:tabs>
        <w:tab w:val="center" w:pos="4844"/>
        <w:tab w:val="right" w:pos="9689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273C"/>
    <w:rPr>
      <w:rFonts w:eastAsia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5B273C"/>
    <w:pPr>
      <w:tabs>
        <w:tab w:val="center" w:pos="4844"/>
        <w:tab w:val="right" w:pos="9689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B273C"/>
    <w:rPr>
      <w:rFonts w:eastAsia="Times New Roman"/>
      <w:sz w:val="24"/>
      <w:szCs w:val="24"/>
      <w:lang w:val="ru-RU" w:eastAsia="ru-RU"/>
    </w:rPr>
  </w:style>
  <w:style w:type="paragraph" w:customStyle="1" w:styleId="10">
    <w:name w:val="Без интервала1"/>
    <w:uiPriority w:val="99"/>
    <w:rsid w:val="00627F7F"/>
    <w:rPr>
      <w:rFonts w:eastAsia="Times New Roman"/>
      <w:sz w:val="28"/>
      <w:szCs w:val="28"/>
      <w:lang w:eastAsia="en-US"/>
    </w:rPr>
  </w:style>
  <w:style w:type="paragraph" w:customStyle="1" w:styleId="a">
    <w:name w:val="Стиль"/>
    <w:basedOn w:val="Normal"/>
    <w:next w:val="Title"/>
    <w:link w:val="a0"/>
    <w:uiPriority w:val="99"/>
    <w:rsid w:val="00627F7F"/>
    <w:pPr>
      <w:jc w:val="center"/>
    </w:pPr>
    <w:rPr>
      <w:lang w:val="uk-UA"/>
    </w:rPr>
  </w:style>
  <w:style w:type="character" w:customStyle="1" w:styleId="a0">
    <w:name w:val="Название Знак"/>
    <w:link w:val="a"/>
    <w:uiPriority w:val="99"/>
    <w:locked/>
    <w:rsid w:val="00627F7F"/>
    <w:rPr>
      <w:sz w:val="24"/>
      <w:szCs w:val="24"/>
      <w:lang w:val="uk-UA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627F7F"/>
    <w:rPr>
      <w:rFonts w:ascii="Cambria" w:hAnsi="Cambria" w:cs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627F7F"/>
    <w:rPr>
      <w:rFonts w:ascii="Cambria" w:hAnsi="Cambria" w:cs="Cambria"/>
      <w:spacing w:val="-10"/>
      <w:kern w:val="28"/>
      <w:sz w:val="56"/>
      <w:szCs w:val="56"/>
      <w:lang w:val="ru-RU" w:eastAsia="ru-RU"/>
    </w:rPr>
  </w:style>
  <w:style w:type="paragraph" w:customStyle="1" w:styleId="11">
    <w:name w:val="Текст1"/>
    <w:basedOn w:val="Normal"/>
    <w:uiPriority w:val="99"/>
    <w:rsid w:val="00A21036"/>
    <w:rPr>
      <w:rFonts w:ascii="Courier New" w:eastAsia="Times New Roman" w:hAnsi="Courier New" w:cs="Courier New"/>
      <w:sz w:val="20"/>
      <w:szCs w:val="20"/>
      <w:lang w:val="uk-UA" w:eastAsia="zh-CN"/>
    </w:rPr>
  </w:style>
  <w:style w:type="paragraph" w:customStyle="1" w:styleId="rvps2">
    <w:name w:val="rvps2"/>
    <w:basedOn w:val="Normal"/>
    <w:uiPriority w:val="99"/>
    <w:rsid w:val="00A21036"/>
    <w:pPr>
      <w:spacing w:before="100" w:beforeAutospacing="1" w:after="100" w:afterAutospacing="1"/>
    </w:pPr>
    <w:rPr>
      <w:rFonts w:eastAsia="Times New Roman"/>
    </w:rPr>
  </w:style>
  <w:style w:type="paragraph" w:styleId="BodyText">
    <w:name w:val="Body Text"/>
    <w:basedOn w:val="Normal"/>
    <w:link w:val="BodyTextChar"/>
    <w:uiPriority w:val="99"/>
    <w:rsid w:val="002B7339"/>
    <w:pPr>
      <w:jc w:val="both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B7339"/>
    <w:rPr>
      <w:sz w:val="28"/>
      <w:szCs w:val="28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rsid w:val="002B73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B5BFD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CB6A8E"/>
    <w:pPr>
      <w:ind w:left="720"/>
    </w:pPr>
  </w:style>
  <w:style w:type="paragraph" w:customStyle="1" w:styleId="3">
    <w:name w:val="заголовок 3"/>
    <w:basedOn w:val="Normal"/>
    <w:next w:val="Normal"/>
    <w:uiPriority w:val="99"/>
    <w:rsid w:val="009D2B20"/>
    <w:pPr>
      <w:keepNext/>
      <w:autoSpaceDE w:val="0"/>
      <w:autoSpaceDN w:val="0"/>
      <w:ind w:firstLine="3686"/>
      <w:jc w:val="both"/>
    </w:pPr>
    <w:rPr>
      <w:rFonts w:ascii="Bookman Old Style" w:eastAsia="Times New Roman" w:hAnsi="Bookman Old Style" w:cs="Bookman Old Style"/>
      <w:b/>
      <w:bCs/>
      <w:sz w:val="36"/>
      <w:szCs w:val="36"/>
    </w:rPr>
  </w:style>
  <w:style w:type="paragraph" w:customStyle="1" w:styleId="a1">
    <w:name w:val="Нормальний текст"/>
    <w:basedOn w:val="Normal"/>
    <w:link w:val="a2"/>
    <w:uiPriority w:val="99"/>
    <w:rsid w:val="00D62031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a2">
    <w:name w:val="Нормальний текст Знак"/>
    <w:link w:val="a1"/>
    <w:uiPriority w:val="99"/>
    <w:locked/>
    <w:rsid w:val="00D62031"/>
    <w:rPr>
      <w:rFonts w:ascii="Antiqua" w:hAnsi="Antiqua" w:cs="Antiqua"/>
      <w:sz w:val="26"/>
      <w:szCs w:val="26"/>
      <w:lang w:val="uk-UA"/>
    </w:rPr>
  </w:style>
  <w:style w:type="paragraph" w:customStyle="1" w:styleId="Default">
    <w:name w:val="Default"/>
    <w:uiPriority w:val="99"/>
    <w:rsid w:val="00542A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Spacing1">
    <w:name w:val="No Spacing1"/>
    <w:uiPriority w:val="99"/>
    <w:rsid w:val="00614B84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97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1</Pages>
  <Words>371</Words>
  <Characters>2118</Characters>
  <Application>Microsoft Office Outlook</Application>
  <DocSecurity>0</DocSecurity>
  <Lines>0</Lines>
  <Paragraphs>0</Paragraphs>
  <ScaleCrop>false</ScaleCrop>
  <Company>Финансовое управление Глуховского горсовета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Квасник</cp:lastModifiedBy>
  <cp:revision>21</cp:revision>
  <cp:lastPrinted>2020-04-16T12:40:00Z</cp:lastPrinted>
  <dcterms:created xsi:type="dcterms:W3CDTF">2020-04-14T10:41:00Z</dcterms:created>
  <dcterms:modified xsi:type="dcterms:W3CDTF">2020-04-23T05:21:00Z</dcterms:modified>
</cp:coreProperties>
</file>