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31" w:rsidRDefault="001B2331" w:rsidP="00244CA2">
      <w:pPr>
        <w:spacing w:after="11" w:line="271" w:lineRule="auto"/>
        <w:ind w:left="-5" w:right="0"/>
        <w:jc w:val="right"/>
      </w:pPr>
      <w:r>
        <w:t xml:space="preserve">Додаток 2 до рішення міської ради </w:t>
      </w:r>
      <w:r>
        <w:rPr>
          <w:lang w:val="uk-UA"/>
        </w:rPr>
        <w:t>19.12.2017</w:t>
      </w:r>
      <w:r w:rsidRPr="00244CA2">
        <w:t xml:space="preserve">  №</w:t>
      </w:r>
      <w:r>
        <w:rPr>
          <w:lang w:val="uk-UA"/>
        </w:rPr>
        <w:t>304</w:t>
      </w:r>
      <w:r>
        <w:t xml:space="preserve"> </w:t>
      </w:r>
    </w:p>
    <w:p w:rsidR="001B2331" w:rsidRDefault="001B2331" w:rsidP="002A03D1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 </w:t>
      </w:r>
    </w:p>
    <w:p w:rsidR="001B2331" w:rsidRDefault="001B2331">
      <w:pPr>
        <w:spacing w:after="13" w:line="270" w:lineRule="auto"/>
        <w:ind w:left="673" w:right="664"/>
        <w:jc w:val="center"/>
      </w:pPr>
      <w:r>
        <w:rPr>
          <w:b/>
        </w:rPr>
        <w:t xml:space="preserve">ПЛАН РОБОТИ </w:t>
      </w:r>
    </w:p>
    <w:p w:rsidR="001B2331" w:rsidRDefault="001B2331">
      <w:pPr>
        <w:spacing w:after="11" w:line="271" w:lineRule="auto"/>
        <w:ind w:left="1203" w:right="0"/>
        <w:jc w:val="left"/>
      </w:pPr>
      <w:r>
        <w:rPr>
          <w:b/>
        </w:rPr>
        <w:t xml:space="preserve">Глухівської міської ради </w:t>
      </w:r>
      <w:r>
        <w:rPr>
          <w:b/>
          <w:lang w:val="uk-UA"/>
        </w:rPr>
        <w:t>сьом</w:t>
      </w:r>
      <w:r>
        <w:rPr>
          <w:b/>
        </w:rPr>
        <w:t>ого скликання на  201</w:t>
      </w:r>
      <w:r>
        <w:rPr>
          <w:b/>
          <w:lang w:val="uk-UA"/>
        </w:rPr>
        <w:t>8</w:t>
      </w:r>
      <w:r>
        <w:rPr>
          <w:b/>
        </w:rPr>
        <w:t xml:space="preserve"> рік </w:t>
      </w:r>
    </w:p>
    <w:p w:rsidR="001B2331" w:rsidRDefault="001B2331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1B2331" w:rsidRDefault="001B2331" w:rsidP="00633DFA">
      <w:pPr>
        <w:pStyle w:val="ListParagraph"/>
        <w:numPr>
          <w:ilvl w:val="0"/>
          <w:numId w:val="23"/>
        </w:numPr>
        <w:spacing w:after="11" w:line="271" w:lineRule="auto"/>
        <w:ind w:right="1120"/>
        <w:jc w:val="left"/>
        <w:rPr>
          <w:b/>
          <w:lang w:val="uk-UA"/>
        </w:rPr>
      </w:pPr>
      <w:r w:rsidRPr="00633DFA">
        <w:rPr>
          <w:b/>
        </w:rPr>
        <w:t>Перелік питань для розгляду на сесіях міської ради.</w:t>
      </w:r>
    </w:p>
    <w:p w:rsidR="001B2331" w:rsidRDefault="001B2331" w:rsidP="00023AE1">
      <w:pPr>
        <w:spacing w:after="11" w:line="271" w:lineRule="auto"/>
        <w:ind w:left="1325" w:right="1120" w:firstLine="0"/>
        <w:jc w:val="center"/>
        <w:rPr>
          <w:b/>
          <w:i/>
          <w:u w:val="single"/>
          <w:lang w:val="uk-UA"/>
        </w:rPr>
      </w:pPr>
    </w:p>
    <w:p w:rsidR="001B2331" w:rsidRPr="00023AE1" w:rsidRDefault="001B2331" w:rsidP="00023AE1">
      <w:pPr>
        <w:spacing w:after="11" w:line="271" w:lineRule="auto"/>
        <w:ind w:left="1325" w:right="1120" w:firstLine="0"/>
        <w:jc w:val="center"/>
        <w:rPr>
          <w:b/>
          <w:i/>
          <w:u w:val="single"/>
          <w:lang w:val="uk-UA"/>
        </w:rPr>
      </w:pPr>
      <w:r w:rsidRPr="00023AE1">
        <w:rPr>
          <w:b/>
          <w:i/>
          <w:u w:val="single"/>
          <w:lang w:val="uk-UA"/>
        </w:rPr>
        <w:t>І квартал</w:t>
      </w:r>
    </w:p>
    <w:p w:rsidR="001B2331" w:rsidRDefault="001B2331" w:rsidP="00947D7F">
      <w:pPr>
        <w:numPr>
          <w:ilvl w:val="0"/>
          <w:numId w:val="5"/>
        </w:numPr>
        <w:ind w:right="0" w:hanging="281"/>
      </w:pPr>
      <w:r>
        <w:t xml:space="preserve">Про підсумки виконання Програми економічного та </w:t>
      </w:r>
      <w:r>
        <w:rPr>
          <w:lang w:val="uk-UA"/>
        </w:rPr>
        <w:t>соціального</w:t>
      </w:r>
      <w:r>
        <w:t xml:space="preserve"> розвитку міста Глухова </w:t>
      </w:r>
      <w:r>
        <w:rPr>
          <w:lang w:val="uk-UA"/>
        </w:rPr>
        <w:t>на</w:t>
      </w:r>
      <w:r>
        <w:t xml:space="preserve"> 201</w:t>
      </w:r>
      <w:r>
        <w:rPr>
          <w:lang w:val="uk-UA"/>
        </w:rPr>
        <w:t>7</w:t>
      </w:r>
      <w:r>
        <w:t xml:space="preserve"> рік </w:t>
      </w:r>
      <w:r>
        <w:rPr>
          <w:lang w:val="uk-UA"/>
        </w:rPr>
        <w:t xml:space="preserve">та затвердження </w:t>
      </w:r>
      <w:r w:rsidRPr="00947D7F">
        <w:rPr>
          <w:lang w:val="uk-UA"/>
        </w:rPr>
        <w:t>Програми економічного та соціального розвитку міста Г</w:t>
      </w:r>
      <w:r>
        <w:rPr>
          <w:lang w:val="uk-UA"/>
        </w:rPr>
        <w:t>лухова на 2018 рік</w:t>
      </w:r>
      <w:r>
        <w:t xml:space="preserve">. </w:t>
      </w:r>
    </w:p>
    <w:p w:rsidR="001B2331" w:rsidRDefault="001B2331">
      <w:pPr>
        <w:ind w:left="1428" w:right="0"/>
      </w:pPr>
      <w:r>
        <w:rPr>
          <w:b/>
        </w:rPr>
        <w:t xml:space="preserve">Доповідає: </w:t>
      </w:r>
      <w:r>
        <w:t>Сухоручкіна Л.О.</w:t>
      </w:r>
      <w:r>
        <w:rPr>
          <w:lang w:val="uk-UA"/>
        </w:rPr>
        <w:t xml:space="preserve"> </w:t>
      </w:r>
      <w:r>
        <w:t>- начальник управління соціально</w:t>
      </w:r>
      <w:r>
        <w:rPr>
          <w:lang w:val="uk-UA"/>
        </w:rPr>
        <w:t>-</w:t>
      </w:r>
      <w:r>
        <w:t xml:space="preserve">економічного розвитку міської ради. </w:t>
      </w:r>
    </w:p>
    <w:p w:rsidR="001B2331" w:rsidRDefault="001B2331">
      <w:pPr>
        <w:ind w:left="1428" w:right="0"/>
      </w:pPr>
      <w:r>
        <w:rPr>
          <w:b/>
        </w:rPr>
        <w:t>Готують:</w:t>
      </w:r>
      <w:r>
        <w:t xml:space="preserve">  заступники міського голови з питань діяльності виконавчих органів міської ради відповідно до розподілу обов’язків. </w:t>
      </w:r>
    </w:p>
    <w:p w:rsidR="001B2331" w:rsidRDefault="001B2331">
      <w:pPr>
        <w:spacing w:after="20" w:line="259" w:lineRule="auto"/>
        <w:ind w:left="1418" w:right="0" w:firstLine="0"/>
        <w:jc w:val="left"/>
      </w:pPr>
      <w:r>
        <w:t xml:space="preserve"> </w:t>
      </w:r>
    </w:p>
    <w:p w:rsidR="001B2331" w:rsidRDefault="001B2331">
      <w:pPr>
        <w:numPr>
          <w:ilvl w:val="0"/>
          <w:numId w:val="5"/>
        </w:numPr>
        <w:ind w:right="0" w:hanging="281"/>
      </w:pPr>
      <w:r>
        <w:t xml:space="preserve">Про </w:t>
      </w:r>
      <w:r>
        <w:rPr>
          <w:lang w:val="uk-UA"/>
        </w:rPr>
        <w:t xml:space="preserve">затвердження </w:t>
      </w:r>
      <w:r>
        <w:t>звіт</w:t>
      </w:r>
      <w:r>
        <w:rPr>
          <w:lang w:val="uk-UA"/>
        </w:rPr>
        <w:t>у</w:t>
      </w:r>
      <w:r>
        <w:t xml:space="preserve"> про виконання бюджету міста за 201</w:t>
      </w:r>
      <w:r>
        <w:rPr>
          <w:lang w:val="uk-UA"/>
        </w:rPr>
        <w:t>7</w:t>
      </w:r>
      <w:r>
        <w:t xml:space="preserve"> р</w:t>
      </w:r>
      <w:r>
        <w:rPr>
          <w:lang w:val="uk-UA"/>
        </w:rPr>
        <w:t>ік</w:t>
      </w:r>
      <w:r>
        <w:t xml:space="preserve">.  </w:t>
      </w:r>
    </w:p>
    <w:p w:rsidR="001B2331" w:rsidRDefault="001B2331">
      <w:pPr>
        <w:ind w:left="1428" w:right="0"/>
      </w:pPr>
      <w:r>
        <w:rPr>
          <w:b/>
        </w:rPr>
        <w:t xml:space="preserve">Доповідає: </w:t>
      </w:r>
      <w:r w:rsidRPr="00244CA2">
        <w:rPr>
          <w:lang w:val="uk-UA"/>
        </w:rPr>
        <w:t>О</w:t>
      </w:r>
      <w:r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1B2331" w:rsidRDefault="001B2331" w:rsidP="00282695">
      <w:pPr>
        <w:ind w:left="1428" w:right="0"/>
        <w:rPr>
          <w:lang w:val="uk-UA"/>
        </w:rPr>
      </w:pPr>
      <w:r>
        <w:rPr>
          <w:b/>
        </w:rPr>
        <w:t xml:space="preserve">Готує: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>
        <w:t xml:space="preserve">) </w:t>
      </w:r>
    </w:p>
    <w:p w:rsidR="001B2331" w:rsidRPr="00023AE1" w:rsidRDefault="001B2331" w:rsidP="00282695">
      <w:pPr>
        <w:ind w:left="1428" w:right="0"/>
        <w:rPr>
          <w:b/>
          <w:lang w:val="uk-UA"/>
        </w:rPr>
      </w:pPr>
    </w:p>
    <w:p w:rsidR="001B2331" w:rsidRDefault="001B2331">
      <w:pPr>
        <w:numPr>
          <w:ilvl w:val="0"/>
          <w:numId w:val="5"/>
        </w:numPr>
        <w:ind w:right="0" w:hanging="281"/>
      </w:pPr>
      <w:r>
        <w:t xml:space="preserve">Про </w:t>
      </w:r>
      <w:r>
        <w:rPr>
          <w:lang w:val="uk-UA"/>
        </w:rPr>
        <w:t>підсумки роботи житлово-комунального господарства міста в зимовий період 2016-2017</w:t>
      </w:r>
      <w:r>
        <w:t xml:space="preserve">.  </w:t>
      </w:r>
    </w:p>
    <w:p w:rsidR="001B2331" w:rsidRDefault="001B2331">
      <w:pPr>
        <w:ind w:left="1428" w:right="0"/>
      </w:pPr>
      <w:r>
        <w:rPr>
          <w:b/>
        </w:rPr>
        <w:t xml:space="preserve">Доповідає: </w:t>
      </w:r>
      <w:r>
        <w:rPr>
          <w:lang w:val="uk-UA"/>
        </w:rPr>
        <w:t>Сегеда М.Ю</w:t>
      </w:r>
      <w:r>
        <w:t xml:space="preserve">. – начальник відділу молоді та спорту міської ради.  </w:t>
      </w:r>
    </w:p>
    <w:p w:rsidR="001B2331" w:rsidRDefault="001B2331">
      <w:pPr>
        <w:ind w:left="1428" w:right="0"/>
      </w:pPr>
      <w:r>
        <w:rPr>
          <w:b/>
        </w:rPr>
        <w:t>Готують:</w:t>
      </w:r>
      <w:r>
        <w:t xml:space="preserve">  </w:t>
      </w:r>
      <w:r>
        <w:rPr>
          <w:lang w:val="uk-UA"/>
        </w:rPr>
        <w:t>Вискуб О.І.</w:t>
      </w:r>
      <w:r>
        <w:t xml:space="preserve"> – заступник міського  голови з питань діяльності виконавчих органів  міської ради;  </w:t>
      </w:r>
    </w:p>
    <w:p w:rsidR="001B2331" w:rsidRDefault="001B2331">
      <w:pPr>
        <w:ind w:left="1428" w:right="0"/>
        <w:rPr>
          <w:lang w:val="uk-UA"/>
        </w:rPr>
      </w:pPr>
      <w:r>
        <w:t xml:space="preserve">постійна комісія з </w:t>
      </w:r>
      <w:r w:rsidRPr="002A03D1">
        <w:rPr>
          <w:iCs/>
          <w:color w:val="252121"/>
          <w:lang w:val="uk-UA"/>
        </w:rPr>
        <w:t xml:space="preserve">питань </w:t>
      </w:r>
      <w:r>
        <w:rPr>
          <w:iCs/>
          <w:color w:val="252121"/>
          <w:lang w:val="uk-UA"/>
        </w:rPr>
        <w:t>управління житлово-комунальним господарством, транспорту, зв’язку, торгово-побутового обслуговування нселення та розвитку підприємництва</w:t>
      </w:r>
      <w:r w:rsidRPr="002A03D1">
        <w:rPr>
          <w:iCs/>
          <w:color w:val="252121"/>
          <w:lang w:val="uk-UA"/>
        </w:rPr>
        <w:t xml:space="preserve"> </w:t>
      </w:r>
      <w:r w:rsidRPr="002A03D1">
        <w:t>(</w:t>
      </w:r>
      <w:r>
        <w:t xml:space="preserve">голова комісії   </w:t>
      </w:r>
      <w:r>
        <w:rPr>
          <w:lang w:val="uk-UA"/>
        </w:rPr>
        <w:t>Смирнова Т.М.)</w:t>
      </w:r>
      <w:r>
        <w:t xml:space="preserve"> </w:t>
      </w:r>
    </w:p>
    <w:p w:rsidR="001B2331" w:rsidRPr="00023AE1" w:rsidRDefault="001B2331">
      <w:pPr>
        <w:ind w:left="1428" w:right="0"/>
        <w:rPr>
          <w:lang w:val="uk-UA"/>
        </w:rPr>
      </w:pPr>
    </w:p>
    <w:p w:rsidR="001B2331" w:rsidRPr="00244CA2" w:rsidRDefault="001B2331">
      <w:pPr>
        <w:numPr>
          <w:ilvl w:val="0"/>
          <w:numId w:val="5"/>
        </w:numPr>
        <w:ind w:right="0" w:hanging="281"/>
      </w:pPr>
      <w:r>
        <w:t xml:space="preserve">Земельні питання (щомісяця по мірі надходження заяв). </w:t>
      </w:r>
    </w:p>
    <w:p w:rsidR="001B2331" w:rsidRPr="00282695" w:rsidRDefault="001B2331" w:rsidP="00244CA2">
      <w:pPr>
        <w:ind w:left="281" w:right="0" w:firstLine="0"/>
      </w:pPr>
    </w:p>
    <w:p w:rsidR="001B2331" w:rsidRDefault="001B2331" w:rsidP="00023AE1">
      <w:pPr>
        <w:ind w:left="281" w:right="0" w:firstLine="0"/>
        <w:jc w:val="center"/>
      </w:pPr>
      <w:r>
        <w:rPr>
          <w:b/>
          <w:i/>
          <w:u w:val="single" w:color="000000"/>
          <w:lang w:val="en-US"/>
        </w:rPr>
        <w:t>I</w:t>
      </w:r>
      <w:r>
        <w:rPr>
          <w:b/>
          <w:i/>
          <w:u w:val="single" w:color="000000"/>
          <w:lang w:val="uk-UA"/>
        </w:rPr>
        <w:t>І</w:t>
      </w:r>
      <w:r>
        <w:rPr>
          <w:b/>
          <w:i/>
          <w:u w:val="single" w:color="000000"/>
        </w:rPr>
        <w:t xml:space="preserve"> квартал</w:t>
      </w:r>
      <w:r>
        <w:rPr>
          <w:b/>
          <w:i/>
        </w:rPr>
        <w:t xml:space="preserve"> </w:t>
      </w:r>
    </w:p>
    <w:p w:rsidR="001B2331" w:rsidRPr="00244CA2" w:rsidRDefault="001B2331" w:rsidP="002A03D1">
      <w:pPr>
        <w:numPr>
          <w:ilvl w:val="0"/>
          <w:numId w:val="6"/>
        </w:numPr>
        <w:tabs>
          <w:tab w:val="left" w:pos="709"/>
        </w:tabs>
        <w:ind w:left="0" w:right="0" w:firstLine="0"/>
        <w:rPr>
          <w:szCs w:val="28"/>
        </w:rPr>
      </w:pPr>
      <w:r w:rsidRPr="00244CA2">
        <w:rPr>
          <w:szCs w:val="28"/>
        </w:rPr>
        <w:t xml:space="preserve">Про </w:t>
      </w:r>
      <w:r>
        <w:rPr>
          <w:szCs w:val="28"/>
          <w:lang w:val="uk-UA"/>
        </w:rPr>
        <w:t>хід виконання Комплексної міської програми «Правопорядок на 2018 рік»</w:t>
      </w:r>
      <w:r w:rsidRPr="00244CA2">
        <w:rPr>
          <w:szCs w:val="28"/>
        </w:rPr>
        <w:t xml:space="preserve">. </w:t>
      </w:r>
    </w:p>
    <w:p w:rsidR="001B2331" w:rsidRDefault="001B2331" w:rsidP="00244CA2">
      <w:pPr>
        <w:tabs>
          <w:tab w:val="left" w:pos="709"/>
        </w:tabs>
        <w:ind w:left="1418" w:right="0" w:firstLine="0"/>
        <w:rPr>
          <w:szCs w:val="28"/>
          <w:lang w:val="uk-UA"/>
        </w:rPr>
      </w:pPr>
      <w:r w:rsidRPr="00244CA2">
        <w:rPr>
          <w:b/>
          <w:szCs w:val="28"/>
        </w:rPr>
        <w:t>Доповідає:</w:t>
      </w:r>
      <w:r w:rsidRPr="00244CA2">
        <w:rPr>
          <w:szCs w:val="28"/>
        </w:rPr>
        <w:t xml:space="preserve"> </w:t>
      </w:r>
      <w:r>
        <w:rPr>
          <w:szCs w:val="28"/>
          <w:lang w:val="uk-UA"/>
        </w:rPr>
        <w:t>Демченко О.А</w:t>
      </w:r>
      <w:r>
        <w:rPr>
          <w:szCs w:val="28"/>
        </w:rPr>
        <w:t>.-</w:t>
      </w:r>
      <w:r>
        <w:rPr>
          <w:szCs w:val="28"/>
          <w:lang w:val="uk-UA"/>
        </w:rPr>
        <w:t xml:space="preserve"> начальник відділу з правової та внутрішньої політики міської ради</w:t>
      </w:r>
      <w:r w:rsidRPr="00244CA2">
        <w:rPr>
          <w:szCs w:val="28"/>
        </w:rPr>
        <w:t xml:space="preserve">. </w:t>
      </w:r>
    </w:p>
    <w:p w:rsidR="001B2331" w:rsidRDefault="001B2331" w:rsidP="00244CA2">
      <w:pPr>
        <w:tabs>
          <w:tab w:val="left" w:pos="709"/>
        </w:tabs>
        <w:ind w:left="1418" w:right="0" w:firstLine="0"/>
        <w:rPr>
          <w:szCs w:val="28"/>
          <w:lang w:val="uk-UA"/>
        </w:rPr>
      </w:pPr>
      <w:r>
        <w:rPr>
          <w:b/>
          <w:szCs w:val="28"/>
          <w:lang w:val="uk-UA"/>
        </w:rPr>
        <w:t>Готують:</w:t>
      </w:r>
      <w:r>
        <w:rPr>
          <w:szCs w:val="28"/>
          <w:lang w:val="uk-UA"/>
        </w:rPr>
        <w:t xml:space="preserve"> Гаврильченко О.О. – керуюча справами виконавчого комітету міської ради ;</w:t>
      </w:r>
    </w:p>
    <w:p w:rsidR="001B2331" w:rsidRDefault="001B2331" w:rsidP="00244CA2">
      <w:pPr>
        <w:tabs>
          <w:tab w:val="left" w:pos="709"/>
        </w:tabs>
        <w:ind w:left="1418" w:right="0" w:firstLine="0"/>
        <w:rPr>
          <w:szCs w:val="28"/>
          <w:lang w:val="uk-UA"/>
        </w:rPr>
      </w:pPr>
      <w:r w:rsidRPr="00435EA5">
        <w:rPr>
          <w:szCs w:val="28"/>
          <w:lang w:val="uk-UA"/>
        </w:rPr>
        <w:t xml:space="preserve">постійна комісія з питань </w:t>
      </w:r>
      <w:r>
        <w:rPr>
          <w:szCs w:val="28"/>
          <w:lang w:val="uk-UA"/>
        </w:rPr>
        <w:t xml:space="preserve">місцевого самоврядування, дотримання законності, правопорядку, регламенту, депутатської етики та запобігання корупції </w:t>
      </w:r>
      <w:r w:rsidRPr="00435EA5">
        <w:rPr>
          <w:szCs w:val="28"/>
          <w:lang w:val="uk-UA"/>
        </w:rPr>
        <w:t xml:space="preserve">(голова комісії   </w:t>
      </w:r>
      <w:r>
        <w:rPr>
          <w:szCs w:val="28"/>
          <w:lang w:val="uk-UA"/>
        </w:rPr>
        <w:t>Фетищенко В. Ф.</w:t>
      </w:r>
      <w:r w:rsidRPr="00435EA5">
        <w:rPr>
          <w:szCs w:val="28"/>
          <w:lang w:val="uk-UA"/>
        </w:rPr>
        <w:t>)</w:t>
      </w:r>
    </w:p>
    <w:p w:rsidR="001B2331" w:rsidRPr="00435EA5" w:rsidRDefault="001B2331" w:rsidP="00244CA2">
      <w:pPr>
        <w:tabs>
          <w:tab w:val="left" w:pos="709"/>
        </w:tabs>
        <w:ind w:left="1418" w:right="0" w:firstLine="0"/>
        <w:rPr>
          <w:szCs w:val="28"/>
          <w:lang w:val="uk-UA"/>
        </w:rPr>
      </w:pPr>
    </w:p>
    <w:p w:rsidR="001B2331" w:rsidRDefault="001B2331" w:rsidP="00435EA5">
      <w:pPr>
        <w:ind w:right="0"/>
        <w:rPr>
          <w:lang w:val="uk-UA"/>
        </w:rPr>
      </w:pPr>
      <w:r>
        <w:rPr>
          <w:szCs w:val="28"/>
          <w:lang w:val="uk-UA"/>
        </w:rPr>
        <w:t xml:space="preserve">2. Про хід виконаня </w:t>
      </w:r>
      <w:r w:rsidRPr="00435EA5">
        <w:rPr>
          <w:lang w:val="uk-UA"/>
        </w:rPr>
        <w:t>міськ</w:t>
      </w:r>
      <w:r>
        <w:rPr>
          <w:lang w:val="uk-UA"/>
        </w:rPr>
        <w:t>ої</w:t>
      </w:r>
      <w:r w:rsidRPr="00435EA5">
        <w:rPr>
          <w:lang w:val="uk-UA"/>
        </w:rPr>
        <w:t xml:space="preserve"> програм</w:t>
      </w:r>
      <w:r>
        <w:rPr>
          <w:lang w:val="uk-UA"/>
        </w:rPr>
        <w:t>и</w:t>
      </w:r>
      <w:r w:rsidRPr="00435EA5">
        <w:rPr>
          <w:lang w:val="uk-UA"/>
        </w:rPr>
        <w:t xml:space="preserve"> «Підтримка діяльності органів самоорганізації населення м. Глухова на 2018 рік».</w:t>
      </w:r>
    </w:p>
    <w:p w:rsidR="001B2331" w:rsidRDefault="001B2331" w:rsidP="00435EA5">
      <w:pPr>
        <w:tabs>
          <w:tab w:val="left" w:pos="709"/>
        </w:tabs>
        <w:ind w:left="1418" w:right="0" w:firstLine="0"/>
        <w:rPr>
          <w:szCs w:val="28"/>
          <w:lang w:val="uk-UA"/>
        </w:rPr>
      </w:pPr>
      <w:r w:rsidRPr="00435EA5">
        <w:rPr>
          <w:b/>
          <w:szCs w:val="28"/>
          <w:lang w:val="uk-UA"/>
        </w:rPr>
        <w:t>Доповідає:</w:t>
      </w:r>
      <w:r w:rsidRPr="00435EA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Демченко О.А</w:t>
      </w:r>
      <w:r w:rsidRPr="00435EA5">
        <w:rPr>
          <w:szCs w:val="28"/>
          <w:lang w:val="uk-UA"/>
        </w:rPr>
        <w:t xml:space="preserve">.- </w:t>
      </w:r>
      <w:r>
        <w:rPr>
          <w:szCs w:val="28"/>
          <w:lang w:val="uk-UA"/>
        </w:rPr>
        <w:t xml:space="preserve"> начальник відділу з правової та внутрішньої політики міської ради</w:t>
      </w:r>
      <w:r w:rsidRPr="00435EA5">
        <w:rPr>
          <w:szCs w:val="28"/>
          <w:lang w:val="uk-UA"/>
        </w:rPr>
        <w:t xml:space="preserve">. </w:t>
      </w:r>
    </w:p>
    <w:p w:rsidR="001B2331" w:rsidRDefault="001B2331" w:rsidP="00435EA5">
      <w:pPr>
        <w:tabs>
          <w:tab w:val="left" w:pos="709"/>
        </w:tabs>
        <w:ind w:left="1418" w:right="0" w:firstLine="0"/>
        <w:rPr>
          <w:szCs w:val="28"/>
          <w:lang w:val="uk-UA"/>
        </w:rPr>
      </w:pPr>
      <w:r>
        <w:rPr>
          <w:b/>
          <w:szCs w:val="28"/>
          <w:lang w:val="uk-UA"/>
        </w:rPr>
        <w:t>Готують:</w:t>
      </w:r>
      <w:r>
        <w:rPr>
          <w:szCs w:val="28"/>
          <w:lang w:val="uk-UA"/>
        </w:rPr>
        <w:t xml:space="preserve"> Гаврильченко О.О. –керуюча справами виконавчого комітету міської ради ;</w:t>
      </w:r>
    </w:p>
    <w:p w:rsidR="001B2331" w:rsidRPr="00435EA5" w:rsidRDefault="001B2331" w:rsidP="00435EA5">
      <w:pPr>
        <w:tabs>
          <w:tab w:val="left" w:pos="709"/>
        </w:tabs>
        <w:ind w:left="1418" w:right="0" w:firstLine="0"/>
        <w:rPr>
          <w:szCs w:val="28"/>
          <w:lang w:val="uk-UA"/>
        </w:rPr>
      </w:pPr>
      <w:r w:rsidRPr="00435EA5">
        <w:rPr>
          <w:szCs w:val="28"/>
          <w:lang w:val="uk-UA"/>
        </w:rPr>
        <w:t xml:space="preserve">постійна комісія з питань </w:t>
      </w:r>
      <w:r>
        <w:rPr>
          <w:szCs w:val="28"/>
          <w:lang w:val="uk-UA"/>
        </w:rPr>
        <w:t xml:space="preserve">місцевого самоврядування, дотримання законності, правопорядку, регламенту, депутатської етики та запобігання корупції </w:t>
      </w:r>
      <w:r w:rsidRPr="00435EA5">
        <w:rPr>
          <w:szCs w:val="28"/>
          <w:lang w:val="uk-UA"/>
        </w:rPr>
        <w:t xml:space="preserve">(голова комісії   </w:t>
      </w:r>
      <w:r>
        <w:rPr>
          <w:szCs w:val="28"/>
          <w:lang w:val="uk-UA"/>
        </w:rPr>
        <w:t>Фетищенко В. Ф.</w:t>
      </w:r>
      <w:r w:rsidRPr="00435EA5">
        <w:rPr>
          <w:szCs w:val="28"/>
          <w:lang w:val="uk-UA"/>
        </w:rPr>
        <w:t>)</w:t>
      </w:r>
    </w:p>
    <w:p w:rsidR="001B2331" w:rsidRPr="00435EA5" w:rsidRDefault="001B2331" w:rsidP="00435EA5">
      <w:pPr>
        <w:ind w:right="0"/>
        <w:rPr>
          <w:lang w:val="uk-UA"/>
        </w:rPr>
      </w:pPr>
    </w:p>
    <w:p w:rsidR="001B2331" w:rsidRDefault="001B2331" w:rsidP="002A03D1">
      <w:pPr>
        <w:tabs>
          <w:tab w:val="left" w:pos="709"/>
        </w:tabs>
        <w:ind w:left="0" w:right="0" w:firstLine="0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244CA2">
        <w:rPr>
          <w:szCs w:val="28"/>
          <w:lang w:val="uk-UA"/>
        </w:rPr>
        <w:t>. Земельні питання (щомісяця по мірі надходження заяв).</w:t>
      </w:r>
    </w:p>
    <w:p w:rsidR="001B2331" w:rsidRPr="00722D05" w:rsidRDefault="001B2331" w:rsidP="002A03D1">
      <w:pPr>
        <w:tabs>
          <w:tab w:val="left" w:pos="709"/>
        </w:tabs>
        <w:ind w:left="0" w:right="0" w:firstLine="0"/>
        <w:rPr>
          <w:i/>
          <w:szCs w:val="28"/>
          <w:lang w:val="uk-UA"/>
        </w:rPr>
      </w:pPr>
    </w:p>
    <w:p w:rsidR="001B2331" w:rsidRPr="00722D05" w:rsidRDefault="001B2331" w:rsidP="00435EA5">
      <w:pPr>
        <w:spacing w:after="0" w:line="259" w:lineRule="auto"/>
        <w:ind w:left="0" w:right="0" w:firstLine="0"/>
        <w:jc w:val="center"/>
        <w:rPr>
          <w:b/>
          <w:i/>
          <w:u w:val="single"/>
          <w:lang w:val="uk-UA"/>
        </w:rPr>
      </w:pPr>
      <w:r w:rsidRPr="00722D05">
        <w:rPr>
          <w:b/>
          <w:i/>
          <w:u w:val="single"/>
          <w:lang w:val="uk-UA"/>
        </w:rPr>
        <w:t>IІІ квартал</w:t>
      </w:r>
    </w:p>
    <w:p w:rsidR="001B2331" w:rsidRPr="00435EA5" w:rsidRDefault="001B2331" w:rsidP="00435EA5">
      <w:pPr>
        <w:spacing w:after="0" w:line="259" w:lineRule="auto"/>
        <w:ind w:left="0" w:right="0" w:firstLine="0"/>
        <w:rPr>
          <w:lang w:val="uk-UA"/>
        </w:rPr>
      </w:pPr>
      <w:r>
        <w:rPr>
          <w:lang w:val="uk-UA"/>
        </w:rPr>
        <w:t>1. Про підсумки виконання Програми економічного і соціального розвитку міста Глухова на 2018 рік за перше півріччя 2018 року.</w:t>
      </w:r>
    </w:p>
    <w:p w:rsidR="001B2331" w:rsidRDefault="001B2331" w:rsidP="00435EA5">
      <w:pPr>
        <w:ind w:left="1428" w:right="0"/>
      </w:pPr>
      <w:r>
        <w:rPr>
          <w:b/>
        </w:rPr>
        <w:t xml:space="preserve">Доповідає: </w:t>
      </w:r>
      <w:r>
        <w:t>Сухоручкіна Л.О.</w:t>
      </w:r>
      <w:r>
        <w:rPr>
          <w:lang w:val="uk-UA"/>
        </w:rPr>
        <w:t xml:space="preserve"> </w:t>
      </w:r>
      <w:r>
        <w:t>– начальник управління соціально</w:t>
      </w:r>
      <w:r>
        <w:rPr>
          <w:lang w:val="uk-UA"/>
        </w:rPr>
        <w:t>-</w:t>
      </w:r>
      <w:r>
        <w:t xml:space="preserve">економічного розвитку міської ради. </w:t>
      </w:r>
    </w:p>
    <w:p w:rsidR="001B2331" w:rsidRDefault="001B2331" w:rsidP="00435EA5">
      <w:pPr>
        <w:ind w:left="1428" w:right="0"/>
      </w:pPr>
      <w:r>
        <w:rPr>
          <w:b/>
        </w:rPr>
        <w:t>Готують:</w:t>
      </w:r>
      <w:r>
        <w:t xml:space="preserve">  заступники міського голови з питань діяльності виконавчих органів міської ради відповідно до розподілу обов’язків. </w:t>
      </w:r>
    </w:p>
    <w:p w:rsidR="001B2331" w:rsidRDefault="001B2331" w:rsidP="00435EA5">
      <w:pPr>
        <w:spacing w:after="20" w:line="259" w:lineRule="auto"/>
        <w:ind w:left="1418" w:right="0" w:firstLine="0"/>
        <w:jc w:val="left"/>
      </w:pPr>
      <w:r>
        <w:t xml:space="preserve"> </w:t>
      </w:r>
    </w:p>
    <w:p w:rsidR="001B2331" w:rsidRDefault="001B2331" w:rsidP="00435EA5">
      <w:pPr>
        <w:spacing w:after="29" w:line="259" w:lineRule="auto"/>
        <w:ind w:left="65" w:right="0" w:firstLine="0"/>
        <w:rPr>
          <w:lang w:val="uk-UA"/>
        </w:rPr>
      </w:pPr>
      <w:r>
        <w:rPr>
          <w:lang w:val="uk-UA"/>
        </w:rPr>
        <w:t>2. Про звіт про виконання бюджету міста за 1 півріччя 2018 року.</w:t>
      </w:r>
    </w:p>
    <w:p w:rsidR="001B2331" w:rsidRDefault="001B2331" w:rsidP="00435EA5">
      <w:pPr>
        <w:ind w:left="1428" w:right="0"/>
      </w:pPr>
      <w:r w:rsidRPr="002A03D1">
        <w:rPr>
          <w:b/>
          <w:lang w:val="uk-UA"/>
        </w:rPr>
        <w:t xml:space="preserve"> </w:t>
      </w:r>
      <w:r>
        <w:rPr>
          <w:b/>
        </w:rPr>
        <w:t xml:space="preserve">Доповідає: </w:t>
      </w:r>
      <w:r w:rsidRPr="00244CA2">
        <w:rPr>
          <w:lang w:val="uk-UA"/>
        </w:rPr>
        <w:t>О</w:t>
      </w:r>
      <w:r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1B2331" w:rsidRPr="00282695" w:rsidRDefault="001B2331" w:rsidP="00435EA5">
      <w:pPr>
        <w:ind w:left="1428" w:right="0"/>
        <w:rPr>
          <w:b/>
        </w:rPr>
      </w:pPr>
      <w:r>
        <w:rPr>
          <w:b/>
        </w:rPr>
        <w:t xml:space="preserve">Готує: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>
        <w:t xml:space="preserve">) </w:t>
      </w:r>
    </w:p>
    <w:p w:rsidR="001B2331" w:rsidRDefault="001B2331" w:rsidP="00435EA5">
      <w:pPr>
        <w:spacing w:after="29" w:line="259" w:lineRule="auto"/>
        <w:ind w:left="65" w:right="0" w:firstLine="0"/>
        <w:rPr>
          <w:lang w:val="uk-UA"/>
        </w:rPr>
      </w:pPr>
    </w:p>
    <w:p w:rsidR="001B2331" w:rsidRPr="00435EA5" w:rsidRDefault="001B2331" w:rsidP="00435EA5">
      <w:pPr>
        <w:spacing w:after="29" w:line="259" w:lineRule="auto"/>
        <w:ind w:left="65" w:right="0" w:firstLine="0"/>
        <w:rPr>
          <w:lang w:val="uk-UA"/>
        </w:rPr>
      </w:pPr>
      <w:r>
        <w:rPr>
          <w:lang w:val="uk-UA"/>
        </w:rPr>
        <w:t>3. Про хід виконання</w:t>
      </w:r>
      <w:r w:rsidRPr="00085BA4">
        <w:rPr>
          <w:lang w:val="uk-UA"/>
        </w:rPr>
        <w:t xml:space="preserve"> міськ</w:t>
      </w:r>
      <w:r>
        <w:rPr>
          <w:lang w:val="uk-UA"/>
        </w:rPr>
        <w:t>ої</w:t>
      </w:r>
      <w:r w:rsidRPr="00085BA4">
        <w:rPr>
          <w:lang w:val="uk-UA"/>
        </w:rPr>
        <w:t xml:space="preserve"> комплексн</w:t>
      </w:r>
      <w:r>
        <w:rPr>
          <w:lang w:val="uk-UA"/>
        </w:rPr>
        <w:t>ої</w:t>
      </w:r>
      <w:r w:rsidRPr="00085BA4">
        <w:rPr>
          <w:lang w:val="uk-UA"/>
        </w:rPr>
        <w:t xml:space="preserve"> програм</w:t>
      </w:r>
      <w:r>
        <w:rPr>
          <w:lang w:val="uk-UA"/>
        </w:rPr>
        <w:t xml:space="preserve">и </w:t>
      </w:r>
      <w:r w:rsidRPr="00085BA4">
        <w:rPr>
          <w:lang w:val="uk-UA"/>
        </w:rPr>
        <w:t>«Освіта міста Глухова на 2018-2021 роки».</w:t>
      </w:r>
    </w:p>
    <w:p w:rsidR="001B2331" w:rsidRDefault="001B2331" w:rsidP="003F2252">
      <w:pPr>
        <w:ind w:left="1428" w:right="0"/>
      </w:pPr>
      <w:r>
        <w:rPr>
          <w:b/>
        </w:rPr>
        <w:t xml:space="preserve">Доповідає: </w:t>
      </w:r>
      <w:r>
        <w:rPr>
          <w:lang w:val="uk-UA"/>
        </w:rPr>
        <w:t>Васянович Л.Г</w:t>
      </w:r>
      <w:r>
        <w:t xml:space="preserve">.- начальник </w:t>
      </w:r>
      <w:r>
        <w:rPr>
          <w:lang w:val="uk-UA"/>
        </w:rPr>
        <w:t xml:space="preserve">відділу молоді та спорту </w:t>
      </w:r>
      <w:r>
        <w:t xml:space="preserve"> міської ради </w:t>
      </w:r>
    </w:p>
    <w:p w:rsidR="001B2331" w:rsidRDefault="001B2331" w:rsidP="003F2252">
      <w:pPr>
        <w:ind w:left="1428" w:right="0"/>
        <w:rPr>
          <w:lang w:val="uk-UA"/>
        </w:rPr>
      </w:pPr>
      <w:r>
        <w:rPr>
          <w:b/>
        </w:rPr>
        <w:t xml:space="preserve">Готує: </w:t>
      </w:r>
      <w:r w:rsidRPr="00282695">
        <w:t xml:space="preserve"> </w:t>
      </w:r>
      <w:r>
        <w:rPr>
          <w:lang w:val="uk-UA"/>
        </w:rPr>
        <w:t>Васильєва М.І. – заступник міського голови з питань діяльності виконавчих органів міської ради.</w:t>
      </w:r>
    </w:p>
    <w:p w:rsidR="001B2331" w:rsidRDefault="001B2331" w:rsidP="003F2252">
      <w:pPr>
        <w:ind w:left="1428" w:right="0"/>
        <w:rPr>
          <w:lang w:val="uk-UA"/>
        </w:rPr>
      </w:pPr>
      <w:r w:rsidRPr="00085BA4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охорони здоров'я, </w:t>
      </w:r>
      <w:r>
        <w:rPr>
          <w:b/>
          <w:lang w:val="uk-UA"/>
        </w:rPr>
        <w:t xml:space="preserve"> </w:t>
      </w:r>
      <w:r w:rsidRPr="003F2252">
        <w:rPr>
          <w:lang w:val="uk-UA"/>
        </w:rPr>
        <w:t>материнства і дитинства, освіти, фізичної культури і спорту, сімї і молоді та соціального захисту населення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Громак Л.А.</w:t>
      </w:r>
      <w:r>
        <w:t>)</w:t>
      </w:r>
    </w:p>
    <w:p w:rsidR="001B2331" w:rsidRPr="00F5583D" w:rsidRDefault="001B2331" w:rsidP="00805C71">
      <w:pPr>
        <w:spacing w:after="29" w:line="259" w:lineRule="auto"/>
        <w:ind w:left="65" w:right="0" w:firstLine="0"/>
        <w:rPr>
          <w:color w:val="auto"/>
          <w:lang w:val="uk-UA"/>
        </w:rPr>
      </w:pPr>
      <w:r w:rsidRPr="00F5583D">
        <w:rPr>
          <w:color w:val="auto"/>
        </w:rPr>
        <w:t xml:space="preserve"> </w:t>
      </w:r>
      <w:r w:rsidRPr="00F5583D">
        <w:rPr>
          <w:color w:val="auto"/>
          <w:lang w:val="uk-UA"/>
        </w:rPr>
        <w:t>4. Про звіт відділу енергоменеджменту та підтримки підприємництва управління соціально-економічного розвитку.</w:t>
      </w:r>
    </w:p>
    <w:p w:rsidR="001B2331" w:rsidRPr="005E7786" w:rsidRDefault="001B2331" w:rsidP="00805C71">
      <w:pPr>
        <w:ind w:left="1428" w:right="0"/>
        <w:rPr>
          <w:color w:val="auto"/>
          <w:lang w:val="uk-UA"/>
        </w:rPr>
      </w:pPr>
      <w:r w:rsidRPr="005E7786">
        <w:rPr>
          <w:b/>
          <w:color w:val="auto"/>
          <w:lang w:val="uk-UA"/>
        </w:rPr>
        <w:t xml:space="preserve">Доповідає: </w:t>
      </w:r>
      <w:r w:rsidRPr="005E7786">
        <w:rPr>
          <w:color w:val="auto"/>
          <w:lang w:val="uk-UA"/>
        </w:rPr>
        <w:t>Сухоручкіна Л.О. – начальник управління соціально-економічного розвитку міської ради</w:t>
      </w:r>
      <w:r>
        <w:rPr>
          <w:color w:val="auto"/>
          <w:lang w:val="uk-UA"/>
        </w:rPr>
        <w:t>.</w:t>
      </w:r>
      <w:r w:rsidRPr="005E7786">
        <w:rPr>
          <w:color w:val="auto"/>
          <w:lang w:val="uk-UA"/>
        </w:rPr>
        <w:t xml:space="preserve"> </w:t>
      </w:r>
    </w:p>
    <w:p w:rsidR="001B2331" w:rsidRDefault="001B2331" w:rsidP="003F2252">
      <w:pPr>
        <w:ind w:right="0"/>
        <w:rPr>
          <w:lang w:val="uk-UA"/>
        </w:rPr>
      </w:pPr>
    </w:p>
    <w:p w:rsidR="001B2331" w:rsidRDefault="001B2331" w:rsidP="003F2252">
      <w:pPr>
        <w:ind w:right="0"/>
        <w:rPr>
          <w:lang w:val="uk-UA"/>
        </w:rPr>
      </w:pPr>
      <w:r>
        <w:rPr>
          <w:lang w:val="uk-UA"/>
        </w:rPr>
        <w:t>5</w:t>
      </w:r>
      <w:r w:rsidRPr="003F2252">
        <w:t>. Земельні питання (щомісяця по мірі надходження заяв).</w:t>
      </w:r>
    </w:p>
    <w:p w:rsidR="001B2331" w:rsidRDefault="001B2331" w:rsidP="003F2252">
      <w:pPr>
        <w:ind w:right="0"/>
        <w:rPr>
          <w:lang w:val="uk-UA"/>
        </w:rPr>
      </w:pPr>
    </w:p>
    <w:p w:rsidR="001B2331" w:rsidRPr="00023AE1" w:rsidRDefault="001B2331" w:rsidP="00023AE1">
      <w:pPr>
        <w:ind w:left="281" w:right="0" w:firstLine="0"/>
        <w:jc w:val="center"/>
        <w:rPr>
          <w:lang w:val="uk-UA"/>
        </w:rPr>
      </w:pPr>
      <w:r>
        <w:rPr>
          <w:b/>
          <w:i/>
          <w:u w:val="single" w:color="000000"/>
          <w:lang w:val="en-US"/>
        </w:rPr>
        <w:t>IV</w:t>
      </w:r>
      <w:r>
        <w:rPr>
          <w:b/>
          <w:i/>
          <w:u w:val="single" w:color="000000"/>
        </w:rPr>
        <w:t xml:space="preserve"> квартал</w:t>
      </w:r>
    </w:p>
    <w:p w:rsidR="001B2331" w:rsidRPr="003F2252" w:rsidRDefault="001B2331" w:rsidP="003F2252">
      <w:pPr>
        <w:ind w:right="0"/>
        <w:rPr>
          <w:lang w:val="uk-UA"/>
        </w:rPr>
      </w:pPr>
      <w:r w:rsidRPr="003F2252">
        <w:rPr>
          <w:lang w:val="uk-UA"/>
        </w:rPr>
        <w:t xml:space="preserve">1. Про звіт про виконання плану роботи міської ради сьомого скликання за 2018 рік </w:t>
      </w:r>
    </w:p>
    <w:p w:rsidR="001B2331" w:rsidRDefault="001B2331" w:rsidP="003F2252">
      <w:pPr>
        <w:ind w:left="1428" w:right="0"/>
      </w:pPr>
      <w:r>
        <w:rPr>
          <w:b/>
        </w:rPr>
        <w:t xml:space="preserve">Доповідає: </w:t>
      </w:r>
      <w:r>
        <w:rPr>
          <w:lang w:val="uk-UA"/>
        </w:rPr>
        <w:t>Демішева О.М</w:t>
      </w:r>
      <w:r>
        <w:t xml:space="preserve">.- </w:t>
      </w:r>
      <w:r>
        <w:rPr>
          <w:lang w:val="uk-UA"/>
        </w:rPr>
        <w:t>секретар</w:t>
      </w:r>
      <w:r>
        <w:t xml:space="preserve"> міської ради </w:t>
      </w:r>
    </w:p>
    <w:p w:rsidR="001B2331" w:rsidRPr="003F2252" w:rsidRDefault="001B2331" w:rsidP="003F2252">
      <w:pPr>
        <w:ind w:right="0"/>
        <w:rPr>
          <w:b/>
        </w:rPr>
      </w:pPr>
    </w:p>
    <w:p w:rsidR="001B2331" w:rsidRDefault="001B2331" w:rsidP="00085BA4">
      <w:pPr>
        <w:tabs>
          <w:tab w:val="left" w:pos="709"/>
        </w:tabs>
        <w:ind w:left="0" w:right="0" w:firstLine="0"/>
        <w:rPr>
          <w:szCs w:val="28"/>
          <w:lang w:val="uk-UA"/>
        </w:rPr>
      </w:pPr>
      <w:r w:rsidRPr="00244CA2">
        <w:rPr>
          <w:szCs w:val="28"/>
          <w:lang w:val="uk-UA"/>
        </w:rPr>
        <w:t xml:space="preserve">2. </w:t>
      </w:r>
      <w:hyperlink r:id="rId7" w:history="1">
        <w:r w:rsidRPr="00244CA2">
          <w:rPr>
            <w:rStyle w:val="Hyperlink"/>
            <w:color w:val="000000"/>
            <w:szCs w:val="28"/>
            <w:u w:val="none"/>
            <w:shd w:val="clear" w:color="auto" w:fill="FFFFFF"/>
          </w:rPr>
          <w:t>Про затвердження звіту про виконання бю</w:t>
        </w:r>
        <w:r>
          <w:rPr>
            <w:rStyle w:val="Hyperlink"/>
            <w:color w:val="000000"/>
            <w:szCs w:val="28"/>
            <w:u w:val="none"/>
            <w:shd w:val="clear" w:color="auto" w:fill="FFFFFF"/>
          </w:rPr>
          <w:t>джету міста за 9 місяців 201</w:t>
        </w:r>
        <w:r>
          <w:rPr>
            <w:rStyle w:val="Hyperlink"/>
            <w:color w:val="000000"/>
            <w:szCs w:val="28"/>
            <w:u w:val="none"/>
            <w:shd w:val="clear" w:color="auto" w:fill="FFFFFF"/>
            <w:lang w:val="uk-UA"/>
          </w:rPr>
          <w:t>7</w:t>
        </w:r>
        <w:r w:rsidRPr="00244CA2">
          <w:rPr>
            <w:rStyle w:val="Hyperlink"/>
            <w:color w:val="000000"/>
            <w:szCs w:val="28"/>
            <w:u w:val="none"/>
            <w:shd w:val="clear" w:color="auto" w:fill="FFFFFF"/>
          </w:rPr>
          <w:t xml:space="preserve"> року </w:t>
        </w:r>
      </w:hyperlink>
    </w:p>
    <w:p w:rsidR="001B2331" w:rsidRDefault="001B2331" w:rsidP="00085BA4">
      <w:pPr>
        <w:ind w:left="1428" w:right="0"/>
      </w:pPr>
      <w:r>
        <w:rPr>
          <w:b/>
        </w:rPr>
        <w:t xml:space="preserve">Доповідає: </w:t>
      </w:r>
      <w:r w:rsidRPr="00244CA2">
        <w:rPr>
          <w:lang w:val="uk-UA"/>
        </w:rPr>
        <w:t>О</w:t>
      </w:r>
      <w:r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1B2331" w:rsidRDefault="001B2331" w:rsidP="00085BA4">
      <w:pPr>
        <w:ind w:left="1428" w:right="0"/>
        <w:rPr>
          <w:lang w:val="uk-UA"/>
        </w:rPr>
      </w:pPr>
      <w:r>
        <w:rPr>
          <w:b/>
        </w:rPr>
        <w:t xml:space="preserve">Готує: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>
        <w:t xml:space="preserve">) </w:t>
      </w:r>
    </w:p>
    <w:p w:rsidR="001B2331" w:rsidRPr="00023AE1" w:rsidRDefault="001B2331" w:rsidP="00085BA4">
      <w:pPr>
        <w:ind w:left="1428" w:right="0"/>
        <w:rPr>
          <w:b/>
          <w:lang w:val="uk-UA"/>
        </w:rPr>
      </w:pPr>
    </w:p>
    <w:p w:rsidR="001B2331" w:rsidRDefault="001B2331" w:rsidP="00085BA4">
      <w:pPr>
        <w:tabs>
          <w:tab w:val="left" w:pos="709"/>
        </w:tabs>
        <w:ind w:left="0" w:right="0" w:firstLine="0"/>
        <w:rPr>
          <w:rStyle w:val="rishmvkn"/>
          <w:szCs w:val="28"/>
          <w:shd w:val="clear" w:color="auto" w:fill="FFFFFF"/>
          <w:lang w:val="uk-UA"/>
        </w:rPr>
      </w:pPr>
      <w:r w:rsidRPr="00244CA2">
        <w:rPr>
          <w:rStyle w:val="apple-converted-space"/>
          <w:szCs w:val="28"/>
          <w:shd w:val="clear" w:color="auto" w:fill="FFFFFF"/>
        </w:rPr>
        <w:t> </w:t>
      </w:r>
      <w:r w:rsidRPr="00244CA2">
        <w:rPr>
          <w:rStyle w:val="apple-converted-space"/>
          <w:szCs w:val="28"/>
          <w:shd w:val="clear" w:color="auto" w:fill="FFFFFF"/>
          <w:lang w:val="uk-UA"/>
        </w:rPr>
        <w:t xml:space="preserve">3. </w:t>
      </w:r>
      <w:hyperlink r:id="rId8" w:history="1">
        <w:r>
          <w:rPr>
            <w:rStyle w:val="Hyperlink"/>
            <w:color w:val="000000"/>
            <w:szCs w:val="28"/>
            <w:u w:val="none"/>
          </w:rPr>
          <w:t>Про бюджет міста Глухова на 201</w:t>
        </w:r>
        <w:r>
          <w:rPr>
            <w:rStyle w:val="Hyperlink"/>
            <w:color w:val="000000"/>
            <w:szCs w:val="28"/>
            <w:u w:val="none"/>
            <w:lang w:val="uk-UA"/>
          </w:rPr>
          <w:t>9</w:t>
        </w:r>
        <w:r w:rsidRPr="00244CA2">
          <w:rPr>
            <w:rStyle w:val="Hyperlink"/>
            <w:color w:val="000000"/>
            <w:szCs w:val="28"/>
            <w:u w:val="none"/>
          </w:rPr>
          <w:t xml:space="preserve"> рік </w:t>
        </w:r>
      </w:hyperlink>
    </w:p>
    <w:p w:rsidR="001B2331" w:rsidRDefault="001B2331" w:rsidP="00085BA4">
      <w:pPr>
        <w:ind w:left="1428" w:right="0"/>
      </w:pPr>
      <w:r>
        <w:rPr>
          <w:b/>
        </w:rPr>
        <w:t xml:space="preserve">Доповідає: </w:t>
      </w:r>
      <w:r w:rsidRPr="00244CA2">
        <w:rPr>
          <w:lang w:val="uk-UA"/>
        </w:rPr>
        <w:t>О</w:t>
      </w:r>
      <w:r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1B2331" w:rsidRDefault="001B2331" w:rsidP="00085BA4">
      <w:pPr>
        <w:ind w:left="1428" w:right="0"/>
        <w:rPr>
          <w:lang w:val="uk-UA"/>
        </w:rPr>
      </w:pPr>
      <w:r>
        <w:rPr>
          <w:b/>
        </w:rPr>
        <w:t xml:space="preserve">Готує: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>
        <w:t xml:space="preserve">) </w:t>
      </w:r>
    </w:p>
    <w:p w:rsidR="001B2331" w:rsidRPr="00023AE1" w:rsidRDefault="001B2331" w:rsidP="00085BA4">
      <w:pPr>
        <w:ind w:left="1428" w:right="0"/>
        <w:rPr>
          <w:b/>
          <w:lang w:val="uk-UA"/>
        </w:rPr>
      </w:pPr>
    </w:p>
    <w:p w:rsidR="001B2331" w:rsidRDefault="001B2331" w:rsidP="00085BA4">
      <w:pPr>
        <w:tabs>
          <w:tab w:val="left" w:pos="709"/>
        </w:tabs>
        <w:ind w:left="0" w:right="0" w:firstLine="0"/>
        <w:rPr>
          <w:rStyle w:val="rishmvkn"/>
          <w:szCs w:val="28"/>
          <w:shd w:val="clear" w:color="auto" w:fill="FFFFFF"/>
          <w:lang w:val="uk-UA"/>
        </w:rPr>
      </w:pPr>
      <w:r w:rsidRPr="00244CA2">
        <w:rPr>
          <w:rStyle w:val="apple-converted-space"/>
          <w:szCs w:val="28"/>
          <w:shd w:val="clear" w:color="auto" w:fill="FFFFFF"/>
          <w:lang w:val="uk-UA"/>
        </w:rPr>
        <w:t xml:space="preserve">4. </w:t>
      </w:r>
      <w:r w:rsidRPr="00244CA2">
        <w:rPr>
          <w:rStyle w:val="apple-converted-space"/>
          <w:szCs w:val="28"/>
          <w:shd w:val="clear" w:color="auto" w:fill="FFFFFF"/>
        </w:rPr>
        <w:t> </w:t>
      </w:r>
      <w:hyperlink r:id="rId9" w:history="1">
        <w:r w:rsidRPr="00244CA2">
          <w:rPr>
            <w:rStyle w:val="Hyperlink"/>
            <w:color w:val="000000"/>
            <w:szCs w:val="28"/>
            <w:u w:val="none"/>
            <w:lang w:val="uk-UA"/>
          </w:rPr>
          <w:t>Про затвердження Програми економічного і соціальног</w:t>
        </w:r>
        <w:r>
          <w:rPr>
            <w:rStyle w:val="Hyperlink"/>
            <w:color w:val="000000"/>
            <w:szCs w:val="28"/>
            <w:u w:val="none"/>
            <w:lang w:val="uk-UA"/>
          </w:rPr>
          <w:t>о розвитку міста Глухова на 2019</w:t>
        </w:r>
        <w:r w:rsidRPr="00244CA2">
          <w:rPr>
            <w:rStyle w:val="Hyperlink"/>
            <w:color w:val="000000"/>
            <w:szCs w:val="28"/>
            <w:u w:val="none"/>
            <w:lang w:val="uk-UA"/>
          </w:rPr>
          <w:t xml:space="preserve"> рік </w:t>
        </w:r>
      </w:hyperlink>
    </w:p>
    <w:p w:rsidR="001B2331" w:rsidRDefault="001B2331" w:rsidP="00085BA4">
      <w:pPr>
        <w:ind w:left="1428" w:right="0"/>
      </w:pPr>
      <w:r>
        <w:rPr>
          <w:b/>
        </w:rPr>
        <w:t xml:space="preserve">Доповідає: </w:t>
      </w:r>
      <w:r>
        <w:t xml:space="preserve">Сухоручкіна Л.О.- начальник управління соціальноекономічного розвитку міської ради. </w:t>
      </w:r>
    </w:p>
    <w:p w:rsidR="001B2331" w:rsidRDefault="001B2331" w:rsidP="00085BA4">
      <w:pPr>
        <w:ind w:left="1428" w:right="0"/>
        <w:rPr>
          <w:lang w:val="uk-UA"/>
        </w:rPr>
      </w:pPr>
      <w:r>
        <w:rPr>
          <w:b/>
        </w:rPr>
        <w:t>Готують:</w:t>
      </w:r>
      <w:r>
        <w:t xml:space="preserve">  заступники міського голови з питань діяльності виконавчих органів міської ради відповідно до розподілу обов’язків. </w:t>
      </w:r>
    </w:p>
    <w:p w:rsidR="001B2331" w:rsidRPr="00023AE1" w:rsidRDefault="001B2331" w:rsidP="00085BA4">
      <w:pPr>
        <w:ind w:left="1428" w:right="0"/>
        <w:rPr>
          <w:lang w:val="uk-UA"/>
        </w:rPr>
      </w:pPr>
    </w:p>
    <w:p w:rsidR="001B2331" w:rsidRPr="00244CA2" w:rsidRDefault="001B2331" w:rsidP="00085BA4">
      <w:pPr>
        <w:tabs>
          <w:tab w:val="left" w:pos="709"/>
        </w:tabs>
        <w:ind w:left="0" w:right="0" w:firstLine="0"/>
        <w:rPr>
          <w:szCs w:val="28"/>
          <w:lang w:val="uk-UA"/>
        </w:rPr>
      </w:pPr>
      <w:r w:rsidRPr="00244CA2">
        <w:rPr>
          <w:szCs w:val="28"/>
          <w:lang w:val="uk-UA"/>
        </w:rPr>
        <w:t>5. Земельні питання (щомісяця по мірі надходження заяв).</w:t>
      </w:r>
    </w:p>
    <w:p w:rsidR="001B2331" w:rsidRDefault="001B2331" w:rsidP="00085BA4">
      <w:pPr>
        <w:spacing w:after="13" w:line="270" w:lineRule="auto"/>
        <w:ind w:right="669"/>
        <w:rPr>
          <w:b/>
          <w:lang w:val="uk-UA"/>
        </w:rPr>
      </w:pPr>
    </w:p>
    <w:p w:rsidR="001B2331" w:rsidRDefault="001B2331" w:rsidP="00F721C5">
      <w:pPr>
        <w:spacing w:after="13" w:line="270" w:lineRule="auto"/>
        <w:ind w:left="673" w:right="669"/>
        <w:jc w:val="center"/>
      </w:pPr>
      <w:r>
        <w:rPr>
          <w:b/>
          <w:lang w:val="uk-UA"/>
        </w:rPr>
        <w:t>ІІ</w:t>
      </w:r>
      <w:r>
        <w:rPr>
          <w:b/>
        </w:rPr>
        <w:t xml:space="preserve">.Організаційні заходи </w:t>
      </w:r>
    </w:p>
    <w:p w:rsidR="001B2331" w:rsidRDefault="001B2331" w:rsidP="00F721C5">
      <w:pPr>
        <w:numPr>
          <w:ilvl w:val="0"/>
          <w:numId w:val="22"/>
        </w:numPr>
        <w:ind w:right="0" w:hanging="281"/>
      </w:pPr>
      <w:r>
        <w:t xml:space="preserve">Прийом </w:t>
      </w:r>
      <w:r>
        <w:rPr>
          <w:lang w:val="uk-UA"/>
        </w:rPr>
        <w:t>громадян</w:t>
      </w:r>
      <w:r>
        <w:t xml:space="preserve"> депутатами міської ради </w:t>
      </w:r>
      <w:r>
        <w:rPr>
          <w:lang w:val="uk-UA"/>
        </w:rPr>
        <w:t xml:space="preserve">сьомого </w:t>
      </w:r>
      <w:r>
        <w:t xml:space="preserve"> скликання. </w:t>
      </w:r>
    </w:p>
    <w:p w:rsidR="001B2331" w:rsidRDefault="001B2331" w:rsidP="00F721C5">
      <w:pPr>
        <w:ind w:left="1428" w:right="0"/>
      </w:pPr>
      <w:r>
        <w:t>Згідно графік</w:t>
      </w:r>
      <w:r>
        <w:rPr>
          <w:lang w:val="uk-UA"/>
        </w:rPr>
        <w:t>а</w:t>
      </w:r>
      <w:r>
        <w:t xml:space="preserve"> прийому. </w:t>
      </w:r>
    </w:p>
    <w:p w:rsidR="001B2331" w:rsidRDefault="001B2331" w:rsidP="00F721C5">
      <w:pPr>
        <w:ind w:left="1428" w:right="2881"/>
        <w:rPr>
          <w:lang w:val="uk-UA"/>
        </w:rPr>
      </w:pPr>
      <w:r>
        <w:rPr>
          <w:lang w:val="uk-UA"/>
        </w:rPr>
        <w:t>Демішева О.М.</w:t>
      </w:r>
      <w:r>
        <w:t xml:space="preserve"> – секретар міської ради, депутати міської ради. </w:t>
      </w:r>
    </w:p>
    <w:p w:rsidR="001B2331" w:rsidRPr="00023AE1" w:rsidRDefault="001B2331" w:rsidP="00F721C5">
      <w:pPr>
        <w:ind w:left="1428" w:right="2881"/>
        <w:rPr>
          <w:lang w:val="uk-UA"/>
        </w:rPr>
      </w:pPr>
    </w:p>
    <w:p w:rsidR="001B2331" w:rsidRDefault="001B2331" w:rsidP="00F721C5">
      <w:pPr>
        <w:numPr>
          <w:ilvl w:val="0"/>
          <w:numId w:val="22"/>
        </w:numPr>
        <w:ind w:right="0" w:hanging="281"/>
      </w:pPr>
      <w:r>
        <w:t xml:space="preserve">Участь депутатів міської ради у міських заходах. </w:t>
      </w:r>
    </w:p>
    <w:p w:rsidR="001B2331" w:rsidRDefault="001B2331" w:rsidP="00F721C5">
      <w:pPr>
        <w:ind w:left="1428" w:right="0"/>
      </w:pPr>
      <w:r>
        <w:t>Згідно плану заходів</w:t>
      </w:r>
      <w:r>
        <w:rPr>
          <w:lang w:val="uk-UA"/>
        </w:rPr>
        <w:t>.</w:t>
      </w:r>
      <w:r>
        <w:t xml:space="preserve"> </w:t>
      </w:r>
    </w:p>
    <w:p w:rsidR="001B2331" w:rsidRDefault="001B2331" w:rsidP="00F721C5">
      <w:pPr>
        <w:ind w:left="1428" w:right="0"/>
      </w:pPr>
      <w:r>
        <w:t xml:space="preserve">Виконавчий комітет міської ради. </w:t>
      </w:r>
    </w:p>
    <w:p w:rsidR="001B2331" w:rsidRPr="00F721C5" w:rsidRDefault="001B2331" w:rsidP="00085BA4">
      <w:pPr>
        <w:spacing w:after="13" w:line="270" w:lineRule="auto"/>
        <w:ind w:left="0" w:right="669" w:firstLine="0"/>
        <w:rPr>
          <w:b/>
        </w:rPr>
      </w:pPr>
    </w:p>
    <w:p w:rsidR="001B2331" w:rsidRDefault="001B2331">
      <w:pPr>
        <w:spacing w:after="30" w:line="259" w:lineRule="auto"/>
        <w:ind w:left="0" w:right="0" w:firstLine="0"/>
        <w:jc w:val="left"/>
      </w:pPr>
    </w:p>
    <w:p w:rsidR="001B2331" w:rsidRPr="00C00034" w:rsidRDefault="001B2331">
      <w:pPr>
        <w:spacing w:after="11" w:line="271" w:lineRule="auto"/>
        <w:ind w:left="-5" w:right="0"/>
        <w:jc w:val="left"/>
        <w:rPr>
          <w:lang w:val="uk-UA"/>
        </w:rPr>
      </w:pPr>
      <w:r>
        <w:rPr>
          <w:b/>
        </w:rPr>
        <w:t xml:space="preserve">Міський голова                                                                    </w:t>
      </w:r>
      <w:r>
        <w:rPr>
          <w:b/>
          <w:lang w:val="uk-UA"/>
        </w:rPr>
        <w:t xml:space="preserve">  М.</w:t>
      </w:r>
      <w:r>
        <w:rPr>
          <w:b/>
        </w:rPr>
        <w:t xml:space="preserve"> Терещенко </w:t>
      </w:r>
    </w:p>
    <w:sectPr w:rsidR="001B2331" w:rsidRPr="00C00034" w:rsidSect="00A3472F">
      <w:headerReference w:type="even" r:id="rId10"/>
      <w:headerReference w:type="default" r:id="rId11"/>
      <w:headerReference w:type="first" r:id="rId12"/>
      <w:pgSz w:w="11906" w:h="16838"/>
      <w:pgMar w:top="1198" w:right="560" w:bottom="1221" w:left="170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331" w:rsidRDefault="001B2331">
      <w:pPr>
        <w:spacing w:after="0" w:line="240" w:lineRule="auto"/>
      </w:pPr>
      <w:r>
        <w:separator/>
      </w:r>
    </w:p>
  </w:endnote>
  <w:endnote w:type="continuationSeparator" w:id="0">
    <w:p w:rsidR="001B2331" w:rsidRDefault="001B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331" w:rsidRDefault="001B2331">
      <w:pPr>
        <w:spacing w:after="0" w:line="240" w:lineRule="auto"/>
      </w:pPr>
      <w:r>
        <w:separator/>
      </w:r>
    </w:p>
  </w:footnote>
  <w:footnote w:type="continuationSeparator" w:id="0">
    <w:p w:rsidR="001B2331" w:rsidRDefault="001B2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31" w:rsidRDefault="001B2331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31" w:rsidRDefault="001B2331">
    <w:pPr>
      <w:spacing w:after="0" w:line="259" w:lineRule="auto"/>
      <w:ind w:left="312" w:right="0" w:firstLine="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331" w:rsidRDefault="001B2331">
    <w:pPr>
      <w:spacing w:after="0" w:line="259" w:lineRule="auto"/>
      <w:ind w:left="312" w:right="0" w:firstLine="0"/>
      <w:jc w:val="center"/>
    </w:pPr>
    <w:r>
      <w:rPr>
        <w:b/>
        <w:i/>
      </w:rPr>
      <w:t xml:space="preserve"> квартал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3CA"/>
    <w:multiLevelType w:val="hybridMultilevel"/>
    <w:tmpl w:val="7F98689C"/>
    <w:lvl w:ilvl="0" w:tplc="A1468F0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9D6CC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8A60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1D0DC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64C4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58039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32A0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FC0AA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6C829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92802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5FAB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0406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A2E90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48AB4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1AF55C27"/>
    <w:multiLevelType w:val="hybridMultilevel"/>
    <w:tmpl w:val="3C26ED0A"/>
    <w:lvl w:ilvl="0" w:tplc="221E54A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9D8E24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96C59F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CEADC5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CDA035A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83469D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0ACC80E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AC0247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B603E3A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>
    <w:nsid w:val="1B0F41D5"/>
    <w:multiLevelType w:val="hybridMultilevel"/>
    <w:tmpl w:val="7A0819E4"/>
    <w:lvl w:ilvl="0" w:tplc="B5E83E9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20CCA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BD877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6AA07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C0472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5749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921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0A29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10EA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">
    <w:nsid w:val="21050362"/>
    <w:multiLevelType w:val="hybridMultilevel"/>
    <w:tmpl w:val="099CFDCA"/>
    <w:lvl w:ilvl="0" w:tplc="C3AAE5D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96A8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D70FD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B0AA4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A944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1D0D8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F046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D589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E4C9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>
    <w:nsid w:val="22474500"/>
    <w:multiLevelType w:val="hybridMultilevel"/>
    <w:tmpl w:val="93B4D94E"/>
    <w:lvl w:ilvl="0" w:tplc="2446F12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EBCB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506F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FCAD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EF8B2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D143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4ED016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F801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280E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6">
    <w:nsid w:val="248C49E4"/>
    <w:multiLevelType w:val="hybridMultilevel"/>
    <w:tmpl w:val="0BD66718"/>
    <w:lvl w:ilvl="0" w:tplc="9A3A456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8644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BC8736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3B4F9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71A2FF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EDE4CC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35E4E2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5E64384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CB6CF0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264024F1"/>
    <w:multiLevelType w:val="hybridMultilevel"/>
    <w:tmpl w:val="CB26F5C8"/>
    <w:lvl w:ilvl="0" w:tplc="8056FB4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EECD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078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3D2D8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01E8C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4C47B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4B62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74CB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918A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2AE14315"/>
    <w:multiLevelType w:val="hybridMultilevel"/>
    <w:tmpl w:val="5E78808C"/>
    <w:lvl w:ilvl="0" w:tplc="160062E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983E3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536E8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7708D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D528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94684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C48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8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A6C9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9">
    <w:nsid w:val="2D427B64"/>
    <w:multiLevelType w:val="hybridMultilevel"/>
    <w:tmpl w:val="19A418D4"/>
    <w:lvl w:ilvl="0" w:tplc="F0F69AC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43DE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FD09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3DE93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81EA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10222E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A34CA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1569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96E1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0">
    <w:nsid w:val="2FDE05AB"/>
    <w:multiLevelType w:val="hybridMultilevel"/>
    <w:tmpl w:val="1CFAE84A"/>
    <w:lvl w:ilvl="0" w:tplc="E1D6894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9ECC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A6941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0761D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8867B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35E0B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158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37AFC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E220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1">
    <w:nsid w:val="330173D6"/>
    <w:multiLevelType w:val="hybridMultilevel"/>
    <w:tmpl w:val="459241D0"/>
    <w:lvl w:ilvl="0" w:tplc="46907B8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E4EBA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52E86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F988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39A6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8D28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B98E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8428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8E0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2">
    <w:nsid w:val="36173F9B"/>
    <w:multiLevelType w:val="hybridMultilevel"/>
    <w:tmpl w:val="BAAAB14A"/>
    <w:lvl w:ilvl="0" w:tplc="FE8285A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CBCCC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A5675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0084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A6621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E32F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1E7A8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4A02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B225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>
    <w:nsid w:val="39C90FD3"/>
    <w:multiLevelType w:val="hybridMultilevel"/>
    <w:tmpl w:val="A26C959A"/>
    <w:lvl w:ilvl="0" w:tplc="CC78B5B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8D42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D2666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07C24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0125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5303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E5603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1524F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93E9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4">
    <w:nsid w:val="43E31646"/>
    <w:multiLevelType w:val="hybridMultilevel"/>
    <w:tmpl w:val="4D2E341E"/>
    <w:lvl w:ilvl="0" w:tplc="DC9C073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B927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0102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BEA2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ACC6D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2164B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1005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27EA9C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C8E17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5">
    <w:nsid w:val="465A3F4B"/>
    <w:multiLevelType w:val="hybridMultilevel"/>
    <w:tmpl w:val="E070DE92"/>
    <w:lvl w:ilvl="0" w:tplc="5942BCE2">
      <w:start w:val="1"/>
      <w:numFmt w:val="decimal"/>
      <w:lvlText w:val="%1."/>
      <w:lvlJc w:val="left"/>
      <w:pPr>
        <w:ind w:left="1685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4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45" w:hanging="180"/>
      </w:pPr>
      <w:rPr>
        <w:rFonts w:cs="Times New Roman"/>
      </w:rPr>
    </w:lvl>
  </w:abstractNum>
  <w:abstractNum w:abstractNumId="16">
    <w:nsid w:val="4C564958"/>
    <w:multiLevelType w:val="hybridMultilevel"/>
    <w:tmpl w:val="E318C1C6"/>
    <w:lvl w:ilvl="0" w:tplc="40C0581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9620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94C94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FA4D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7D940F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8B689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182BD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39A3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CA46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7">
    <w:nsid w:val="4EB6670F"/>
    <w:multiLevelType w:val="hybridMultilevel"/>
    <w:tmpl w:val="ED461560"/>
    <w:lvl w:ilvl="0" w:tplc="647C43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EB46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E4C3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EDA1F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60C0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C76CB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C483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FC6D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CE4CF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8">
    <w:nsid w:val="52844E1D"/>
    <w:multiLevelType w:val="hybridMultilevel"/>
    <w:tmpl w:val="0DCE1644"/>
    <w:lvl w:ilvl="0" w:tplc="A13299F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9A30A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328450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FE8615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1EAE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DE3AF4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F85A53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FCCF7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C80636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9">
    <w:nsid w:val="546E4F0B"/>
    <w:multiLevelType w:val="hybridMultilevel"/>
    <w:tmpl w:val="4036BD82"/>
    <w:lvl w:ilvl="0" w:tplc="A042907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0F40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8C43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CFA2B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3727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94B5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5C403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3E0AC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FAC62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0">
    <w:nsid w:val="64736DA1"/>
    <w:multiLevelType w:val="hybridMultilevel"/>
    <w:tmpl w:val="F8E29198"/>
    <w:lvl w:ilvl="0" w:tplc="DD52158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304AB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35C47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D9CE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05C29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AA40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BEA7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EC021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E2CF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1">
    <w:nsid w:val="66173A5C"/>
    <w:multiLevelType w:val="hybridMultilevel"/>
    <w:tmpl w:val="2842EE26"/>
    <w:lvl w:ilvl="0" w:tplc="BF56FB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86215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A382E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276FB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9246E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11EFE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F14F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1F0B0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49A0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>
    <w:nsid w:val="66FF02E3"/>
    <w:multiLevelType w:val="hybridMultilevel"/>
    <w:tmpl w:val="E8C8DD28"/>
    <w:lvl w:ilvl="0" w:tplc="EDC06FC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6448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2B0A8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3228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A4C31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7AF0A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D9A3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D4A1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BBE56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20"/>
  </w:num>
  <w:num w:numId="5">
    <w:abstractNumId w:val="4"/>
  </w:num>
  <w:num w:numId="6">
    <w:abstractNumId w:val="12"/>
  </w:num>
  <w:num w:numId="7">
    <w:abstractNumId w:val="10"/>
  </w:num>
  <w:num w:numId="8">
    <w:abstractNumId w:val="5"/>
  </w:num>
  <w:num w:numId="9">
    <w:abstractNumId w:val="21"/>
  </w:num>
  <w:num w:numId="10">
    <w:abstractNumId w:val="11"/>
  </w:num>
  <w:num w:numId="11">
    <w:abstractNumId w:val="3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9"/>
  </w:num>
  <w:num w:numId="19">
    <w:abstractNumId w:val="13"/>
  </w:num>
  <w:num w:numId="20">
    <w:abstractNumId w:val="8"/>
  </w:num>
  <w:num w:numId="21">
    <w:abstractNumId w:val="22"/>
  </w:num>
  <w:num w:numId="22">
    <w:abstractNumId w:val="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C9C"/>
    <w:rsid w:val="00006AFE"/>
    <w:rsid w:val="00023AE1"/>
    <w:rsid w:val="00085BA4"/>
    <w:rsid w:val="00092CAC"/>
    <w:rsid w:val="000E6850"/>
    <w:rsid w:val="000E7498"/>
    <w:rsid w:val="000F50F0"/>
    <w:rsid w:val="00142A3E"/>
    <w:rsid w:val="001A03B3"/>
    <w:rsid w:val="001B2331"/>
    <w:rsid w:val="002344FA"/>
    <w:rsid w:val="00244CA2"/>
    <w:rsid w:val="00253864"/>
    <w:rsid w:val="00262375"/>
    <w:rsid w:val="00282695"/>
    <w:rsid w:val="00291EBE"/>
    <w:rsid w:val="002A03D1"/>
    <w:rsid w:val="002A7D80"/>
    <w:rsid w:val="002D46A5"/>
    <w:rsid w:val="003252E7"/>
    <w:rsid w:val="0035185C"/>
    <w:rsid w:val="0036279D"/>
    <w:rsid w:val="003F2252"/>
    <w:rsid w:val="00425F84"/>
    <w:rsid w:val="00434B7D"/>
    <w:rsid w:val="00435EA5"/>
    <w:rsid w:val="004D1EAD"/>
    <w:rsid w:val="00522728"/>
    <w:rsid w:val="0052351E"/>
    <w:rsid w:val="00536CD6"/>
    <w:rsid w:val="005D0B18"/>
    <w:rsid w:val="005D7EC3"/>
    <w:rsid w:val="005E7786"/>
    <w:rsid w:val="00633DFA"/>
    <w:rsid w:val="0071343C"/>
    <w:rsid w:val="00722D05"/>
    <w:rsid w:val="007340C5"/>
    <w:rsid w:val="0075520C"/>
    <w:rsid w:val="00770B9A"/>
    <w:rsid w:val="00771432"/>
    <w:rsid w:val="00784CB3"/>
    <w:rsid w:val="00805C71"/>
    <w:rsid w:val="008476B3"/>
    <w:rsid w:val="008A6BEA"/>
    <w:rsid w:val="008B1C8E"/>
    <w:rsid w:val="009441D9"/>
    <w:rsid w:val="00947D7F"/>
    <w:rsid w:val="009835A8"/>
    <w:rsid w:val="009C6DD5"/>
    <w:rsid w:val="009D07F3"/>
    <w:rsid w:val="009D7A88"/>
    <w:rsid w:val="009E59CE"/>
    <w:rsid w:val="00A034E3"/>
    <w:rsid w:val="00A3472F"/>
    <w:rsid w:val="00A9718A"/>
    <w:rsid w:val="00B760A0"/>
    <w:rsid w:val="00BB2FA1"/>
    <w:rsid w:val="00C00034"/>
    <w:rsid w:val="00C86257"/>
    <w:rsid w:val="00CC2897"/>
    <w:rsid w:val="00CF27F7"/>
    <w:rsid w:val="00CF397E"/>
    <w:rsid w:val="00D74C9C"/>
    <w:rsid w:val="00D936F0"/>
    <w:rsid w:val="00DD030B"/>
    <w:rsid w:val="00DF2A3F"/>
    <w:rsid w:val="00F5583D"/>
    <w:rsid w:val="00F7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A5"/>
    <w:pPr>
      <w:spacing w:after="12" w:line="268" w:lineRule="auto"/>
      <w:ind w:left="10" w:right="3" w:hanging="10"/>
      <w:jc w:val="both"/>
    </w:pPr>
    <w:rPr>
      <w:rFonts w:ascii="Times New Roman" w:hAnsi="Times New Roman"/>
      <w:color w:val="000000"/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472F"/>
    <w:pPr>
      <w:keepNext/>
      <w:keepLines/>
      <w:spacing w:after="0" w:line="259" w:lineRule="auto"/>
      <w:ind w:left="0" w:right="7" w:firstLine="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472F"/>
    <w:pPr>
      <w:keepNext/>
      <w:keepLines/>
      <w:spacing w:after="18" w:line="240" w:lineRule="auto"/>
      <w:ind w:right="4"/>
      <w:jc w:val="center"/>
      <w:outlineLvl w:val="1"/>
    </w:pPr>
    <w:rPr>
      <w:b/>
      <w:i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472F"/>
    <w:pPr>
      <w:keepNext/>
      <w:keepLines/>
      <w:spacing w:after="18" w:line="240" w:lineRule="auto"/>
      <w:ind w:right="4"/>
      <w:jc w:val="center"/>
      <w:outlineLvl w:val="2"/>
    </w:pPr>
    <w:rPr>
      <w:b/>
      <w:i/>
      <w:u w:val="single" w:color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50F0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50F0"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72F"/>
    <w:rPr>
      <w:rFonts w:ascii="Times New Roman" w:hAnsi="Times New Roman"/>
      <w:b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472F"/>
    <w:rPr>
      <w:rFonts w:ascii="Times New Roman" w:hAnsi="Times New Roman"/>
      <w:b/>
      <w:i/>
      <w:color w:val="000000"/>
      <w:sz w:val="22"/>
      <w:u w:val="single" w:color="00000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472F"/>
    <w:rPr>
      <w:rFonts w:ascii="Times New Roman" w:hAnsi="Times New Roman"/>
      <w:b/>
      <w:i/>
      <w:color w:val="000000"/>
      <w:sz w:val="22"/>
      <w:u w:val="single" w:color="00000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50F0"/>
    <w:rPr>
      <w:rFonts w:ascii="Calibri Light" w:hAnsi="Calibri Light" w:cs="Times New Roman"/>
      <w:b/>
      <w:bCs/>
      <w:i/>
      <w:iCs/>
      <w:color w:val="5B9BD5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F50F0"/>
    <w:rPr>
      <w:rFonts w:ascii="Calibri Light" w:hAnsi="Calibri Light" w:cs="Times New Roman"/>
      <w:color w:val="1F4D78"/>
      <w:sz w:val="28"/>
    </w:rPr>
  </w:style>
  <w:style w:type="table" w:customStyle="1" w:styleId="TableGrid">
    <w:name w:val="TableGrid"/>
    <w:uiPriority w:val="99"/>
    <w:rsid w:val="00A347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0B18"/>
    <w:rPr>
      <w:rFonts w:ascii="Tahoma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DefaultParagraphFont"/>
    <w:uiPriority w:val="99"/>
    <w:rsid w:val="005D0B1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D0B18"/>
    <w:rPr>
      <w:rFonts w:cs="Times New Roman"/>
    </w:rPr>
  </w:style>
  <w:style w:type="paragraph" w:styleId="NormalWeb">
    <w:name w:val="Normal (Web)"/>
    <w:basedOn w:val="Normal"/>
    <w:uiPriority w:val="99"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Strong">
    <w:name w:val="Strong"/>
    <w:basedOn w:val="DefaultParagraphFont"/>
    <w:uiPriority w:val="99"/>
    <w:qFormat/>
    <w:rsid w:val="000F50F0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33D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40C5"/>
    <w:rPr>
      <w:rFonts w:ascii="Times New Roman" w:hAnsi="Times New Roman" w:cs="Times New Roman"/>
      <w:color w:val="000000"/>
      <w:sz w:val="28"/>
    </w:rPr>
  </w:style>
  <w:style w:type="character" w:styleId="Hyperlink">
    <w:name w:val="Hyperlink"/>
    <w:basedOn w:val="DefaultParagraphFont"/>
    <w:uiPriority w:val="99"/>
    <w:semiHidden/>
    <w:rsid w:val="002A03D1"/>
    <w:rPr>
      <w:rFonts w:cs="Times New Roman"/>
      <w:color w:val="0000FF"/>
      <w:u w:val="single"/>
    </w:rPr>
  </w:style>
  <w:style w:type="character" w:customStyle="1" w:styleId="rishmvkn">
    <w:name w:val="rishmvk_n"/>
    <w:basedOn w:val="DefaultParagraphFont"/>
    <w:uiPriority w:val="99"/>
    <w:rsid w:val="002A03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0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0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hlukhiv-rada.gov.ua/component/documents/1157:pro-biudzhet-mista-hlukhova-na-2017-ri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.hlukhiv-rada.gov.ua/component/documents/1178:pro-zatverdzhennia-zvitu-pro-vykonannia-biudzhetu-mista-za-9-misiatsiv-2016-rok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.hlukhiv-rada.gov.ua/component/documents/1145:pro-zatverdzhennia-prohramy-ekonomichnoho-i-sotsialnoho-rozvytku-mista-hlukhova-na-2017-ri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834</Words>
  <Characters>4759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до рішення міської ради 19</dc:title>
  <dc:subject/>
  <dc:creator>Контора</dc:creator>
  <cp:keywords/>
  <dc:description/>
  <cp:lastModifiedBy>WinXPProSP3</cp:lastModifiedBy>
  <cp:revision>2</cp:revision>
  <cp:lastPrinted>2017-12-14T13:00:00Z</cp:lastPrinted>
  <dcterms:created xsi:type="dcterms:W3CDTF">2018-01-05T10:46:00Z</dcterms:created>
  <dcterms:modified xsi:type="dcterms:W3CDTF">2018-01-05T10:46:00Z</dcterms:modified>
</cp:coreProperties>
</file>