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959" w:rsidRDefault="00CD4959">
      <w:pPr>
        <w:framePr w:wrap="none" w:vAnchor="page" w:hAnchor="page" w:x="175" w:y="36"/>
      </w:pPr>
    </w:p>
    <w:p w:rsidR="00CD4959" w:rsidRDefault="00D42521">
      <w:pPr>
        <w:pStyle w:val="50"/>
        <w:framePr w:w="566" w:h="524" w:hRule="exact" w:wrap="none" w:vAnchor="page" w:hAnchor="page" w:x="147" w:y="1223"/>
        <w:shd w:val="clear" w:color="auto" w:fill="auto"/>
        <w:spacing w:line="100" w:lineRule="exact"/>
      </w:pPr>
      <w:r>
        <w:t>і</w:t>
      </w:r>
    </w:p>
    <w:p w:rsidR="00CD4959" w:rsidRDefault="00CD4959">
      <w:pPr>
        <w:framePr w:wrap="none" w:vAnchor="page" w:hAnchor="page" w:x="175" w:y="1735"/>
      </w:pPr>
    </w:p>
    <w:p w:rsidR="00E17D61" w:rsidRPr="005119DD" w:rsidRDefault="005119DD" w:rsidP="005119DD">
      <w:pPr>
        <w:pStyle w:val="20"/>
        <w:framePr w:w="14107" w:h="2876" w:hRule="exact" w:wrap="none" w:vAnchor="page" w:hAnchor="page" w:x="1891" w:y="706"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FD6693">
        <w:rPr>
          <w:sz w:val="28"/>
          <w:szCs w:val="28"/>
        </w:rPr>
        <w:t xml:space="preserve">                  </w:t>
      </w:r>
      <w:r w:rsidR="00FD6693">
        <w:rPr>
          <w:sz w:val="28"/>
          <w:szCs w:val="28"/>
        </w:rPr>
        <w:tab/>
      </w:r>
      <w:r w:rsidR="00FD6693">
        <w:rPr>
          <w:sz w:val="28"/>
          <w:szCs w:val="28"/>
        </w:rPr>
        <w:tab/>
      </w:r>
      <w:r w:rsidR="00FD6693">
        <w:rPr>
          <w:sz w:val="28"/>
          <w:szCs w:val="28"/>
        </w:rPr>
        <w:tab/>
      </w:r>
      <w:r w:rsidR="00FD6693">
        <w:rPr>
          <w:sz w:val="28"/>
          <w:szCs w:val="28"/>
        </w:rPr>
        <w:tab/>
      </w:r>
      <w:r w:rsidR="00FD6693">
        <w:rPr>
          <w:sz w:val="28"/>
          <w:szCs w:val="28"/>
        </w:rPr>
        <w:tab/>
        <w:t xml:space="preserve">                         </w:t>
      </w:r>
      <w:r w:rsidR="00F4442F">
        <w:rPr>
          <w:sz w:val="28"/>
          <w:szCs w:val="28"/>
        </w:rPr>
        <w:t xml:space="preserve"> </w:t>
      </w:r>
      <w:bookmarkStart w:id="0" w:name="_GoBack"/>
      <w:bookmarkEnd w:id="0"/>
      <w:r w:rsidR="00E17D61" w:rsidRPr="005119DD">
        <w:rPr>
          <w:sz w:val="28"/>
          <w:szCs w:val="28"/>
        </w:rPr>
        <w:t xml:space="preserve">Додаток </w:t>
      </w:r>
    </w:p>
    <w:p w:rsidR="00E17D61" w:rsidRPr="005119DD" w:rsidRDefault="00FD6693" w:rsidP="005119DD">
      <w:pPr>
        <w:pStyle w:val="20"/>
        <w:framePr w:w="14107" w:h="2876" w:hRule="exact" w:wrap="none" w:vAnchor="page" w:hAnchor="page" w:x="1891" w:y="706"/>
        <w:shd w:val="clear" w:color="auto" w:fill="auto"/>
        <w:spacing w:after="0" w:line="240" w:lineRule="auto"/>
        <w:ind w:left="5664"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E17D61" w:rsidRPr="005119DD">
        <w:rPr>
          <w:sz w:val="28"/>
          <w:szCs w:val="28"/>
        </w:rPr>
        <w:t>до розпорядження</w:t>
      </w:r>
      <w:r w:rsidR="005119DD">
        <w:rPr>
          <w:sz w:val="28"/>
          <w:szCs w:val="28"/>
        </w:rPr>
        <w:t xml:space="preserve"> міського голови</w:t>
      </w:r>
      <w:r w:rsidR="00E17D61" w:rsidRPr="005119DD">
        <w:rPr>
          <w:sz w:val="28"/>
          <w:szCs w:val="28"/>
        </w:rPr>
        <w:t xml:space="preserve"> </w:t>
      </w:r>
    </w:p>
    <w:p w:rsidR="005119DD" w:rsidRPr="005119DD" w:rsidRDefault="00F4442F" w:rsidP="005119DD">
      <w:pPr>
        <w:framePr w:w="14107" w:h="2876" w:hRule="exact" w:wrap="none" w:vAnchor="page" w:hAnchor="page" w:x="1891" w:y="706"/>
        <w:shd w:val="clear" w:color="auto" w:fill="FFFFFF"/>
        <w:ind w:left="51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26.05.2023</w:t>
      </w:r>
      <w:r w:rsidR="00FD6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54-ОД</w:t>
      </w:r>
    </w:p>
    <w:p w:rsidR="005119DD" w:rsidRDefault="005119DD" w:rsidP="00E17D61">
      <w:pPr>
        <w:pStyle w:val="20"/>
        <w:framePr w:w="14107" w:h="2876" w:hRule="exact" w:wrap="none" w:vAnchor="page" w:hAnchor="page" w:x="1891" w:y="706"/>
        <w:shd w:val="clear" w:color="auto" w:fill="auto"/>
        <w:spacing w:after="232"/>
        <w:ind w:right="880"/>
        <w:jc w:val="right"/>
      </w:pPr>
    </w:p>
    <w:p w:rsidR="00CD4959" w:rsidRPr="005119DD" w:rsidRDefault="00D42521" w:rsidP="00E17D61">
      <w:pPr>
        <w:pStyle w:val="20"/>
        <w:framePr w:w="14107" w:h="2876" w:hRule="exact" w:wrap="none" w:vAnchor="page" w:hAnchor="page" w:x="1891" w:y="706"/>
        <w:shd w:val="clear" w:color="auto" w:fill="auto"/>
        <w:spacing w:after="232"/>
        <w:ind w:right="880"/>
        <w:jc w:val="right"/>
        <w:rPr>
          <w:sz w:val="28"/>
          <w:szCs w:val="28"/>
        </w:rPr>
      </w:pPr>
      <w:r w:rsidRPr="005119DD">
        <w:rPr>
          <w:sz w:val="28"/>
          <w:szCs w:val="28"/>
        </w:rPr>
        <w:t>Додаток 16</w:t>
      </w:r>
      <w:r w:rsidRPr="005119DD">
        <w:rPr>
          <w:sz w:val="28"/>
          <w:szCs w:val="28"/>
        </w:rPr>
        <w:br/>
        <w:t>до Інструкції</w:t>
      </w:r>
      <w:r w:rsidRPr="005119DD">
        <w:rPr>
          <w:sz w:val="28"/>
          <w:szCs w:val="28"/>
        </w:rPr>
        <w:br/>
        <w:t>(пункт 28)</w:t>
      </w:r>
    </w:p>
    <w:p w:rsidR="00CD4959" w:rsidRDefault="00D42521" w:rsidP="004831E8">
      <w:pPr>
        <w:pStyle w:val="10"/>
        <w:framePr w:w="14107" w:h="973" w:hRule="exact" w:wrap="none" w:vAnchor="page" w:hAnchor="page" w:x="1966" w:y="3106"/>
        <w:shd w:val="clear" w:color="auto" w:fill="auto"/>
        <w:spacing w:before="0"/>
        <w:ind w:right="60"/>
      </w:pPr>
      <w:bookmarkStart w:id="1" w:name="bookmark0"/>
      <w:r>
        <w:t>ЖУРНАЛ</w:t>
      </w:r>
      <w:bookmarkEnd w:id="1"/>
    </w:p>
    <w:p w:rsidR="00CD4959" w:rsidRDefault="00D42521" w:rsidP="004831E8">
      <w:pPr>
        <w:pStyle w:val="30"/>
        <w:framePr w:w="14107" w:h="973" w:hRule="exact" w:wrap="none" w:vAnchor="page" w:hAnchor="page" w:x="1966" w:y="3106"/>
        <w:shd w:val="clear" w:color="auto" w:fill="auto"/>
        <w:ind w:right="60"/>
      </w:pPr>
      <w:r>
        <w:t>реєстрації розпорядчих документів з грифом</w:t>
      </w:r>
      <w:r>
        <w:br/>
        <w:t>«Для службового користування»</w:t>
      </w:r>
    </w:p>
    <w:tbl>
      <w:tblPr>
        <w:tblpPr w:leftFromText="180" w:rightFromText="180" w:vertAnchor="text" w:horzAnchor="page" w:tblpX="1896" w:tblpY="454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1752"/>
        <w:gridCol w:w="2083"/>
        <w:gridCol w:w="1810"/>
        <w:gridCol w:w="1085"/>
        <w:gridCol w:w="1142"/>
        <w:gridCol w:w="2051"/>
        <w:gridCol w:w="1559"/>
        <w:gridCol w:w="1339"/>
      </w:tblGrid>
      <w:tr w:rsidR="004831E8" w:rsidTr="004831E8">
        <w:trPr>
          <w:trHeight w:hRule="exact" w:val="931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>
            <w:pPr>
              <w:pStyle w:val="20"/>
              <w:shd w:val="clear" w:color="auto" w:fill="auto"/>
              <w:spacing w:after="0" w:line="250" w:lineRule="exact"/>
              <w:jc w:val="left"/>
            </w:pPr>
            <w:r>
              <w:rPr>
                <w:rStyle w:val="212pt"/>
              </w:rPr>
              <w:t>Порядковий</w:t>
            </w:r>
          </w:p>
          <w:p w:rsidR="004831E8" w:rsidRDefault="004831E8" w:rsidP="004831E8">
            <w:pPr>
              <w:pStyle w:val="20"/>
              <w:shd w:val="clear" w:color="auto" w:fill="auto"/>
              <w:spacing w:after="0" w:line="250" w:lineRule="exact"/>
              <w:ind w:left="240"/>
            </w:pPr>
            <w:r>
              <w:rPr>
                <w:rStyle w:val="212pt"/>
              </w:rPr>
              <w:t>номер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>
            <w:pPr>
              <w:pStyle w:val="20"/>
              <w:shd w:val="clear" w:color="auto" w:fill="auto"/>
              <w:spacing w:after="0" w:line="250" w:lineRule="exact"/>
              <w:rPr>
                <w:rStyle w:val="212pt"/>
              </w:rPr>
            </w:pPr>
            <w:r>
              <w:rPr>
                <w:rStyle w:val="212pt"/>
              </w:rPr>
              <w:t xml:space="preserve">Дата та </w:t>
            </w:r>
          </w:p>
          <w:p w:rsidR="004831E8" w:rsidRDefault="004831E8" w:rsidP="004831E8">
            <w:pPr>
              <w:pStyle w:val="20"/>
              <w:shd w:val="clear" w:color="auto" w:fill="auto"/>
              <w:spacing w:after="0" w:line="250" w:lineRule="exact"/>
            </w:pPr>
            <w:r>
              <w:rPr>
                <w:rStyle w:val="212pt"/>
              </w:rPr>
              <w:t>реєстраційний індекс документа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>
            <w:pPr>
              <w:pStyle w:val="20"/>
              <w:shd w:val="clear" w:color="auto" w:fill="auto"/>
              <w:spacing w:after="60" w:line="240" w:lineRule="exact"/>
            </w:pPr>
            <w:r>
              <w:rPr>
                <w:rStyle w:val="212pt"/>
              </w:rPr>
              <w:t>Стислий</w:t>
            </w:r>
          </w:p>
          <w:p w:rsidR="004831E8" w:rsidRDefault="004831E8" w:rsidP="004831E8">
            <w:pPr>
              <w:pStyle w:val="20"/>
              <w:shd w:val="clear" w:color="auto" w:fill="auto"/>
              <w:spacing w:before="60" w:after="0" w:line="240" w:lineRule="exact"/>
            </w:pPr>
            <w:r>
              <w:rPr>
                <w:rStyle w:val="212pt"/>
              </w:rPr>
              <w:t>зміст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  <w:ind w:left="320"/>
              <w:jc w:val="left"/>
            </w:pPr>
            <w:r>
              <w:rPr>
                <w:rStyle w:val="212pt"/>
              </w:rPr>
              <w:t>Ким видано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Кількість</w:t>
            </w:r>
          </w:p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аркушів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>
            <w:pPr>
              <w:pStyle w:val="20"/>
              <w:shd w:val="clear" w:color="auto" w:fill="auto"/>
              <w:spacing w:after="0" w:line="250" w:lineRule="exact"/>
            </w:pPr>
            <w:r>
              <w:rPr>
                <w:rStyle w:val="212pt"/>
              </w:rPr>
              <w:t>Кількість та номери примірників.</w:t>
            </w:r>
          </w:p>
          <w:p w:rsidR="004831E8" w:rsidRDefault="004831E8" w:rsidP="004831E8">
            <w:pPr>
              <w:pStyle w:val="20"/>
              <w:shd w:val="clear" w:color="auto" w:fill="auto"/>
              <w:spacing w:after="0" w:line="250" w:lineRule="exact"/>
            </w:pPr>
            <w:r>
              <w:rPr>
                <w:rStyle w:val="212pt"/>
              </w:rPr>
              <w:t>Куди/кому видано / відправлено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>
            <w:pPr>
              <w:pStyle w:val="20"/>
              <w:shd w:val="clear" w:color="auto" w:fill="auto"/>
              <w:spacing w:after="0" w:line="250" w:lineRule="exact"/>
            </w:pPr>
            <w:r>
              <w:rPr>
                <w:rStyle w:val="212pt"/>
              </w:rPr>
              <w:t>Реєстраційний індекс справи, до якої підшито документ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  <w:ind w:left="300"/>
              <w:jc w:val="left"/>
            </w:pPr>
            <w:r>
              <w:rPr>
                <w:rStyle w:val="212pt"/>
              </w:rPr>
              <w:t>Примітка</w:t>
            </w:r>
          </w:p>
        </w:tc>
      </w:tr>
      <w:tr w:rsidR="004831E8" w:rsidTr="004831E8">
        <w:trPr>
          <w:trHeight w:hRule="exact" w:val="1392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/>
        </w:tc>
        <w:tc>
          <w:tcPr>
            <w:tcW w:w="17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/>
        </w:tc>
        <w:tc>
          <w:tcPr>
            <w:tcW w:w="2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/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/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>
            <w:pPr>
              <w:pStyle w:val="20"/>
              <w:shd w:val="clear" w:color="auto" w:fill="auto"/>
              <w:spacing w:after="60" w:line="240" w:lineRule="exact"/>
            </w:pPr>
            <w:r>
              <w:rPr>
                <w:rStyle w:val="212pt"/>
              </w:rPr>
              <w:t>доку-</w:t>
            </w:r>
          </w:p>
          <w:p w:rsidR="004831E8" w:rsidRDefault="004831E8" w:rsidP="004831E8">
            <w:pPr>
              <w:pStyle w:val="20"/>
              <w:shd w:val="clear" w:color="auto" w:fill="auto"/>
              <w:spacing w:before="60" w:after="0" w:line="240" w:lineRule="exact"/>
            </w:pPr>
            <w:r>
              <w:rPr>
                <w:rStyle w:val="212pt"/>
              </w:rPr>
              <w:t>мента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  <w:ind w:right="220"/>
              <w:jc w:val="right"/>
            </w:pPr>
            <w:r>
              <w:rPr>
                <w:rStyle w:val="212pt"/>
              </w:rPr>
              <w:t>додатка</w:t>
            </w:r>
          </w:p>
        </w:tc>
        <w:tc>
          <w:tcPr>
            <w:tcW w:w="20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/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1E8" w:rsidRDefault="004831E8" w:rsidP="004831E8"/>
        </w:tc>
      </w:tr>
      <w:tr w:rsidR="004831E8" w:rsidTr="004831E8">
        <w:trPr>
          <w:trHeight w:hRule="exact" w:val="39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,2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. 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31E8" w:rsidRPr="00E17D61" w:rsidRDefault="00E17D61" w:rsidP="00E17D61">
            <w:pPr>
              <w:pStyle w:val="20"/>
              <w:shd w:val="clear" w:color="auto" w:fill="auto"/>
              <w:spacing w:after="0" w:line="240" w:lineRule="exact"/>
              <w:ind w:right="220"/>
              <w:rPr>
                <w:i/>
              </w:rPr>
            </w:pPr>
            <w:r w:rsidRPr="00E17D61">
              <w:rPr>
                <w:rStyle w:val="2Tahoma11pt0pt"/>
                <w:i w:val="0"/>
              </w:rPr>
              <w:t>6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31E8" w:rsidRDefault="00E17D61" w:rsidP="00E17D61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31E8" w:rsidRDefault="004831E8" w:rsidP="004831E8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9</w:t>
            </w:r>
          </w:p>
        </w:tc>
      </w:tr>
    </w:tbl>
    <w:p w:rsidR="00CD4959" w:rsidRDefault="00CD4959">
      <w:pPr>
        <w:rPr>
          <w:sz w:val="2"/>
          <w:szCs w:val="2"/>
        </w:rPr>
      </w:pPr>
    </w:p>
    <w:sectPr w:rsidR="00CD4959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9B8" w:rsidRDefault="008029B8">
      <w:r>
        <w:separator/>
      </w:r>
    </w:p>
  </w:endnote>
  <w:endnote w:type="continuationSeparator" w:id="0">
    <w:p w:rsidR="008029B8" w:rsidRDefault="00802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9B8" w:rsidRDefault="008029B8"/>
  </w:footnote>
  <w:footnote w:type="continuationSeparator" w:id="0">
    <w:p w:rsidR="008029B8" w:rsidRDefault="008029B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959"/>
    <w:rsid w:val="004831E8"/>
    <w:rsid w:val="005119DD"/>
    <w:rsid w:val="008029B8"/>
    <w:rsid w:val="00CD4959"/>
    <w:rsid w:val="00D42521"/>
    <w:rsid w:val="00E17D61"/>
    <w:rsid w:val="00EA2F7C"/>
    <w:rsid w:val="00F4442F"/>
    <w:rsid w:val="00FD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E83D63-1BCA-4561-B6B5-3CA3B07B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FranklinGothicHeavy85pt">
    <w:name w:val="Другое + Franklin Gothic Heavy;8;5 pt"/>
    <w:basedOn w:val="a4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a6">
    <w:name w:val="Друго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0"/>
      <w:sz w:val="10"/>
      <w:szCs w:val="1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Tahoma11pt0pt">
    <w:name w:val="Основной текст (2) + Tahoma;11 pt;Курсив;Интервал 0 pt"/>
    <w:basedOn w:val="2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Tahoma" w:eastAsia="Tahoma" w:hAnsi="Tahoma" w:cs="Tahoma"/>
      <w:spacing w:val="-10"/>
      <w:sz w:val="10"/>
      <w:szCs w:val="1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2" w:lineRule="exact"/>
      <w:jc w:val="center"/>
    </w:pPr>
    <w:rPr>
      <w:rFonts w:ascii="Times New Roman" w:eastAsia="Times New Roman" w:hAnsi="Times New Roman" w:cs="Times New Roman"/>
      <w:spacing w:val="-10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2023-05-29T14:07:00Z</cp:lastPrinted>
  <dcterms:created xsi:type="dcterms:W3CDTF">2023-05-31T13:19:00Z</dcterms:created>
  <dcterms:modified xsi:type="dcterms:W3CDTF">2023-05-31T13:19:00Z</dcterms:modified>
</cp:coreProperties>
</file>