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5B" w:rsidRDefault="005E4B5B" w:rsidP="005E4B5B">
      <w:pPr>
        <w:tabs>
          <w:tab w:val="left" w:pos="4820"/>
        </w:tabs>
        <w:jc w:val="center"/>
        <w:rPr>
          <w:sz w:val="18"/>
        </w:rPr>
      </w:pPr>
      <w:r>
        <w:rPr>
          <w:sz w:val="18"/>
        </w:rPr>
        <w:t xml:space="preserve">  </w:t>
      </w:r>
      <w:r>
        <w:rPr>
          <w:noProof/>
          <w:sz w:val="18"/>
          <w:lang w:val="ru-RU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B5B" w:rsidRDefault="005E4B5B" w:rsidP="005E4B5B">
      <w:pPr>
        <w:spacing w:line="360" w:lineRule="auto"/>
        <w:jc w:val="center"/>
        <w:rPr>
          <w:b/>
          <w:sz w:val="6"/>
          <w:szCs w:val="6"/>
        </w:rPr>
      </w:pPr>
    </w:p>
    <w:p w:rsidR="005E4B5B" w:rsidRDefault="005E4B5B" w:rsidP="005E4B5B">
      <w:pPr>
        <w:spacing w:line="360" w:lineRule="auto"/>
        <w:jc w:val="center"/>
        <w:rPr>
          <w:b/>
          <w:sz w:val="6"/>
          <w:szCs w:val="6"/>
        </w:rPr>
      </w:pPr>
    </w:p>
    <w:p w:rsidR="005E4B5B" w:rsidRDefault="005E4B5B" w:rsidP="005E4B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5E4B5B" w:rsidRDefault="005E4B5B" w:rsidP="005E4B5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5E4B5B" w:rsidRDefault="005E4B5B" w:rsidP="005E4B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5E4B5B" w:rsidRDefault="005E4B5B" w:rsidP="005E4B5B">
      <w:pPr>
        <w:spacing w:line="360" w:lineRule="auto"/>
        <w:jc w:val="center"/>
        <w:rPr>
          <w:b/>
          <w:sz w:val="6"/>
          <w:szCs w:val="6"/>
        </w:rPr>
      </w:pPr>
    </w:p>
    <w:p w:rsidR="005E4B5B" w:rsidRDefault="005E4B5B" w:rsidP="005E4B5B">
      <w:pPr>
        <w:spacing w:line="360" w:lineRule="auto"/>
        <w:jc w:val="center"/>
        <w:rPr>
          <w:b/>
          <w:sz w:val="6"/>
          <w:szCs w:val="6"/>
        </w:rPr>
      </w:pPr>
    </w:p>
    <w:p w:rsidR="005E4B5B" w:rsidRDefault="005E4B5B" w:rsidP="005E4B5B">
      <w:pPr>
        <w:spacing w:line="360" w:lineRule="auto"/>
        <w:jc w:val="center"/>
        <w:rPr>
          <w:b/>
          <w:sz w:val="6"/>
          <w:szCs w:val="6"/>
        </w:rPr>
      </w:pPr>
    </w:p>
    <w:p w:rsidR="005E4B5B" w:rsidRDefault="00242B80" w:rsidP="005E4B5B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31.03.2023</w:t>
      </w:r>
      <w:r w:rsidR="005E4B5B">
        <w:rPr>
          <w:sz w:val="28"/>
          <w:szCs w:val="28"/>
        </w:rPr>
        <w:tab/>
        <w:t>м. Глухі</w:t>
      </w:r>
      <w:r>
        <w:rPr>
          <w:sz w:val="28"/>
          <w:szCs w:val="28"/>
        </w:rPr>
        <w:t>в                        № 36-ОД</w:t>
      </w:r>
      <w:r w:rsidR="005E4B5B">
        <w:rPr>
          <w:sz w:val="28"/>
          <w:szCs w:val="28"/>
        </w:rPr>
        <w:t xml:space="preserve">     </w:t>
      </w:r>
    </w:p>
    <w:p w:rsidR="005E4B5B" w:rsidRDefault="005E4B5B" w:rsidP="005E4B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5E4B5B" w:rsidRDefault="005E4B5B" w:rsidP="005E4B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5E4B5B" w:rsidRDefault="005E4B5B" w:rsidP="005E4B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 місцевого матеріального резерву</w:t>
      </w:r>
    </w:p>
    <w:p w:rsidR="005E4B5B" w:rsidRDefault="005E4B5B" w:rsidP="005E4B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761FE3" w:rsidRDefault="00761FE3" w:rsidP="005E4B5B">
      <w:pPr>
        <w:jc w:val="both"/>
        <w:rPr>
          <w:b/>
          <w:sz w:val="28"/>
          <w:szCs w:val="28"/>
        </w:rPr>
      </w:pPr>
    </w:p>
    <w:p w:rsidR="005E4B5B" w:rsidRDefault="005E4B5B" w:rsidP="005E4B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 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24.02.2022 № 35-ОД «Про затвердження Порядку створення та використання місцевого матеріального резерву для запобігання і ліквідації наслідків надзвичайних ситуацій», з метою уточнення складу місцевого матеріального резерву для запобігання і ліквідації наслідків надзвичайних ситуацій на території Глухівської міської ради, враховуючи рішення </w:t>
      </w:r>
      <w:r w:rsidR="009B7CDC">
        <w:rPr>
          <w:sz w:val="28"/>
          <w:szCs w:val="28"/>
        </w:rPr>
        <w:t xml:space="preserve">виконавчого комітету Глухівської міської ради від 16.03.2023 № 80 «Про передачу майна комунальної власності Глухівської міської ради», рішення </w:t>
      </w:r>
      <w:r>
        <w:rPr>
          <w:sz w:val="28"/>
          <w:szCs w:val="28"/>
        </w:rPr>
        <w:t xml:space="preserve">Глухівської міської ради від 23.02.2023 № 616  «Про безоплатне прийняття у комунальну власність Глухівської міської ради гуманітарної допомоги»,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5E4B5B" w:rsidRDefault="005E4B5B" w:rsidP="005E4B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:rsidR="005E4B5B" w:rsidRDefault="005E4B5B" w:rsidP="005E4B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комунального підприємства «Житловий комунальний центр»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                     вул. Путивльська, 33; управління житлово-комунального господарства та містобудування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вул.    Шевченка, 4; ТОВ «</w:t>
      </w:r>
      <w:proofErr w:type="spellStart"/>
      <w:r>
        <w:rPr>
          <w:sz w:val="28"/>
          <w:szCs w:val="28"/>
        </w:rPr>
        <w:t>Глухівнафтопродукт</w:t>
      </w:r>
      <w:proofErr w:type="spellEnd"/>
      <w:r>
        <w:rPr>
          <w:sz w:val="28"/>
          <w:szCs w:val="28"/>
        </w:rPr>
        <w:t>» за адресами: АЗС № 4, м. Глухів,  вул. Гоголя, 19а та АЗС № 3, м. Глухів, вул. Пивоварова, 35.</w:t>
      </w:r>
    </w:p>
    <w:p w:rsidR="005E4B5B" w:rsidRDefault="005E4B5B" w:rsidP="005E4B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чинність, розпорядження міс</w:t>
      </w:r>
      <w:r w:rsidR="00634D92">
        <w:rPr>
          <w:sz w:val="28"/>
          <w:szCs w:val="28"/>
        </w:rPr>
        <w:t>ького голови від 24.02.2023 № 26</w:t>
      </w:r>
      <w:r>
        <w:rPr>
          <w:sz w:val="28"/>
          <w:szCs w:val="28"/>
        </w:rPr>
        <w:t>-ОД «Про зат</w:t>
      </w:r>
      <w:r w:rsidR="00761FE3">
        <w:rPr>
          <w:sz w:val="28"/>
          <w:szCs w:val="28"/>
        </w:rPr>
        <w:t>вердження номенклатури та обсягів</w:t>
      </w:r>
      <w:r>
        <w:rPr>
          <w:sz w:val="28"/>
          <w:szCs w:val="28"/>
        </w:rPr>
        <w:t xml:space="preserve"> місцевого матеріального  резерву Глухівської міської ради».</w:t>
      </w:r>
    </w:p>
    <w:p w:rsidR="005E4B5B" w:rsidRDefault="005E4B5B" w:rsidP="005E4B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761FE3" w:rsidRDefault="00761FE3" w:rsidP="005E4B5B">
      <w:pPr>
        <w:tabs>
          <w:tab w:val="left" w:pos="7088"/>
        </w:tabs>
        <w:jc w:val="both"/>
        <w:rPr>
          <w:sz w:val="28"/>
          <w:szCs w:val="28"/>
        </w:rPr>
      </w:pPr>
    </w:p>
    <w:p w:rsidR="005E4B5B" w:rsidRDefault="005E4B5B" w:rsidP="005E4B5B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5E4B5B" w:rsidRPr="005E4B5B" w:rsidTr="005E4B5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4B5B" w:rsidRDefault="005E4B5B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4B5B" w:rsidRDefault="005E4B5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ЗАТВЕРДЖЕНО </w:t>
            </w:r>
          </w:p>
          <w:p w:rsidR="005E4B5B" w:rsidRDefault="005E4B5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Розпорядження міського голови</w:t>
            </w:r>
            <w:r>
              <w:rPr>
                <w:sz w:val="28"/>
                <w:szCs w:val="28"/>
                <w:u w:val="single"/>
                <w:lang w:eastAsia="en-US"/>
              </w:rPr>
              <w:t xml:space="preserve">  </w:t>
            </w:r>
            <w:r w:rsidR="00242B80">
              <w:rPr>
                <w:sz w:val="28"/>
                <w:szCs w:val="28"/>
                <w:lang w:eastAsia="en-US"/>
              </w:rPr>
              <w:t>31.03.2023  № 36-ОД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5E4B5B" w:rsidRDefault="005E4B5B" w:rsidP="005E4B5B"/>
    <w:p w:rsidR="005E4B5B" w:rsidRDefault="005E4B5B" w:rsidP="005E4B5B">
      <w:pPr>
        <w:ind w:firstLine="567"/>
        <w:jc w:val="center"/>
        <w:rPr>
          <w:sz w:val="16"/>
          <w:szCs w:val="16"/>
        </w:rPr>
      </w:pPr>
    </w:p>
    <w:p w:rsidR="005E4B5B" w:rsidRDefault="005E4B5B" w:rsidP="005E4B5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 та обсяги</w:t>
      </w:r>
    </w:p>
    <w:p w:rsidR="005E4B5B" w:rsidRDefault="005E4B5B" w:rsidP="005E4B5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 матеріального  резерву Глухівської міської ради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800"/>
        <w:gridCol w:w="1546"/>
      </w:tblGrid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Найменування запасів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Одиниця виміру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Норма накопичення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Вартість, грн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Планка дерев</w:t>
            </w:r>
            <w:r>
              <w:rPr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sz w:val="28"/>
                <w:szCs w:val="28"/>
                <w:lang w:eastAsia="en-US"/>
              </w:rPr>
              <w:t>яна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обшивки вікон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Цвяхи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1140,00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Плівка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2720,00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Лампа гасова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Лампа паяльна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Лопата совкова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Лопата штикова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Відро оцинковане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Пила поперечна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Молоток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Топор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Топор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2545,73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Шифер (лист 1750*1130)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165000,00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Цегла (</w:t>
            </w:r>
            <w:proofErr w:type="spellStart"/>
            <w:r>
              <w:rPr>
                <w:sz w:val="28"/>
                <w:szCs w:val="28"/>
                <w:lang w:eastAsia="en-US"/>
              </w:rPr>
              <w:t>кирпичи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Вогнегасники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Лодка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Рятувальний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1618,00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3798,00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Рятувальний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Рятувальний круг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2704,00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Піч для обігріву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2296,00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Лебідка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Бензопили (Хортиця)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Бензин А-92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117386,00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Дизельне пальне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280664,00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32500,00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37 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Дезинфекуючі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речовини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Дезактивуючі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речовини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таб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Держак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Ручка для пили поперечної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Сокира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43698,66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Похідні ліжка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23399,15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Каремати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1215,54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Спальні 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40416,71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Ковдри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15194,25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Біотуалет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портативний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13620,00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Palmera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PA800JM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21660,92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Тепловентилятор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промисловий </w:t>
            </w:r>
            <w:r>
              <w:rPr>
                <w:sz w:val="28"/>
                <w:szCs w:val="28"/>
                <w:lang w:val="en-US" w:eastAsia="en-US"/>
              </w:rPr>
              <w:t>Vitals EH-35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4830,00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Індивідуальний фільтр-глечик для води Роса 4 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718,00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Конвектор електричний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1313,00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Обігрівач масляний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1999,00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sz w:val="28"/>
                <w:szCs w:val="28"/>
                <w:lang w:eastAsia="en-US"/>
              </w:rPr>
              <w:t>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обігрівач («буржуйка»)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Електроплитка (2 </w:t>
            </w:r>
            <w:proofErr w:type="spellStart"/>
            <w:r>
              <w:rPr>
                <w:sz w:val="28"/>
                <w:szCs w:val="28"/>
                <w:lang w:eastAsia="en-US"/>
              </w:rPr>
              <w:t>комф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Кастрюля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 кришкою 2-2,2Е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 металевий, 3-5Е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403,00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Сковорідка з кришкою 28-30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988,00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Ліхтар ручний ЛЕД з </w:t>
            </w:r>
            <w:r>
              <w:rPr>
                <w:sz w:val="28"/>
                <w:szCs w:val="28"/>
                <w:lang w:val="en-US" w:eastAsia="en-US"/>
              </w:rPr>
              <w:t>USB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Свічка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Спальний мішок-утеплений 180-195 см*75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7560,00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Електричне зігріваюче простирадло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3408,00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Розкладачка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Павербанк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30000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mAh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Набір первинної мед допомоги, стандарт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Жгут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турнікет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2394,00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Візок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3560,00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3174,60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Набір постільної білизни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.2446)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32412,00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Набір постільної білизни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.2452)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1491,10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 пінний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11677,20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573,50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Стільці малі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20905,00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634D9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Набір пос</w:t>
            </w:r>
            <w:r w:rsidR="005E4B5B">
              <w:rPr>
                <w:sz w:val="28"/>
                <w:szCs w:val="28"/>
                <w:lang w:eastAsia="en-US"/>
              </w:rPr>
              <w:t>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7280,00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44235,00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12960,00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10773,00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11220,00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Буржуйки малогабаритні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Супутниковий термінал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Internet Dish Kit V2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89800,00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Мережевий адаптер для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 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9998,00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Електрогенераторна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установка </w:t>
            </w:r>
            <w:r>
              <w:rPr>
                <w:sz w:val="28"/>
                <w:szCs w:val="28"/>
                <w:lang w:val="en-US" w:eastAsia="en-US"/>
              </w:rPr>
              <w:t>LTI</w:t>
            </w:r>
            <w:r>
              <w:rPr>
                <w:sz w:val="28"/>
                <w:szCs w:val="28"/>
                <w:lang w:val="ru-RU" w:eastAsia="en-US"/>
              </w:rPr>
              <w:t>0990</w:t>
            </w:r>
            <w:r>
              <w:rPr>
                <w:sz w:val="28"/>
                <w:szCs w:val="28"/>
                <w:lang w:val="en-US" w:eastAsia="en-US"/>
              </w:rPr>
              <w:t>E</w:t>
            </w:r>
            <w:r>
              <w:rPr>
                <w:sz w:val="28"/>
                <w:szCs w:val="28"/>
                <w:lang w:val="ru-RU" w:eastAsia="en-US"/>
              </w:rPr>
              <w:t xml:space="preserve"> 7500</w:t>
            </w:r>
            <w:r>
              <w:rPr>
                <w:sz w:val="28"/>
                <w:szCs w:val="28"/>
                <w:lang w:val="en-US" w:eastAsia="en-US"/>
              </w:rPr>
              <w:t>W</w:t>
            </w:r>
            <w:r>
              <w:rPr>
                <w:sz w:val="28"/>
                <w:szCs w:val="28"/>
                <w:lang w:val="ru-RU" w:eastAsia="en-US"/>
              </w:rPr>
              <w:t xml:space="preserve"> 16</w:t>
            </w:r>
            <w:r>
              <w:rPr>
                <w:sz w:val="28"/>
                <w:szCs w:val="28"/>
                <w:lang w:val="en-US" w:eastAsia="en-US"/>
              </w:rPr>
              <w:t>HP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r>
              <w:rPr>
                <w:sz w:val="28"/>
                <w:szCs w:val="28"/>
                <w:lang w:val="en-US" w:eastAsia="en-US"/>
              </w:rPr>
              <w:t>R5500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 kW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46368,00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634D9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5E4B5B">
              <w:rPr>
                <w:sz w:val="28"/>
                <w:szCs w:val="28"/>
                <w:lang w:eastAsia="en-US"/>
              </w:rPr>
              <w:t>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59400,00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Куртка/спальний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634D9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EA14E5">
              <w:rPr>
                <w:sz w:val="28"/>
                <w:szCs w:val="28"/>
                <w:lang w:eastAsia="en-US"/>
              </w:rPr>
              <w:t>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5E4B5B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Ковдра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634D9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EA14E5">
              <w:rPr>
                <w:sz w:val="28"/>
                <w:szCs w:val="28"/>
                <w:lang w:eastAsia="en-US"/>
              </w:rPr>
              <w:t>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5B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EA14E5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634D9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EA14E5">
              <w:rPr>
                <w:sz w:val="28"/>
                <w:szCs w:val="28"/>
                <w:lang w:eastAsia="en-US"/>
              </w:rPr>
              <w:t>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32856,00</w:t>
            </w:r>
          </w:p>
        </w:tc>
      </w:tr>
      <w:tr w:rsidR="00EA14E5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Ліхтар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634D9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EA14E5">
              <w:rPr>
                <w:sz w:val="28"/>
                <w:szCs w:val="28"/>
                <w:lang w:eastAsia="en-US"/>
              </w:rPr>
              <w:t>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E5" w:rsidRDefault="00EA14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12428,00</w:t>
            </w:r>
          </w:p>
        </w:tc>
      </w:tr>
      <w:tr w:rsidR="005A7911" w:rsidTr="005E4B5B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11" w:rsidRDefault="005A79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11" w:rsidRDefault="005A79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Плівка 100 </w:t>
            </w:r>
            <w:proofErr w:type="spellStart"/>
            <w:r>
              <w:rPr>
                <w:sz w:val="28"/>
                <w:szCs w:val="28"/>
                <w:lang w:eastAsia="en-US"/>
              </w:rPr>
              <w:t>мкр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11" w:rsidRDefault="00634D92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</w:t>
            </w:r>
            <w:r w:rsidR="005A7911">
              <w:rPr>
                <w:sz w:val="28"/>
                <w:szCs w:val="28"/>
                <w:lang w:eastAsia="en-US"/>
              </w:rPr>
              <w:t>.п</w:t>
            </w:r>
            <w:proofErr w:type="spellEnd"/>
            <w:r w:rsidR="005A791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11" w:rsidRDefault="005A79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11" w:rsidRDefault="005A79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9000,00</w:t>
            </w:r>
          </w:p>
        </w:tc>
      </w:tr>
      <w:tr w:rsidR="005E4B5B" w:rsidTr="005E4B5B">
        <w:tc>
          <w:tcPr>
            <w:tcW w:w="8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E4B5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Всього: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5B" w:rsidRDefault="005A79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1465</w:t>
            </w:r>
            <w:r w:rsidR="00235227">
              <w:rPr>
                <w:sz w:val="28"/>
                <w:szCs w:val="28"/>
                <w:lang w:eastAsia="en-US"/>
              </w:rPr>
              <w:t>700</w:t>
            </w:r>
            <w:r w:rsidR="005E4B5B">
              <w:rPr>
                <w:sz w:val="28"/>
                <w:szCs w:val="28"/>
                <w:lang w:eastAsia="en-US"/>
              </w:rPr>
              <w:t>,36</w:t>
            </w:r>
          </w:p>
        </w:tc>
      </w:tr>
    </w:tbl>
    <w:p w:rsidR="005E4B5B" w:rsidRDefault="005E4B5B" w:rsidP="005E4B5B">
      <w:pPr>
        <w:rPr>
          <w:sz w:val="28"/>
          <w:szCs w:val="28"/>
        </w:rPr>
      </w:pPr>
    </w:p>
    <w:p w:rsidR="005E4B5B" w:rsidRDefault="005E4B5B" w:rsidP="005E4B5B">
      <w:pPr>
        <w:rPr>
          <w:sz w:val="28"/>
          <w:szCs w:val="28"/>
        </w:rPr>
      </w:pPr>
    </w:p>
    <w:p w:rsidR="005E4B5B" w:rsidRDefault="005E4B5B" w:rsidP="005E4B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5E4B5B" w:rsidRDefault="005E4B5B" w:rsidP="005E4B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</w:t>
      </w:r>
    </w:p>
    <w:p w:rsidR="005E4B5B" w:rsidRDefault="005E4B5B" w:rsidP="005E4B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                                                                Маріанна ВАСИЛЬЄВА</w:t>
      </w:r>
    </w:p>
    <w:p w:rsidR="00C40D45" w:rsidRDefault="00C40D45"/>
    <w:sectPr w:rsidR="00C40D45" w:rsidSect="00761FE3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A6"/>
    <w:rsid w:val="00235227"/>
    <w:rsid w:val="00242B80"/>
    <w:rsid w:val="005A7911"/>
    <w:rsid w:val="005E4B5B"/>
    <w:rsid w:val="00634D92"/>
    <w:rsid w:val="007114B6"/>
    <w:rsid w:val="00761FE3"/>
    <w:rsid w:val="009B7CDC"/>
    <w:rsid w:val="00C40D45"/>
    <w:rsid w:val="00EA14E5"/>
    <w:rsid w:val="00E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15C0D"/>
  <w15:chartTrackingRefBased/>
  <w15:docId w15:val="{0FE07FC7-0835-48D3-8769-A725E9C1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B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F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FE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2023-03-29T11:42:00Z</cp:lastPrinted>
  <dcterms:created xsi:type="dcterms:W3CDTF">2023-03-24T12:26:00Z</dcterms:created>
  <dcterms:modified xsi:type="dcterms:W3CDTF">2023-03-31T11:06:00Z</dcterms:modified>
</cp:coreProperties>
</file>