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07D" w:rsidRDefault="00C119EA" w:rsidP="00533B61">
      <w:pPr>
        <w:framePr w:wrap="none" w:vAnchor="page" w:hAnchor="page" w:x="5971" w:y="586"/>
      </w:pPr>
      <w:r>
        <w:fldChar w:fldCharType="begin"/>
      </w:r>
      <w:r>
        <w:instrText xml:space="preserve"> INCLUDEPICTURE  "C:\\Users\\Контора\\Desktop\\спеціалізовані служби\\media\\image1.png" \* MERGEFORMATINET </w:instrText>
      </w:r>
      <w:r>
        <w:fldChar w:fldCharType="separate"/>
      </w:r>
      <w:r>
        <w:fldChar w:fldCharType="begin"/>
      </w:r>
      <w:r>
        <w:instrText xml:space="preserve"> INCLUDEPICTURE  "C:\\Users\\Контора\\Desktop\\спеціалізовані служби\\media\\image1.png" \* MERGEFORMATINET </w:instrText>
      </w:r>
      <w:r>
        <w:fldChar w:fldCharType="separate"/>
      </w:r>
      <w:r>
        <w:fldChar w:fldCharType="begin"/>
      </w:r>
      <w:r>
        <w:instrText xml:space="preserve"> INCLUDEPICTURE  "C:\\Users\\Контора\\Desktop\\спеціалізовані служби\\media\\image1.png" \* MERGEFORMATINET </w:instrText>
      </w:r>
      <w:r>
        <w:fldChar w:fldCharType="separate"/>
      </w:r>
      <w:r>
        <w:fldChar w:fldCharType="begin"/>
      </w:r>
      <w:r>
        <w:instrText xml:space="preserve"> INCLUDEPICTURE  "C:\\Users\\Контора\\Desktop\\спеціалізовані служби\\media\\image1.png" \* MERGEFORMATINET </w:instrText>
      </w:r>
      <w:r>
        <w:fldChar w:fldCharType="separate"/>
      </w:r>
      <w:r>
        <w:fldChar w:fldCharType="begin"/>
      </w:r>
      <w:r>
        <w:instrText xml:space="preserve"> INCLUDEPICTURE  "C:\\Users\\Контора\\Desktop\\спеціалізовані служби\\media\\image1.png" \* MERGEFORMATINET </w:instrText>
      </w:r>
      <w:r>
        <w:fldChar w:fldCharType="separate"/>
      </w:r>
      <w:r>
        <w:fldChar w:fldCharType="begin"/>
      </w:r>
      <w:r>
        <w:instrText xml:space="preserve"> INCLUDEPICTURE  "C:\\Users\\Администратор\\Downloads\\media\\image1.png" \* MERGEFORMATINET </w:instrText>
      </w:r>
      <w:r>
        <w:fldChar w:fldCharType="separate"/>
      </w:r>
      <w:r w:rsidR="003362D4">
        <w:fldChar w:fldCharType="begin"/>
      </w:r>
      <w:r w:rsidR="003362D4">
        <w:instrText xml:space="preserve"> INCLUDEPICTURE  "C:\\Users\\Контора\\Downloads\\media\\image1.png" \* MERGEFORMATINET </w:instrText>
      </w:r>
      <w:r w:rsidR="003362D4">
        <w:fldChar w:fldCharType="separate"/>
      </w:r>
      <w:r w:rsidR="00115F77">
        <w:fldChar w:fldCharType="begin"/>
      </w:r>
      <w:r w:rsidR="00115F77">
        <w:instrText xml:space="preserve"> INCLUDEPICTURE  "C:\\Users\\Контора\\Desktop\\Downloads\\media\\image1.png" \* MERGEFORMATINET </w:instrText>
      </w:r>
      <w:r w:rsidR="00115F77">
        <w:fldChar w:fldCharType="separate"/>
      </w:r>
      <w:r w:rsidR="00BE574D">
        <w:fldChar w:fldCharType="begin"/>
      </w:r>
      <w:r w:rsidR="00BE574D">
        <w:instrText xml:space="preserve"> INCLUDEPICTURE  "C:\\Users\\Контора\\Desktop\\Downloads\\media\\image1.png" \* MERGEFORMATINET </w:instrText>
      </w:r>
      <w:r w:rsidR="00BE574D">
        <w:fldChar w:fldCharType="separate"/>
      </w:r>
      <w:r w:rsidR="001B5BB4">
        <w:fldChar w:fldCharType="begin"/>
      </w:r>
      <w:r w:rsidR="001B5BB4">
        <w:instrText xml:space="preserve"> INCLUDEPICTURE  "C:\\Users\\Контора\\Desktop\\Downloads\\media\\image1.png" \* MERGEFORMATINET </w:instrText>
      </w:r>
      <w:r w:rsidR="001B5BB4">
        <w:fldChar w:fldCharType="separate"/>
      </w:r>
      <w:r w:rsidR="00765CF7">
        <w:fldChar w:fldCharType="begin"/>
      </w:r>
      <w:r w:rsidR="00765CF7">
        <w:instrText xml:space="preserve"> INCLUDEPICTURE  "F:\\..\\Downloads\\media\\image1.png" \* MERGEFORMATINET </w:instrText>
      </w:r>
      <w:r w:rsidR="00765CF7">
        <w:fldChar w:fldCharType="separate"/>
      </w:r>
      <w:r w:rsidR="00765CF7">
        <w:fldChar w:fldCharType="begin"/>
      </w:r>
      <w:r w:rsidR="00765CF7">
        <w:instrText xml:space="preserve"> INCLUDEPICTURE  "C:\\Users\\Вадим\\Downloads\\media\\image1.png" \* MERGEFORMATINET </w:instrText>
      </w:r>
      <w:r w:rsidR="00765CF7">
        <w:fldChar w:fldCharType="separate"/>
      </w:r>
      <w:r w:rsidR="004B602D">
        <w:fldChar w:fldCharType="begin"/>
      </w:r>
      <w:r w:rsidR="004B602D">
        <w:instrText xml:space="preserve"> </w:instrText>
      </w:r>
      <w:r w:rsidR="004B602D">
        <w:instrText xml:space="preserve">INCLUDEPICTURE  "D:\\Ткаченко\\Робочий стол\\Ткаченко В.А\\Надзвичайні </w:instrText>
      </w:r>
      <w:r w:rsidR="004B602D">
        <w:instrText>ситуації\\Downloads\\media\\image1.png" \* MERGEFORMATINET</w:instrText>
      </w:r>
      <w:r w:rsidR="004B602D">
        <w:instrText xml:space="preserve"> </w:instrText>
      </w:r>
      <w:r w:rsidR="004B602D">
        <w:fldChar w:fldCharType="separate"/>
      </w:r>
      <w:r w:rsidR="004B602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75pt;height:51.9pt">
            <v:imagedata r:id="rId6" r:href="rId7"/>
          </v:shape>
        </w:pict>
      </w:r>
      <w:r w:rsidR="004B602D">
        <w:fldChar w:fldCharType="end"/>
      </w:r>
      <w:r w:rsidR="00765CF7">
        <w:fldChar w:fldCharType="end"/>
      </w:r>
      <w:r w:rsidR="00765CF7">
        <w:fldChar w:fldCharType="end"/>
      </w:r>
      <w:r w:rsidR="001B5BB4">
        <w:fldChar w:fldCharType="end"/>
      </w:r>
      <w:r w:rsidR="00BE574D">
        <w:fldChar w:fldCharType="end"/>
      </w:r>
      <w:r w:rsidR="00115F77">
        <w:fldChar w:fldCharType="end"/>
      </w:r>
      <w:r w:rsidR="003362D4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C119EA" w:rsidRDefault="00C119EA" w:rsidP="00533B61">
      <w:pPr>
        <w:framePr w:wrap="none" w:vAnchor="page" w:hAnchor="page" w:x="5971" w:y="586"/>
        <w:rPr>
          <w:sz w:val="2"/>
          <w:szCs w:val="2"/>
        </w:rPr>
      </w:pPr>
    </w:p>
    <w:p w:rsidR="00F1007D" w:rsidRDefault="00F1007D" w:rsidP="00F1007D">
      <w:pPr>
        <w:framePr w:h="842" w:hRule="exact" w:wrap="none" w:vAnchor="page" w:hAnchor="page" w:x="5971" w:y="852"/>
        <w:rPr>
          <w:sz w:val="2"/>
          <w:szCs w:val="2"/>
        </w:rPr>
      </w:pPr>
    </w:p>
    <w:p w:rsidR="00C119EA" w:rsidRDefault="00C119EA" w:rsidP="00C119EA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</w:p>
    <w:p w:rsidR="00F1007D" w:rsidRDefault="00F1007D" w:rsidP="00C119EA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</w:p>
    <w:p w:rsidR="00C119EA" w:rsidRPr="00CE112B" w:rsidRDefault="00C119EA" w:rsidP="00C119EA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CE112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ГЛУХІВСЬКА МІСЬКА РАДА СУМСЬКОЇ ОБЛАСТІ</w:t>
      </w:r>
    </w:p>
    <w:p w:rsidR="00C119EA" w:rsidRPr="00CE112B" w:rsidRDefault="00C119EA" w:rsidP="00C119EA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pacing w:val="22"/>
          <w:sz w:val="32"/>
          <w:szCs w:val="32"/>
          <w:lang w:eastAsia="ru-RU" w:bidi="ar-SA"/>
        </w:rPr>
      </w:pPr>
      <w:r w:rsidRPr="00CE112B">
        <w:rPr>
          <w:rFonts w:ascii="Times New Roman" w:eastAsia="Times New Roman" w:hAnsi="Times New Roman" w:cs="Times New Roman"/>
          <w:b/>
          <w:bCs/>
          <w:color w:val="auto"/>
          <w:spacing w:val="22"/>
          <w:sz w:val="32"/>
          <w:szCs w:val="32"/>
          <w:lang w:eastAsia="ru-RU" w:bidi="ar-SA"/>
        </w:rPr>
        <w:t>РОЗПОРЯДЖЕННЯ</w:t>
      </w:r>
    </w:p>
    <w:p w:rsidR="00C119EA" w:rsidRPr="00CE112B" w:rsidRDefault="00C119EA" w:rsidP="00C119EA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CE112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М І С Ь К О Г О   Г О Л О В И</w:t>
      </w:r>
    </w:p>
    <w:p w:rsidR="00C119EA" w:rsidRPr="00CE112B" w:rsidRDefault="00C119EA" w:rsidP="00C119EA">
      <w:pPr>
        <w:widowControl/>
        <w:tabs>
          <w:tab w:val="left" w:pos="1276"/>
        </w:tabs>
        <w:rPr>
          <w:rFonts w:ascii="Times New Roman" w:eastAsia="Times New Roman" w:hAnsi="Times New Roman" w:cs="Times New Roman"/>
          <w:b/>
          <w:color w:val="auto"/>
          <w:sz w:val="22"/>
          <w:lang w:eastAsia="ru-RU" w:bidi="ar-SA"/>
        </w:rPr>
      </w:pPr>
    </w:p>
    <w:p w:rsidR="00C119EA" w:rsidRDefault="00B96A5A" w:rsidP="00C119EA">
      <w:pPr>
        <w:widowControl/>
        <w:tabs>
          <w:tab w:val="left" w:pos="8505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09.</w:t>
      </w:r>
      <w:r w:rsidRPr="004B602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09.2021</w:t>
      </w:r>
      <w:r w:rsidR="00C119EA" w:rsidRPr="00CE112B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                                        </w:t>
      </w:r>
      <w:r w:rsidR="00C119EA" w:rsidRPr="00CE112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м. Глухів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№ 189-ОД</w:t>
      </w:r>
    </w:p>
    <w:p w:rsidR="00C119EA" w:rsidRDefault="00C119EA" w:rsidP="00C119EA">
      <w:pPr>
        <w:widowControl/>
        <w:tabs>
          <w:tab w:val="left" w:pos="8505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C119EA" w:rsidRPr="00BE574D" w:rsidRDefault="00C119EA" w:rsidP="00C119EA">
      <w:pPr>
        <w:pStyle w:val="30"/>
        <w:shd w:val="clear" w:color="auto" w:fill="auto"/>
        <w:spacing w:after="300" w:line="322" w:lineRule="exact"/>
        <w:ind w:firstLine="0"/>
        <w:jc w:val="both"/>
        <w:rPr>
          <w:sz w:val="27"/>
          <w:szCs w:val="27"/>
        </w:rPr>
      </w:pPr>
      <w:r w:rsidRPr="00BE574D">
        <w:rPr>
          <w:sz w:val="27"/>
          <w:szCs w:val="27"/>
        </w:rPr>
        <w:t>Про затвердження Положення про територіальні спеціалізовані служби цивільного захисту та утворення територіальних спеціалізованих служб цивільного захисту на території Глухівської міської ради</w:t>
      </w:r>
    </w:p>
    <w:p w:rsidR="00C119EA" w:rsidRPr="00BE574D" w:rsidRDefault="00C119EA" w:rsidP="00C119EA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BE574D">
        <w:rPr>
          <w:sz w:val="27"/>
          <w:szCs w:val="27"/>
        </w:rPr>
        <w:t xml:space="preserve">Відповідно до статті 25 Кодексу цивільного захисту України, постанови Кабінету Міністрів України від 08 липня 2015 р. № 469 «Про затвердження Положення про спеціалізовані служби цивільного захисту», розпорядження голови обласної державної адміністрації від 28.01.2021 № 58-ОД «Про затвердження плану основних заходів цивільного захисту Сумської області на 2021 рік», </w:t>
      </w:r>
      <w:r w:rsidRPr="00BE574D">
        <w:rPr>
          <w:bCs/>
          <w:sz w:val="27"/>
          <w:szCs w:val="27"/>
        </w:rPr>
        <w:t>з метою організації проведення спеціальних робіт і заходів з цивіль</w:t>
      </w:r>
      <w:r w:rsidR="00115F77" w:rsidRPr="00BE574D">
        <w:rPr>
          <w:bCs/>
          <w:sz w:val="27"/>
          <w:szCs w:val="27"/>
        </w:rPr>
        <w:t>ного захисту та їх забезпечення</w:t>
      </w:r>
      <w:r w:rsidRPr="00BE574D">
        <w:rPr>
          <w:bCs/>
          <w:sz w:val="27"/>
          <w:szCs w:val="27"/>
        </w:rPr>
        <w:t>, що потребують залучення фахівців певної спеціальності, техніки і майна спеціального призначення, забезпечення заходів з цивільного захисту, захисту населення і території Глухівської міської ради від наслідків надзвичайних ситуацій, організації та проведення спеціалізованих робіт у зонах ураження</w:t>
      </w:r>
      <w:r w:rsidRPr="00BE574D">
        <w:rPr>
          <w:sz w:val="27"/>
          <w:szCs w:val="27"/>
        </w:rPr>
        <w:t>, керуючись пунктом 20 частини четвертої статті 42 Закону України «Про місцеве самоврядування в Україні»:</w:t>
      </w:r>
    </w:p>
    <w:p w:rsidR="00C119EA" w:rsidRPr="00BE574D" w:rsidRDefault="00C119EA" w:rsidP="00C119EA">
      <w:pPr>
        <w:pStyle w:val="20"/>
        <w:numPr>
          <w:ilvl w:val="0"/>
          <w:numId w:val="1"/>
        </w:numPr>
        <w:shd w:val="clear" w:color="auto" w:fill="auto"/>
        <w:tabs>
          <w:tab w:val="left" w:pos="913"/>
        </w:tabs>
        <w:spacing w:before="0" w:after="0" w:line="322" w:lineRule="exact"/>
        <w:ind w:firstLine="600"/>
        <w:rPr>
          <w:sz w:val="27"/>
          <w:szCs w:val="27"/>
        </w:rPr>
      </w:pPr>
      <w:r w:rsidRPr="00BE574D">
        <w:rPr>
          <w:sz w:val="27"/>
          <w:szCs w:val="27"/>
        </w:rPr>
        <w:t>Затвердити Положення про територіальні спеціалізовані служби цивільного захисту на території Глухівської міської ради, що додається.</w:t>
      </w:r>
    </w:p>
    <w:p w:rsidR="00C119EA" w:rsidRPr="00BE574D" w:rsidRDefault="00C119EA" w:rsidP="00C119EA">
      <w:pPr>
        <w:pStyle w:val="20"/>
        <w:numPr>
          <w:ilvl w:val="0"/>
          <w:numId w:val="1"/>
        </w:numPr>
        <w:shd w:val="clear" w:color="auto" w:fill="auto"/>
        <w:tabs>
          <w:tab w:val="left" w:pos="913"/>
        </w:tabs>
        <w:spacing w:before="0" w:after="0" w:line="322" w:lineRule="exact"/>
        <w:ind w:firstLine="600"/>
        <w:rPr>
          <w:sz w:val="27"/>
          <w:szCs w:val="27"/>
        </w:rPr>
      </w:pPr>
      <w:r w:rsidRPr="00BE574D">
        <w:rPr>
          <w:sz w:val="27"/>
          <w:szCs w:val="27"/>
        </w:rPr>
        <w:t>Утворити територіальні спеціалізовані служби цивільного захисту на території Глухівської м</w:t>
      </w:r>
      <w:r w:rsidR="00853DC9">
        <w:rPr>
          <w:sz w:val="27"/>
          <w:szCs w:val="27"/>
        </w:rPr>
        <w:t>іської ради</w:t>
      </w:r>
      <w:r w:rsidRPr="00BE574D">
        <w:rPr>
          <w:sz w:val="27"/>
          <w:szCs w:val="27"/>
        </w:rPr>
        <w:t>, що утворюються суб’єктами господарювання відповідно до переліку, що додається.</w:t>
      </w:r>
    </w:p>
    <w:p w:rsidR="00C119EA" w:rsidRPr="00BE574D" w:rsidRDefault="00C119EA" w:rsidP="00C119EA">
      <w:pPr>
        <w:pStyle w:val="20"/>
        <w:numPr>
          <w:ilvl w:val="0"/>
          <w:numId w:val="1"/>
        </w:numPr>
        <w:shd w:val="clear" w:color="auto" w:fill="auto"/>
        <w:tabs>
          <w:tab w:val="left" w:pos="913"/>
        </w:tabs>
        <w:spacing w:before="0" w:after="0" w:line="322" w:lineRule="exact"/>
        <w:ind w:firstLine="600"/>
        <w:rPr>
          <w:sz w:val="27"/>
          <w:szCs w:val="27"/>
        </w:rPr>
      </w:pPr>
      <w:r w:rsidRPr="00BE574D">
        <w:rPr>
          <w:sz w:val="27"/>
          <w:szCs w:val="27"/>
        </w:rPr>
        <w:t xml:space="preserve">Рекомендувати керівникам підприємств, установ та організацій, які очолюють і формують територіальні спеціалізовані служби цивільного захисту на території Глухівської міської ради (відповідно до переліку), у місячний термін розробити положення та інші документи, що стосуються діяльності </w:t>
      </w:r>
      <w:r w:rsidR="00115F77" w:rsidRPr="00BE574D">
        <w:rPr>
          <w:sz w:val="27"/>
          <w:szCs w:val="27"/>
        </w:rPr>
        <w:t>територіальних</w:t>
      </w:r>
      <w:r w:rsidRPr="00BE574D">
        <w:rPr>
          <w:sz w:val="27"/>
          <w:szCs w:val="27"/>
        </w:rPr>
        <w:t xml:space="preserve"> спеціалізованих служб цивільного захисту та пого</w:t>
      </w:r>
      <w:r w:rsidR="00115F77" w:rsidRPr="00BE574D">
        <w:rPr>
          <w:sz w:val="27"/>
          <w:szCs w:val="27"/>
        </w:rPr>
        <w:t xml:space="preserve">дити вищезазначені документи з </w:t>
      </w:r>
      <w:r w:rsidR="00F1007D">
        <w:rPr>
          <w:sz w:val="27"/>
          <w:szCs w:val="27"/>
        </w:rPr>
        <w:t>Глух</w:t>
      </w:r>
      <w:r w:rsidR="00F1007D" w:rsidRPr="00F1007D">
        <w:rPr>
          <w:sz w:val="27"/>
          <w:szCs w:val="27"/>
        </w:rPr>
        <w:t xml:space="preserve">івським </w:t>
      </w:r>
      <w:r w:rsidR="00115F77" w:rsidRPr="00BE574D">
        <w:rPr>
          <w:sz w:val="27"/>
          <w:szCs w:val="27"/>
        </w:rPr>
        <w:t>міським головою</w:t>
      </w:r>
      <w:r w:rsidRPr="00BE574D">
        <w:rPr>
          <w:sz w:val="27"/>
          <w:szCs w:val="27"/>
        </w:rPr>
        <w:t>.</w:t>
      </w:r>
    </w:p>
    <w:p w:rsidR="00B55A57" w:rsidRPr="00BE574D" w:rsidRDefault="00B55A57" w:rsidP="00B55A57">
      <w:pPr>
        <w:pStyle w:val="20"/>
        <w:numPr>
          <w:ilvl w:val="0"/>
          <w:numId w:val="1"/>
        </w:numPr>
        <w:shd w:val="clear" w:color="auto" w:fill="auto"/>
        <w:tabs>
          <w:tab w:val="left" w:pos="913"/>
        </w:tabs>
        <w:spacing w:before="0" w:after="0" w:line="322" w:lineRule="exact"/>
        <w:ind w:firstLine="600"/>
        <w:rPr>
          <w:sz w:val="27"/>
          <w:szCs w:val="27"/>
        </w:rPr>
      </w:pPr>
      <w:r w:rsidRPr="00BE574D">
        <w:rPr>
          <w:sz w:val="27"/>
          <w:szCs w:val="27"/>
        </w:rPr>
        <w:t>Визнати таким, що втратило чинність, розпорядження міського голови від 31.03</w:t>
      </w:r>
      <w:r w:rsidR="00E9608F" w:rsidRPr="00BE574D">
        <w:rPr>
          <w:sz w:val="27"/>
          <w:szCs w:val="27"/>
        </w:rPr>
        <w:t>.2016 № 87-ОД «Про затвердження Положення про міські спеціалізовані служби цивільного захисту та утворення міських спеціалізованих служб цивільного захисту</w:t>
      </w:r>
      <w:r w:rsidRPr="00BE574D">
        <w:rPr>
          <w:sz w:val="27"/>
          <w:szCs w:val="27"/>
        </w:rPr>
        <w:t>».</w:t>
      </w:r>
    </w:p>
    <w:p w:rsidR="00C119EA" w:rsidRPr="00BE574D" w:rsidRDefault="00C119EA" w:rsidP="00E9608F">
      <w:pPr>
        <w:pStyle w:val="20"/>
        <w:numPr>
          <w:ilvl w:val="0"/>
          <w:numId w:val="1"/>
        </w:numPr>
        <w:shd w:val="clear" w:color="auto" w:fill="auto"/>
        <w:tabs>
          <w:tab w:val="left" w:pos="913"/>
        </w:tabs>
        <w:spacing w:before="0" w:after="0" w:line="322" w:lineRule="exact"/>
        <w:ind w:firstLine="600"/>
        <w:rPr>
          <w:sz w:val="27"/>
          <w:szCs w:val="27"/>
        </w:rPr>
      </w:pPr>
      <w:r w:rsidRPr="00BE574D">
        <w:rPr>
          <w:sz w:val="27"/>
          <w:szCs w:val="27"/>
        </w:rPr>
        <w:t>Контроль за виконанням цього розпорядження покласти на першого заступника міського голови з питань діяльності виконавчих орга</w:t>
      </w:r>
      <w:r w:rsidR="00F1007D">
        <w:rPr>
          <w:sz w:val="27"/>
          <w:szCs w:val="27"/>
        </w:rPr>
        <w:t>нів міської ради  Ткаченка О.О.</w:t>
      </w:r>
    </w:p>
    <w:p w:rsidR="00C508BC" w:rsidRPr="00BE574D" w:rsidRDefault="00C508BC" w:rsidP="00C508BC">
      <w:pPr>
        <w:widowControl/>
        <w:tabs>
          <w:tab w:val="left" w:pos="8505"/>
        </w:tabs>
        <w:ind w:left="-142" w:right="-143" w:firstLine="142"/>
        <w:rPr>
          <w:rFonts w:ascii="Times New Roman" w:eastAsia="Times New Roman" w:hAnsi="Times New Roman" w:cs="Times New Roman"/>
          <w:b/>
          <w:color w:val="auto"/>
          <w:sz w:val="27"/>
          <w:szCs w:val="27"/>
          <w:lang w:eastAsia="ru-RU" w:bidi="ar-SA"/>
        </w:rPr>
      </w:pPr>
    </w:p>
    <w:p w:rsidR="00C508BC" w:rsidRPr="00BE574D" w:rsidRDefault="00C508BC" w:rsidP="00C119EA">
      <w:pPr>
        <w:widowControl/>
        <w:tabs>
          <w:tab w:val="left" w:pos="8505"/>
        </w:tabs>
        <w:rPr>
          <w:rFonts w:ascii="Times New Roman" w:eastAsia="Times New Roman" w:hAnsi="Times New Roman" w:cs="Times New Roman"/>
          <w:b/>
          <w:color w:val="auto"/>
          <w:sz w:val="27"/>
          <w:szCs w:val="27"/>
          <w:lang w:eastAsia="ru-RU" w:bidi="ar-SA"/>
        </w:rPr>
      </w:pPr>
    </w:p>
    <w:p w:rsidR="00C508BC" w:rsidRPr="00BE574D" w:rsidRDefault="00C119EA" w:rsidP="00C119EA">
      <w:pPr>
        <w:widowControl/>
        <w:tabs>
          <w:tab w:val="left" w:pos="8505"/>
        </w:tabs>
        <w:rPr>
          <w:rFonts w:ascii="Times New Roman" w:eastAsia="Times New Roman" w:hAnsi="Times New Roman" w:cs="Times New Roman"/>
          <w:b/>
          <w:color w:val="auto"/>
          <w:sz w:val="27"/>
          <w:szCs w:val="27"/>
          <w:lang w:eastAsia="ru-RU" w:bidi="ar-SA"/>
        </w:rPr>
      </w:pPr>
      <w:r w:rsidRPr="00BE574D">
        <w:rPr>
          <w:rFonts w:ascii="Times New Roman" w:eastAsia="Times New Roman" w:hAnsi="Times New Roman" w:cs="Times New Roman"/>
          <w:b/>
          <w:color w:val="auto"/>
          <w:sz w:val="27"/>
          <w:szCs w:val="27"/>
          <w:lang w:eastAsia="ru-RU" w:bidi="ar-SA"/>
        </w:rPr>
        <w:t xml:space="preserve">Міський голова                                                                     </w:t>
      </w:r>
      <w:r w:rsidR="00C508BC" w:rsidRPr="00BE574D">
        <w:rPr>
          <w:rFonts w:ascii="Times New Roman" w:eastAsia="Times New Roman" w:hAnsi="Times New Roman" w:cs="Times New Roman"/>
          <w:b/>
          <w:color w:val="auto"/>
          <w:sz w:val="27"/>
          <w:szCs w:val="27"/>
          <w:lang w:eastAsia="ru-RU" w:bidi="ar-SA"/>
        </w:rPr>
        <w:t xml:space="preserve">              </w:t>
      </w:r>
      <w:r w:rsidRPr="00BE574D">
        <w:rPr>
          <w:rFonts w:ascii="Times New Roman" w:eastAsia="Times New Roman" w:hAnsi="Times New Roman" w:cs="Times New Roman"/>
          <w:b/>
          <w:color w:val="auto"/>
          <w:sz w:val="27"/>
          <w:szCs w:val="27"/>
          <w:lang w:eastAsia="ru-RU" w:bidi="ar-SA"/>
        </w:rPr>
        <w:t>Надія ВАЙЛО</w:t>
      </w:r>
    </w:p>
    <w:p w:rsidR="00F93DD2" w:rsidRPr="00BE574D" w:rsidRDefault="00F93DD2" w:rsidP="00C508BC">
      <w:pPr>
        <w:pStyle w:val="20"/>
        <w:shd w:val="clear" w:color="auto" w:fill="auto"/>
        <w:spacing w:before="0" w:after="0" w:line="322" w:lineRule="exact"/>
        <w:ind w:left="5812" w:hanging="426"/>
        <w:jc w:val="left"/>
        <w:rPr>
          <w:sz w:val="27"/>
          <w:szCs w:val="27"/>
        </w:rPr>
      </w:pPr>
    </w:p>
    <w:p w:rsidR="00F93DD2" w:rsidRDefault="00F93DD2" w:rsidP="00C508BC">
      <w:pPr>
        <w:pStyle w:val="20"/>
        <w:shd w:val="clear" w:color="auto" w:fill="auto"/>
        <w:spacing w:before="0" w:after="0" w:line="322" w:lineRule="exact"/>
        <w:ind w:left="5812" w:hanging="426"/>
        <w:jc w:val="left"/>
      </w:pPr>
    </w:p>
    <w:p w:rsidR="00C508BC" w:rsidRPr="00F93DD2" w:rsidRDefault="00C119EA" w:rsidP="00C508BC">
      <w:pPr>
        <w:pStyle w:val="20"/>
        <w:shd w:val="clear" w:color="auto" w:fill="auto"/>
        <w:spacing w:before="0" w:after="0" w:line="322" w:lineRule="exact"/>
        <w:ind w:left="5812" w:hanging="426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З</w:t>
      </w:r>
      <w:r w:rsidR="00C508BC" w:rsidRPr="00F93DD2">
        <w:rPr>
          <w:sz w:val="27"/>
          <w:szCs w:val="27"/>
        </w:rPr>
        <w:t>АТВЕРДЖЕНО</w:t>
      </w:r>
    </w:p>
    <w:p w:rsidR="00C508BC" w:rsidRPr="00F93DD2" w:rsidRDefault="00C508BC" w:rsidP="00C508BC">
      <w:pPr>
        <w:pStyle w:val="20"/>
        <w:shd w:val="clear" w:color="auto" w:fill="auto"/>
        <w:spacing w:before="0" w:after="0" w:line="322" w:lineRule="exact"/>
        <w:ind w:left="5812" w:hanging="426"/>
        <w:jc w:val="left"/>
        <w:rPr>
          <w:sz w:val="27"/>
          <w:szCs w:val="27"/>
        </w:rPr>
      </w:pPr>
      <w:r w:rsidRPr="00F93DD2">
        <w:rPr>
          <w:sz w:val="27"/>
          <w:szCs w:val="27"/>
        </w:rPr>
        <w:t xml:space="preserve">Розпорядження міського </w:t>
      </w:r>
      <w:r w:rsidR="00C119EA" w:rsidRPr="00F93DD2">
        <w:rPr>
          <w:sz w:val="27"/>
          <w:szCs w:val="27"/>
        </w:rPr>
        <w:t xml:space="preserve">голови </w:t>
      </w:r>
    </w:p>
    <w:p w:rsidR="00C119EA" w:rsidRPr="004B602D" w:rsidRDefault="004B602D" w:rsidP="00C508BC">
      <w:pPr>
        <w:pStyle w:val="20"/>
        <w:shd w:val="clear" w:color="auto" w:fill="auto"/>
        <w:spacing w:before="0" w:after="0" w:line="322" w:lineRule="exact"/>
        <w:ind w:left="5812" w:hanging="426"/>
        <w:jc w:val="left"/>
        <w:rPr>
          <w:sz w:val="27"/>
          <w:szCs w:val="27"/>
        </w:rPr>
      </w:pPr>
      <w:r>
        <w:rPr>
          <w:sz w:val="27"/>
          <w:szCs w:val="27"/>
        </w:rPr>
        <w:t>09.</w:t>
      </w:r>
      <w:r>
        <w:rPr>
          <w:sz w:val="27"/>
          <w:szCs w:val="27"/>
          <w:lang w:val="ru-RU"/>
        </w:rPr>
        <w:t xml:space="preserve">09.2021 </w:t>
      </w:r>
      <w:bookmarkStart w:id="0" w:name="_GoBack"/>
      <w:bookmarkEnd w:id="0"/>
      <w:r>
        <w:rPr>
          <w:sz w:val="27"/>
          <w:szCs w:val="27"/>
        </w:rPr>
        <w:t xml:space="preserve">№ </w:t>
      </w:r>
      <w:r w:rsidRPr="004B602D">
        <w:rPr>
          <w:sz w:val="27"/>
          <w:szCs w:val="27"/>
        </w:rPr>
        <w:t>189-ОД</w:t>
      </w:r>
    </w:p>
    <w:p w:rsidR="00C119EA" w:rsidRPr="00F93DD2" w:rsidRDefault="00C119EA" w:rsidP="00C119EA">
      <w:pPr>
        <w:widowControl/>
        <w:tabs>
          <w:tab w:val="left" w:pos="8505"/>
        </w:tabs>
        <w:rPr>
          <w:rFonts w:ascii="Times New Roman" w:eastAsia="Times New Roman" w:hAnsi="Times New Roman" w:cs="Times New Roman"/>
          <w:b/>
          <w:color w:val="auto"/>
          <w:sz w:val="27"/>
          <w:szCs w:val="27"/>
          <w:lang w:eastAsia="ru-RU" w:bidi="ar-SA"/>
        </w:rPr>
      </w:pPr>
    </w:p>
    <w:p w:rsidR="00C119EA" w:rsidRPr="00F93DD2" w:rsidRDefault="00C119EA" w:rsidP="00C119EA">
      <w:pPr>
        <w:pStyle w:val="10"/>
        <w:shd w:val="clear" w:color="auto" w:fill="auto"/>
        <w:spacing w:before="0" w:line="322" w:lineRule="exact"/>
        <w:ind w:left="4160"/>
        <w:rPr>
          <w:sz w:val="27"/>
          <w:szCs w:val="27"/>
        </w:rPr>
      </w:pPr>
      <w:bookmarkStart w:id="1" w:name="bookmark1"/>
      <w:r w:rsidRPr="00F93DD2">
        <w:rPr>
          <w:sz w:val="27"/>
          <w:szCs w:val="27"/>
        </w:rPr>
        <w:t>ПОЛОЖЕННЯ</w:t>
      </w:r>
      <w:bookmarkEnd w:id="1"/>
    </w:p>
    <w:p w:rsidR="00C119EA" w:rsidRPr="00F93DD2" w:rsidRDefault="00C119EA" w:rsidP="00C508BC">
      <w:pPr>
        <w:pStyle w:val="30"/>
        <w:shd w:val="clear" w:color="auto" w:fill="auto"/>
        <w:spacing w:after="0" w:line="322" w:lineRule="exact"/>
        <w:ind w:firstLine="0"/>
        <w:jc w:val="center"/>
        <w:rPr>
          <w:sz w:val="27"/>
          <w:szCs w:val="27"/>
        </w:rPr>
      </w:pPr>
      <w:r w:rsidRPr="00F93DD2">
        <w:rPr>
          <w:sz w:val="27"/>
          <w:szCs w:val="27"/>
        </w:rPr>
        <w:t>про територіальні спеціалізовані служби цивільного захисту на тери</w:t>
      </w:r>
      <w:r w:rsidR="008A143F">
        <w:rPr>
          <w:sz w:val="27"/>
          <w:szCs w:val="27"/>
        </w:rPr>
        <w:t xml:space="preserve">торії Глухівської міської ради </w:t>
      </w:r>
    </w:p>
    <w:p w:rsidR="00C119EA" w:rsidRPr="00F93DD2" w:rsidRDefault="00C119EA" w:rsidP="00C119EA">
      <w:pPr>
        <w:pStyle w:val="30"/>
        <w:shd w:val="clear" w:color="auto" w:fill="auto"/>
        <w:spacing w:after="0" w:line="322" w:lineRule="exact"/>
        <w:ind w:firstLine="0"/>
        <w:jc w:val="center"/>
        <w:rPr>
          <w:sz w:val="27"/>
          <w:szCs w:val="27"/>
        </w:rPr>
      </w:pPr>
    </w:p>
    <w:p w:rsidR="00C119EA" w:rsidRPr="00F93DD2" w:rsidRDefault="00C119EA" w:rsidP="00C119EA">
      <w:pPr>
        <w:pStyle w:val="10"/>
        <w:shd w:val="clear" w:color="auto" w:fill="auto"/>
        <w:tabs>
          <w:tab w:val="left" w:pos="904"/>
        </w:tabs>
        <w:spacing w:before="0" w:line="322" w:lineRule="exact"/>
        <w:ind w:firstLine="600"/>
        <w:jc w:val="both"/>
        <w:rPr>
          <w:sz w:val="27"/>
          <w:szCs w:val="27"/>
        </w:rPr>
      </w:pPr>
      <w:r w:rsidRPr="00F93DD2">
        <w:rPr>
          <w:b w:val="0"/>
          <w:sz w:val="27"/>
          <w:szCs w:val="27"/>
          <w:lang w:eastAsia="ru-RU"/>
        </w:rPr>
        <w:t xml:space="preserve"> </w:t>
      </w:r>
      <w:bookmarkStart w:id="2" w:name="bookmark3"/>
      <w:r w:rsidRPr="00F93DD2">
        <w:rPr>
          <w:sz w:val="27"/>
          <w:szCs w:val="27"/>
        </w:rPr>
        <w:t>І.</w:t>
      </w:r>
      <w:r w:rsidRPr="00F93DD2">
        <w:rPr>
          <w:sz w:val="27"/>
          <w:szCs w:val="27"/>
        </w:rPr>
        <w:tab/>
        <w:t>Загальні положення</w:t>
      </w:r>
      <w:bookmarkEnd w:id="2"/>
    </w:p>
    <w:p w:rsidR="00C119EA" w:rsidRPr="00784E32" w:rsidRDefault="00C119EA" w:rsidP="00784E32">
      <w:pPr>
        <w:pStyle w:val="20"/>
        <w:numPr>
          <w:ilvl w:val="0"/>
          <w:numId w:val="2"/>
        </w:numPr>
        <w:shd w:val="clear" w:color="auto" w:fill="auto"/>
        <w:tabs>
          <w:tab w:val="left" w:pos="1030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Положення про територіальні спеціалізовані служби цивільного захисту на територ</w:t>
      </w:r>
      <w:r w:rsidR="00D12D80">
        <w:rPr>
          <w:sz w:val="27"/>
          <w:szCs w:val="27"/>
        </w:rPr>
        <w:t>ії Глухівської міської ради</w:t>
      </w:r>
      <w:r w:rsidRPr="00F93DD2">
        <w:rPr>
          <w:sz w:val="27"/>
          <w:szCs w:val="27"/>
        </w:rPr>
        <w:t xml:space="preserve"> визначає порядок утворення та склад, завдання і функції, права і обов’язки, організацію і діяльність територіальних спеціалізованих служб цивільного захисту, погоджується з керівниками органів управління, на базі яких вони створюються, та затверджується Глухівським міським головою.</w:t>
      </w:r>
    </w:p>
    <w:p w:rsidR="00C119EA" w:rsidRPr="00F93DD2" w:rsidRDefault="00C119EA" w:rsidP="00C119EA">
      <w:pPr>
        <w:pStyle w:val="20"/>
        <w:numPr>
          <w:ilvl w:val="0"/>
          <w:numId w:val="2"/>
        </w:numPr>
        <w:shd w:val="clear" w:color="auto" w:fill="auto"/>
        <w:tabs>
          <w:tab w:val="left" w:pos="904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Територіальні спеціалізовані служби цивільного захисту утворюються органами місцевого самоврядування.</w:t>
      </w:r>
    </w:p>
    <w:p w:rsidR="00C119EA" w:rsidRPr="00F93DD2" w:rsidRDefault="00C119EA" w:rsidP="00C119EA">
      <w:pPr>
        <w:pStyle w:val="20"/>
        <w:numPr>
          <w:ilvl w:val="0"/>
          <w:numId w:val="2"/>
        </w:numPr>
        <w:shd w:val="clear" w:color="auto" w:fill="auto"/>
        <w:tabs>
          <w:tab w:val="left" w:pos="1030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Об’єктові спеціалізовані служби утворюються для проведення спеціальних робіт і заходів з цивільного захисту та їх забезпечення на суб’єктах господарювання.</w:t>
      </w:r>
    </w:p>
    <w:p w:rsidR="00C119EA" w:rsidRPr="00F93DD2" w:rsidRDefault="00C119EA" w:rsidP="00C119EA">
      <w:pPr>
        <w:pStyle w:val="20"/>
        <w:numPr>
          <w:ilvl w:val="0"/>
          <w:numId w:val="2"/>
        </w:numPr>
        <w:shd w:val="clear" w:color="auto" w:fill="auto"/>
        <w:tabs>
          <w:tab w:val="left" w:pos="1030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Об’єктові спеціалізовані служби утворюються керівником суб’єкта господарювання на суб’єкті з чисельністю працівників більше 50 осіб шляхом формування ланок, команд, груп.</w:t>
      </w:r>
    </w:p>
    <w:p w:rsidR="00C119EA" w:rsidRPr="00F93DD2" w:rsidRDefault="00C119EA" w:rsidP="00C119EA">
      <w:pPr>
        <w:pStyle w:val="20"/>
        <w:numPr>
          <w:ilvl w:val="0"/>
          <w:numId w:val="2"/>
        </w:numPr>
        <w:shd w:val="clear" w:color="auto" w:fill="auto"/>
        <w:tabs>
          <w:tab w:val="left" w:pos="904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Територіальні спеціалізовані служби провадять свою ді</w:t>
      </w:r>
      <w:r w:rsidR="00784E32">
        <w:rPr>
          <w:sz w:val="27"/>
          <w:szCs w:val="27"/>
        </w:rPr>
        <w:t>яльність відповідно до</w:t>
      </w:r>
      <w:r w:rsidRPr="00F93DD2">
        <w:rPr>
          <w:sz w:val="27"/>
          <w:szCs w:val="27"/>
        </w:rPr>
        <w:t xml:space="preserve"> </w:t>
      </w:r>
      <w:r w:rsidR="00784E32" w:rsidRPr="00BE574D">
        <w:rPr>
          <w:sz w:val="27"/>
          <w:szCs w:val="27"/>
        </w:rPr>
        <w:t>Положення про територіальні спеціалізовані служби цивільного захисту на території Глухівської міської ради</w:t>
      </w:r>
      <w:r w:rsidRPr="00F93DD2">
        <w:rPr>
          <w:sz w:val="27"/>
          <w:szCs w:val="27"/>
        </w:rPr>
        <w:t xml:space="preserve">, що затверджується </w:t>
      </w:r>
      <w:r w:rsidR="00784E32">
        <w:rPr>
          <w:sz w:val="27"/>
          <w:szCs w:val="27"/>
        </w:rPr>
        <w:t>розпорядженням міського голови</w:t>
      </w:r>
      <w:r w:rsidRPr="00F93DD2">
        <w:rPr>
          <w:sz w:val="27"/>
          <w:szCs w:val="27"/>
        </w:rPr>
        <w:t>.</w:t>
      </w:r>
    </w:p>
    <w:p w:rsidR="00C119EA" w:rsidRPr="00F93DD2" w:rsidRDefault="00C956F4" w:rsidP="00C119EA">
      <w:pPr>
        <w:pStyle w:val="20"/>
        <w:numPr>
          <w:ilvl w:val="0"/>
          <w:numId w:val="2"/>
        </w:numPr>
        <w:shd w:val="clear" w:color="auto" w:fill="auto"/>
        <w:tabs>
          <w:tab w:val="left" w:pos="904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Т</w:t>
      </w:r>
      <w:r w:rsidR="00C119EA" w:rsidRPr="00F93DD2">
        <w:rPr>
          <w:sz w:val="27"/>
          <w:szCs w:val="27"/>
        </w:rPr>
        <w:t>ериторіальні спеціалізовані служби виконують свої завдання у взаємодії зі структурними підрозділами виконавчого комітету Глухівської місько</w:t>
      </w:r>
      <w:r w:rsidR="00784E32">
        <w:rPr>
          <w:sz w:val="27"/>
          <w:szCs w:val="27"/>
        </w:rPr>
        <w:t>ї ради</w:t>
      </w:r>
      <w:r w:rsidR="00C119EA" w:rsidRPr="00F93DD2">
        <w:rPr>
          <w:sz w:val="27"/>
          <w:szCs w:val="27"/>
        </w:rPr>
        <w:t>.</w:t>
      </w:r>
    </w:p>
    <w:p w:rsidR="006F1DE5" w:rsidRPr="00F93DD2" w:rsidRDefault="00C508BC" w:rsidP="006F1DE5">
      <w:pPr>
        <w:pStyle w:val="20"/>
        <w:numPr>
          <w:ilvl w:val="0"/>
          <w:numId w:val="2"/>
        </w:numPr>
        <w:shd w:val="clear" w:color="auto" w:fill="auto"/>
        <w:tabs>
          <w:tab w:val="left" w:pos="940"/>
        </w:tabs>
        <w:spacing w:before="0" w:after="0" w:line="322" w:lineRule="exact"/>
        <w:ind w:right="-58" w:firstLine="567"/>
        <w:rPr>
          <w:sz w:val="27"/>
          <w:szCs w:val="27"/>
        </w:rPr>
      </w:pPr>
      <w:r w:rsidRPr="00F93DD2">
        <w:rPr>
          <w:sz w:val="27"/>
          <w:szCs w:val="27"/>
        </w:rPr>
        <w:t xml:space="preserve">На території Глухівської міської </w:t>
      </w:r>
      <w:r w:rsidR="006F1DE5" w:rsidRPr="00F93DD2">
        <w:rPr>
          <w:sz w:val="27"/>
          <w:szCs w:val="27"/>
        </w:rPr>
        <w:t xml:space="preserve">ради </w:t>
      </w:r>
      <w:r w:rsidRPr="00F93DD2">
        <w:rPr>
          <w:sz w:val="27"/>
          <w:szCs w:val="27"/>
        </w:rPr>
        <w:t>створюються</w:t>
      </w:r>
      <w:r w:rsidR="00C956F4" w:rsidRPr="00F93DD2">
        <w:rPr>
          <w:sz w:val="27"/>
          <w:szCs w:val="27"/>
        </w:rPr>
        <w:t xml:space="preserve"> </w:t>
      </w:r>
      <w:r w:rsidR="006F1DE5" w:rsidRPr="00F93DD2">
        <w:rPr>
          <w:sz w:val="27"/>
          <w:szCs w:val="27"/>
        </w:rPr>
        <w:t xml:space="preserve">такі територіальні спеціалізовані </w:t>
      </w:r>
      <w:r w:rsidR="00C956F4" w:rsidRPr="00F93DD2">
        <w:rPr>
          <w:sz w:val="27"/>
          <w:szCs w:val="27"/>
        </w:rPr>
        <w:t>служби:</w:t>
      </w:r>
    </w:p>
    <w:p w:rsidR="00F93DD2" w:rsidRPr="00F93DD2" w:rsidRDefault="00C956F4" w:rsidP="00F93DD2">
      <w:pPr>
        <w:pStyle w:val="20"/>
        <w:shd w:val="clear" w:color="auto" w:fill="auto"/>
        <w:tabs>
          <w:tab w:val="left" w:pos="940"/>
        </w:tabs>
        <w:spacing w:before="0" w:after="0" w:line="322" w:lineRule="exact"/>
        <w:ind w:left="567" w:right="302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енергетики;</w:t>
      </w:r>
    </w:p>
    <w:p w:rsidR="00C956F4" w:rsidRPr="00F93DD2" w:rsidRDefault="00C956F4" w:rsidP="00F93DD2">
      <w:pPr>
        <w:pStyle w:val="20"/>
        <w:shd w:val="clear" w:color="auto" w:fill="auto"/>
        <w:tabs>
          <w:tab w:val="left" w:pos="940"/>
        </w:tabs>
        <w:spacing w:before="0" w:after="0" w:line="322" w:lineRule="exact"/>
        <w:ind w:left="567" w:right="302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захисту сільськогосподарських тварин і рослин; інженерна;</w:t>
      </w:r>
    </w:p>
    <w:p w:rsidR="00F93DD2" w:rsidRPr="00F93DD2" w:rsidRDefault="00C956F4" w:rsidP="00C956F4">
      <w:pPr>
        <w:pStyle w:val="20"/>
        <w:shd w:val="clear" w:color="auto" w:fill="auto"/>
        <w:spacing w:before="0" w:after="0" w:line="322" w:lineRule="exact"/>
        <w:ind w:left="600" w:right="302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комунально-технічна;</w:t>
      </w:r>
    </w:p>
    <w:p w:rsidR="00F93DD2" w:rsidRPr="00F93DD2" w:rsidRDefault="00C956F4" w:rsidP="00C956F4">
      <w:pPr>
        <w:pStyle w:val="20"/>
        <w:shd w:val="clear" w:color="auto" w:fill="auto"/>
        <w:spacing w:before="0" w:after="0" w:line="322" w:lineRule="exact"/>
        <w:ind w:left="600" w:right="302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 xml:space="preserve"> матеріального забезпечення; 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left="600" w:right="302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медична;</w:t>
      </w:r>
    </w:p>
    <w:p w:rsidR="00F93DD2" w:rsidRPr="00F93DD2" w:rsidRDefault="00C956F4" w:rsidP="00C956F4">
      <w:pPr>
        <w:pStyle w:val="20"/>
        <w:shd w:val="clear" w:color="auto" w:fill="auto"/>
        <w:spacing w:before="0" w:after="0" w:line="322" w:lineRule="exact"/>
        <w:ind w:left="600" w:right="302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зв’язку і оповіщення;</w:t>
      </w:r>
    </w:p>
    <w:p w:rsidR="00F93DD2" w:rsidRPr="00F93DD2" w:rsidRDefault="00C956F4" w:rsidP="00C956F4">
      <w:pPr>
        <w:pStyle w:val="20"/>
        <w:shd w:val="clear" w:color="auto" w:fill="auto"/>
        <w:spacing w:before="0" w:after="0" w:line="322" w:lineRule="exact"/>
        <w:ind w:left="600" w:right="302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 xml:space="preserve"> торгівлі та харчування; транспортного забезпечення; </w:t>
      </w:r>
    </w:p>
    <w:p w:rsidR="00F93DD2" w:rsidRPr="00F93DD2" w:rsidRDefault="00C956F4" w:rsidP="00C956F4">
      <w:pPr>
        <w:pStyle w:val="20"/>
        <w:shd w:val="clear" w:color="auto" w:fill="auto"/>
        <w:spacing w:before="0" w:after="0" w:line="322" w:lineRule="exact"/>
        <w:ind w:left="600" w:right="302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охорони громадського порядку;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left="600" w:right="302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 xml:space="preserve"> протипожежна.</w:t>
      </w:r>
    </w:p>
    <w:p w:rsidR="00C956F4" w:rsidRPr="00F93DD2" w:rsidRDefault="00C956F4" w:rsidP="00C956F4">
      <w:pPr>
        <w:pStyle w:val="30"/>
        <w:shd w:val="clear" w:color="auto" w:fill="auto"/>
        <w:spacing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ІІ. Завдання територіальних спеціалізованих служб</w:t>
      </w:r>
    </w:p>
    <w:p w:rsidR="00C956F4" w:rsidRPr="00F93DD2" w:rsidRDefault="00C956F4" w:rsidP="00C956F4">
      <w:pPr>
        <w:pStyle w:val="20"/>
        <w:numPr>
          <w:ilvl w:val="0"/>
          <w:numId w:val="3"/>
        </w:numPr>
        <w:shd w:val="clear" w:color="auto" w:fill="auto"/>
        <w:tabs>
          <w:tab w:val="left" w:pos="916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Основними завданнями територіальних спеціалізованих служб є:</w:t>
      </w:r>
    </w:p>
    <w:p w:rsidR="00C956F4" w:rsidRPr="00F93DD2" w:rsidRDefault="00C956F4" w:rsidP="00C956F4">
      <w:pPr>
        <w:pStyle w:val="20"/>
        <w:numPr>
          <w:ilvl w:val="0"/>
          <w:numId w:val="4"/>
        </w:numPr>
        <w:shd w:val="clear" w:color="auto" w:fill="auto"/>
        <w:tabs>
          <w:tab w:val="left" w:pos="954"/>
        </w:tabs>
        <w:spacing w:before="0" w:after="0" w:line="322" w:lineRule="exact"/>
        <w:ind w:firstLine="60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участь у розробленні планів реагування на надзвичайні ситуації, планів цивільного захисту на особливий період;</w:t>
      </w:r>
    </w:p>
    <w:p w:rsidR="00C956F4" w:rsidRPr="00F93DD2" w:rsidRDefault="00C956F4" w:rsidP="00C956F4">
      <w:pPr>
        <w:pStyle w:val="20"/>
        <w:numPr>
          <w:ilvl w:val="0"/>
          <w:numId w:val="4"/>
        </w:numPr>
        <w:shd w:val="clear" w:color="auto" w:fill="auto"/>
        <w:spacing w:before="0" w:after="0" w:line="322" w:lineRule="exact"/>
        <w:ind w:firstLine="60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 xml:space="preserve"> здійснення заходів з переведення спеціалізованих служб до </w:t>
      </w:r>
      <w:r w:rsidRPr="00F93DD2">
        <w:rPr>
          <w:sz w:val="27"/>
          <w:szCs w:val="27"/>
        </w:rPr>
        <w:lastRenderedPageBreak/>
        <w:t>функціонування в умовах надзвичайної ситуації та особливого періоду;</w:t>
      </w:r>
    </w:p>
    <w:p w:rsidR="00C956F4" w:rsidRPr="00F93DD2" w:rsidRDefault="00C956F4" w:rsidP="00C956F4">
      <w:pPr>
        <w:pStyle w:val="20"/>
        <w:numPr>
          <w:ilvl w:val="0"/>
          <w:numId w:val="4"/>
        </w:numPr>
        <w:shd w:val="clear" w:color="auto" w:fill="auto"/>
        <w:tabs>
          <w:tab w:val="left" w:pos="964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підготовка та здійснення контролю за готовністю органів управління, ланок, груп, команд або об’єктових підрозділів до дій за призначенням, їх забезпечення;</w:t>
      </w:r>
    </w:p>
    <w:p w:rsidR="00C956F4" w:rsidRPr="00F93DD2" w:rsidRDefault="00C956F4" w:rsidP="00C956F4">
      <w:pPr>
        <w:pStyle w:val="20"/>
        <w:numPr>
          <w:ilvl w:val="0"/>
          <w:numId w:val="4"/>
        </w:numPr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 xml:space="preserve"> організація та проведення навчання за програмою спеціальної підготовки фахівців певної спеціальності, які входять до складу спеціалізованої служби;</w:t>
      </w:r>
    </w:p>
    <w:p w:rsidR="00C956F4" w:rsidRPr="00F93DD2" w:rsidRDefault="00C956F4" w:rsidP="00C956F4">
      <w:pPr>
        <w:pStyle w:val="20"/>
        <w:numPr>
          <w:ilvl w:val="0"/>
          <w:numId w:val="4"/>
        </w:numPr>
        <w:shd w:val="clear" w:color="auto" w:fill="auto"/>
        <w:tabs>
          <w:tab w:val="left" w:pos="964"/>
        </w:tabs>
        <w:spacing w:before="0" w:after="0" w:line="322" w:lineRule="exact"/>
        <w:ind w:firstLine="60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підтримання у готовності техніки і майна спеціального призначення для виконання завдань з цивільного захисту в мирний час та особливий період;</w:t>
      </w:r>
    </w:p>
    <w:p w:rsidR="00C956F4" w:rsidRPr="00F93DD2" w:rsidRDefault="00C956F4" w:rsidP="00C956F4">
      <w:pPr>
        <w:pStyle w:val="20"/>
        <w:numPr>
          <w:ilvl w:val="0"/>
          <w:numId w:val="4"/>
        </w:numPr>
        <w:shd w:val="clear" w:color="auto" w:fill="auto"/>
        <w:tabs>
          <w:tab w:val="left" w:pos="959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підготовка пропозицій щодо проведення спеціальних робіт і заходів з цивільного захисту та їх забезпечення під час ліквідації наслідків надзвичайних ситуацій та управління підрозділами спеціалізованих служб, що залучаються до таких робіт і заходів;</w:t>
      </w:r>
    </w:p>
    <w:p w:rsidR="00C956F4" w:rsidRPr="00F93DD2" w:rsidRDefault="00C956F4" w:rsidP="00C956F4">
      <w:pPr>
        <w:pStyle w:val="20"/>
        <w:numPr>
          <w:ilvl w:val="0"/>
          <w:numId w:val="4"/>
        </w:numPr>
        <w:shd w:val="clear" w:color="auto" w:fill="auto"/>
        <w:tabs>
          <w:tab w:val="left" w:pos="959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організація та взаємодія з органами управління та силами цивільного захисту функціональних і територіальних підсистем, їх ланок, які залучаються до ліквідації наслідків надзвичайних ситуацій;</w:t>
      </w:r>
    </w:p>
    <w:p w:rsidR="00C956F4" w:rsidRPr="00F93DD2" w:rsidRDefault="00C956F4" w:rsidP="00C956F4">
      <w:pPr>
        <w:pStyle w:val="20"/>
        <w:numPr>
          <w:ilvl w:val="0"/>
          <w:numId w:val="4"/>
        </w:numPr>
        <w:shd w:val="clear" w:color="auto" w:fill="auto"/>
        <w:tabs>
          <w:tab w:val="left" w:pos="1142"/>
        </w:tabs>
        <w:spacing w:before="0" w:after="0" w:line="322" w:lineRule="exact"/>
        <w:ind w:firstLine="60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створення та поповнення матеріальних та інших ресурсів спеціалізованих служб.</w:t>
      </w:r>
    </w:p>
    <w:p w:rsidR="00C956F4" w:rsidRPr="00F93DD2" w:rsidRDefault="00C956F4" w:rsidP="00C956F4">
      <w:pPr>
        <w:pStyle w:val="20"/>
        <w:numPr>
          <w:ilvl w:val="0"/>
          <w:numId w:val="3"/>
        </w:numPr>
        <w:shd w:val="clear" w:color="auto" w:fill="auto"/>
        <w:tabs>
          <w:tab w:val="left" w:pos="945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Завдання територіальних спеціалізованих служб відповідно до спеціалізації:</w:t>
      </w:r>
    </w:p>
    <w:p w:rsidR="00C956F4" w:rsidRPr="00F93DD2" w:rsidRDefault="00784E32" w:rsidP="00E05AC7">
      <w:pPr>
        <w:pStyle w:val="20"/>
        <w:shd w:val="clear" w:color="auto" w:fill="auto"/>
        <w:tabs>
          <w:tab w:val="left" w:pos="945"/>
        </w:tabs>
        <w:spacing w:before="0" w:after="0" w:line="322" w:lineRule="exact"/>
        <w:ind w:firstLine="601"/>
        <w:rPr>
          <w:sz w:val="27"/>
          <w:szCs w:val="27"/>
        </w:rPr>
      </w:pPr>
      <w:r w:rsidRPr="00784E32">
        <w:rPr>
          <w:sz w:val="27"/>
          <w:szCs w:val="27"/>
        </w:rPr>
        <w:t>2.1.</w:t>
      </w:r>
      <w:r w:rsidR="00E05AC7">
        <w:rPr>
          <w:sz w:val="27"/>
          <w:szCs w:val="27"/>
        </w:rPr>
        <w:t xml:space="preserve"> </w:t>
      </w:r>
      <w:r w:rsidR="00C956F4" w:rsidRPr="00784E32">
        <w:rPr>
          <w:sz w:val="27"/>
          <w:szCs w:val="27"/>
        </w:rPr>
        <w:t>Служба енергетики</w:t>
      </w:r>
      <w:r w:rsidR="00C956F4" w:rsidRPr="00F93DD2">
        <w:rPr>
          <w:sz w:val="27"/>
          <w:szCs w:val="27"/>
        </w:rPr>
        <w:t>:</w:t>
      </w:r>
    </w:p>
    <w:p w:rsidR="00C956F4" w:rsidRPr="00F93DD2" w:rsidRDefault="00C956F4" w:rsidP="00784E32">
      <w:pPr>
        <w:pStyle w:val="20"/>
        <w:shd w:val="clear" w:color="auto" w:fill="auto"/>
        <w:spacing w:before="0" w:after="0" w:line="322" w:lineRule="exact"/>
        <w:ind w:firstLine="709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організовує і проводить аварійно-відновлювальні роботи на пошкоджених об’єктах мережі електропостачання;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забезпечує енергопостачання сил цивільного захисту під час проведення аварійно-рятувальних та інших невідкладних робіт, у тому числі з використанням автономних джерел енергопостачання (у разі їх наявності);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забезпечує енергопостачання суб’єктів господарювання, що забезпечують життєдіяльність населення;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визначає шкоду, заподіяну суб’єктам господарювання паливно- енергетичного комплексу внаслідок виникнення надзвичайних ситуацій, потребу в матеріальних ресурсах, необхідних для проведення аварійно- рятувальних та інших невідкладних робіт, а також повного відновлення їх функціонування;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координує заходи, що здійснюються суб’єктами господарювання незалежно від форми власності, щодо дотримання встановленого режиму світломаскування в особливий період.</w:t>
      </w:r>
    </w:p>
    <w:p w:rsidR="00C956F4" w:rsidRPr="00F93DD2" w:rsidRDefault="00E05AC7" w:rsidP="00E05AC7">
      <w:pPr>
        <w:pStyle w:val="20"/>
        <w:shd w:val="clear" w:color="auto" w:fill="auto"/>
        <w:tabs>
          <w:tab w:val="left" w:pos="889"/>
        </w:tabs>
        <w:spacing w:before="0" w:after="0" w:line="322" w:lineRule="exact"/>
        <w:ind w:firstLine="601"/>
        <w:jc w:val="left"/>
        <w:rPr>
          <w:sz w:val="27"/>
          <w:szCs w:val="27"/>
        </w:rPr>
      </w:pPr>
      <w:r w:rsidRPr="00E05AC7">
        <w:rPr>
          <w:sz w:val="27"/>
          <w:szCs w:val="27"/>
        </w:rPr>
        <w:t>2.2</w:t>
      </w:r>
      <w:r>
        <w:rPr>
          <w:sz w:val="27"/>
          <w:szCs w:val="27"/>
        </w:rPr>
        <w:t xml:space="preserve">. </w:t>
      </w:r>
      <w:r w:rsidR="00C956F4" w:rsidRPr="00E05AC7">
        <w:rPr>
          <w:sz w:val="27"/>
          <w:szCs w:val="27"/>
        </w:rPr>
        <w:t>Служба із захисту сільськогосподарських тварин і рослин</w:t>
      </w:r>
      <w:r w:rsidR="00C956F4" w:rsidRPr="00F93DD2">
        <w:rPr>
          <w:sz w:val="27"/>
          <w:szCs w:val="27"/>
        </w:rPr>
        <w:t>: проводить моніторинг стану забруднення радіоактивними та небезпечними хімічними речовинами, біологічними засобами сільськогосподарських угідь, продукції рослинництва, поверхневих вод, призначених для сільськогосподарських потреб;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проводить спеціальну розвідку в місцях виникнення (загрози виникнення) надзвичайних ситуацій, шляхів руху сил цивільного захисту та маршрутів евакуації;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 xml:space="preserve">проводить роботи з ліквідації епізоотій та епіфітотій, здійснюють епізоотичний, </w:t>
      </w:r>
      <w:proofErr w:type="spellStart"/>
      <w:r w:rsidRPr="00F93DD2">
        <w:rPr>
          <w:sz w:val="27"/>
          <w:szCs w:val="27"/>
        </w:rPr>
        <w:t>фітосанітарний</w:t>
      </w:r>
      <w:proofErr w:type="spellEnd"/>
      <w:r w:rsidRPr="00F93DD2">
        <w:rPr>
          <w:sz w:val="27"/>
          <w:szCs w:val="27"/>
        </w:rPr>
        <w:t xml:space="preserve"> і токсикологічний контроль під час проведення робіт з ліквідації наслідків надзвичайних ситуацій;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 xml:space="preserve">здійснює відповідно до компетенції контроль за безпечністю харчових продуктів і кормів під час виникнення надзвичайних ситуацій, бере участь у здійсненні заходів щодо забезпечення безпечності харчових продуктів та </w:t>
      </w:r>
      <w:r w:rsidRPr="00F93DD2">
        <w:rPr>
          <w:sz w:val="27"/>
          <w:szCs w:val="27"/>
        </w:rPr>
        <w:lastRenderedPageBreak/>
        <w:t>сировини для їх виготовлення рослинного та тваринного походження;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бере участь у здійсненні заходів щодо спеціальної обробки територій, приміщень, сільськогосподарських тварин і рослин, продукції тваринництва та рослинництва;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бере участь у підготовці сільськогосподарської та спеціальної техніки для роботи на зараженій місцевості, спеціальної обробки тварин і рослин, що заражені (уражені), знезаражені території, приміщень, де зберігається продукція тваринництва та рослинництва;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здійснює агрохімічне обстеження, ветеринарну діагностику, лікування тварин, що заражені (уражені), знезаражують посіви, пасовища і продукцію тваринництва та рослинництва;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 xml:space="preserve">здійснює ветеринарно-санітарні та </w:t>
      </w:r>
      <w:r w:rsidR="00F93DD2" w:rsidRPr="00F93DD2">
        <w:rPr>
          <w:sz w:val="27"/>
          <w:szCs w:val="27"/>
        </w:rPr>
        <w:t>фіто санітарні</w:t>
      </w:r>
      <w:r w:rsidRPr="00F93DD2">
        <w:rPr>
          <w:sz w:val="27"/>
          <w:szCs w:val="27"/>
        </w:rPr>
        <w:t xml:space="preserve"> заходи; бере участь у здійсненні заходів щодо захисту джерел і систем водопостачання для тварин від впливу небезпечних факторів ураження;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організовує заходи із знищення зерна, продовольства, харчової сировини, фуражу та інших матеріальних засобів, що не підлягають знезараженню;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забезпечує створення резерву спеціального майна і засобів для захисту свійських тварин та сільськогосподарських рослин у разі виникнення надзвичайних ситуацій;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бере участь у сільськогосподарському виробництві на забруднених територіях, здійснює контроль за безпечністю такого виробництва;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бере участь у зборі, утилізації або знищенні загиблих тварин і відходів тваринного походження.</w:t>
      </w:r>
    </w:p>
    <w:p w:rsidR="00C956F4" w:rsidRPr="00E05AC7" w:rsidRDefault="00E05AC7" w:rsidP="00E05AC7">
      <w:pPr>
        <w:pStyle w:val="20"/>
        <w:shd w:val="clear" w:color="auto" w:fill="auto"/>
        <w:tabs>
          <w:tab w:val="left" w:pos="917"/>
        </w:tabs>
        <w:spacing w:before="0" w:after="0" w:line="322" w:lineRule="exact"/>
        <w:ind w:firstLine="601"/>
        <w:rPr>
          <w:sz w:val="27"/>
          <w:szCs w:val="27"/>
        </w:rPr>
      </w:pPr>
      <w:r w:rsidRPr="00E05AC7">
        <w:rPr>
          <w:sz w:val="27"/>
          <w:szCs w:val="27"/>
        </w:rPr>
        <w:t xml:space="preserve">2.3. </w:t>
      </w:r>
      <w:r w:rsidR="00C956F4" w:rsidRPr="00E05AC7">
        <w:rPr>
          <w:sz w:val="27"/>
          <w:szCs w:val="27"/>
        </w:rPr>
        <w:t>Інженерна служба: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проводить спеціальну розвідку в місцях виникнення (загрози виникнення) надзвичайної ситуації, шляхів руху сил цивільного захисту та маршрутів евакуації;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 xml:space="preserve">організовує будівництво протизсувних, </w:t>
      </w:r>
      <w:r w:rsidR="00F93DD2" w:rsidRPr="00F93DD2">
        <w:rPr>
          <w:sz w:val="27"/>
          <w:szCs w:val="27"/>
        </w:rPr>
        <w:t>проти повеневих</w:t>
      </w:r>
      <w:r w:rsidRPr="00F93DD2">
        <w:rPr>
          <w:sz w:val="27"/>
          <w:szCs w:val="27"/>
        </w:rPr>
        <w:t xml:space="preserve">, </w:t>
      </w:r>
      <w:r w:rsidR="00F93DD2" w:rsidRPr="00F93DD2">
        <w:rPr>
          <w:sz w:val="27"/>
          <w:szCs w:val="27"/>
        </w:rPr>
        <w:t>проти селевих</w:t>
      </w:r>
      <w:r w:rsidRPr="00F93DD2">
        <w:rPr>
          <w:sz w:val="27"/>
          <w:szCs w:val="27"/>
        </w:rPr>
        <w:t>, протилавинних, протиерозійних та інших інженерних споруд спеціального призначення;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організовує обстеження будівель, споруд, інженерних мереж і транспортних комунікацій, здійснює заходи щодо їх безпечної експлуатації;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здійснює інженерне забезпечення сил цивільного захисту в місцях їх розташування під час висування до зон надзвичайних ситуацій, зон можливого ураження та на визначені об’єкти для виконання робіт;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здійснює методичне забезпечення робіт і заходів під час будівництва та інженерного захисту об’єктів і територій;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визначає шкоду, заподіяну суб’єктам господарювання внаслідок виникнення надзвичайних ситуацій, потребу в матеріальних ресурсах, необхідних для проведення аварійно-рятувальних та інших невідкладних робіт, а також повного відновлення пошкоджених (зруйнованих) об’єктів;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веде облік інженерної техніки, що може бути залучена для проведення аварійно-рятувальних та інших невідкладних робіт, залучає її до проведення таких робіт.</w:t>
      </w:r>
    </w:p>
    <w:p w:rsidR="00C956F4" w:rsidRPr="00F93DD2" w:rsidRDefault="00E05AC7" w:rsidP="00E05AC7">
      <w:pPr>
        <w:pStyle w:val="20"/>
        <w:shd w:val="clear" w:color="auto" w:fill="auto"/>
        <w:tabs>
          <w:tab w:val="left" w:pos="922"/>
        </w:tabs>
        <w:spacing w:before="0" w:after="0" w:line="322" w:lineRule="exact"/>
        <w:ind w:firstLine="601"/>
        <w:rPr>
          <w:sz w:val="27"/>
          <w:szCs w:val="27"/>
        </w:rPr>
      </w:pPr>
      <w:r w:rsidRPr="00E05AC7">
        <w:rPr>
          <w:sz w:val="27"/>
          <w:szCs w:val="27"/>
        </w:rPr>
        <w:t xml:space="preserve">2.4. </w:t>
      </w:r>
      <w:r w:rsidR="00C956F4" w:rsidRPr="00E05AC7">
        <w:rPr>
          <w:sz w:val="27"/>
          <w:szCs w:val="27"/>
        </w:rPr>
        <w:t>Комунально-технічна служба</w:t>
      </w:r>
      <w:r w:rsidR="00C956F4" w:rsidRPr="00F93DD2">
        <w:rPr>
          <w:sz w:val="27"/>
          <w:szCs w:val="27"/>
        </w:rPr>
        <w:t>: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проводить спеціальну розвідку в місцях виникнення (загрози виникнення) надзвичайних ситуацій, шляхів руху сил цивільного захисту та маршрутів евакуації;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lastRenderedPageBreak/>
        <w:t>визначає шкоду, заподіяну об’єктам комунальної сфери і нерухомому майну громадян внаслідок виникнення надзвичайних ситуацій, потребу в матеріальних ресурсах, необхідних для проведення аварійно-рятувальних та інших невідкладних робіт, а також повного відновлення пошкоджених (зруйнованих) об’єктів;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здійснює розчищення шляхів руху сил цивільного захисту та маршрутів евакуації;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організовує та здійснює організаційно-технічні заходи щодо підвищення стійкості комунально-енергетичних мереж, проводить невідкладні аварійно- відновлювальні роботи на них та їх спорудах;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здійснює посипання спеціальними сумішами міських вулиць і доріг, а також очищення зливової каналізації та дренажних систем, зливостоків, систем поверхневого водовідведення та зливо приймальних колодязів;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організовує підвезення (подачу) питної та технічної води у зони, де здійснюються заходи щодо запобігання виникненню надзвичайних ситуацій та ліквідації їх наслідків;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веде облік спеціальної техніки, що може бути залучена для проведення аварійно-рятувальних та інших невідкладних робіт на об’єктах комунальної сфери, залучає її до проведення таких робіт.</w:t>
      </w:r>
    </w:p>
    <w:p w:rsidR="00C956F4" w:rsidRPr="00F93DD2" w:rsidRDefault="00E05AC7" w:rsidP="00E05AC7">
      <w:pPr>
        <w:pStyle w:val="20"/>
        <w:shd w:val="clear" w:color="auto" w:fill="auto"/>
        <w:tabs>
          <w:tab w:val="left" w:pos="922"/>
        </w:tabs>
        <w:spacing w:before="0" w:after="0" w:line="322" w:lineRule="exact"/>
        <w:ind w:firstLine="601"/>
        <w:rPr>
          <w:sz w:val="27"/>
          <w:szCs w:val="27"/>
        </w:rPr>
      </w:pPr>
      <w:r w:rsidRPr="00E05AC7">
        <w:rPr>
          <w:sz w:val="27"/>
          <w:szCs w:val="27"/>
        </w:rPr>
        <w:t>2.5.</w:t>
      </w:r>
      <w:r>
        <w:rPr>
          <w:sz w:val="27"/>
          <w:szCs w:val="27"/>
        </w:rPr>
        <w:t xml:space="preserve"> </w:t>
      </w:r>
      <w:r w:rsidR="00C956F4" w:rsidRPr="00E05AC7">
        <w:rPr>
          <w:sz w:val="27"/>
          <w:szCs w:val="27"/>
        </w:rPr>
        <w:t>Служба матеріального забезпечення</w:t>
      </w:r>
      <w:r w:rsidR="00C956F4" w:rsidRPr="00F93DD2">
        <w:rPr>
          <w:sz w:val="27"/>
          <w:szCs w:val="27"/>
        </w:rPr>
        <w:t>: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проводить спеціальну розвідку в місцях виникнення (загрози виникнення) надзвичайних ситуацій, шляхів руху сил цивільного захисту та маршрутів евакуації;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здійснює організаційні заходи щодо створення резерву матеріально- технічних засобів, пально-мастильних матеріалів, необхідних для реагування на надзвичайні ситуації у мирний час та особливий період, на базі суб’єктів господарювання, які утворили такі служби;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організовує забезпечення органів управління і сил цивільного захисту запасами сировинних, матеріально-технічних і продовольчих ресурсів для проведення першочергових робіт під час ліквідації наслідків надзвичайних ситуацій та здійснення інших заходів, передбачених законодавством;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визначає потребу у матеріальних ресурсах, необхідних для проведення аварійно-рятувальних та інших невідкладних робіт, а також життєзабезпечення постраждалих у разі виникнення надзвичайних ситуацій.</w:t>
      </w:r>
    </w:p>
    <w:p w:rsidR="00C956F4" w:rsidRPr="00E05AC7" w:rsidRDefault="00C956F4" w:rsidP="00E05AC7">
      <w:pPr>
        <w:pStyle w:val="20"/>
        <w:numPr>
          <w:ilvl w:val="1"/>
          <w:numId w:val="15"/>
        </w:numPr>
        <w:shd w:val="clear" w:color="auto" w:fill="auto"/>
        <w:tabs>
          <w:tab w:val="left" w:pos="918"/>
        </w:tabs>
        <w:spacing w:before="0" w:after="0" w:line="322" w:lineRule="exact"/>
        <w:ind w:left="0" w:firstLine="601"/>
        <w:rPr>
          <w:sz w:val="27"/>
          <w:szCs w:val="27"/>
        </w:rPr>
      </w:pPr>
      <w:r w:rsidRPr="00E05AC7">
        <w:rPr>
          <w:sz w:val="27"/>
          <w:szCs w:val="27"/>
        </w:rPr>
        <w:t>Медична служба: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організовує медичне забезпечення, надає медичну допомогу постраждалим у разі виникнення надзвичайних ситуацій та особовому складу підрозділів цивільного захисту;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організовує взаємодію сил і засобів відомчих медичних служб, які залучені для ліквідації наслідків надзвичайних ситуацій;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надає екстрену медичну допомогу пораненим та постраждалим у разі виникнення надзвичайних ситуацій, здійснює медичне сортування поранених;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організовує евакуацію постраждалих у разі виникнення надзвичайних ситуацій до закладів охорони здоров’я з урахуванням медичних показань;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організовує роботу міських закладів охорони здоров’я під час прийому великої кількості поранених та постраждалих у разі виникнення надзвичайних ситуацій;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 xml:space="preserve">здійснює забезпечення сил та підрозділів медичної служби лікарськими </w:t>
      </w:r>
      <w:r w:rsidRPr="00F93DD2">
        <w:rPr>
          <w:sz w:val="27"/>
          <w:szCs w:val="27"/>
        </w:rPr>
        <w:lastRenderedPageBreak/>
        <w:t>засобами, виробами медичного призначення, профілактичними засобами, препаратами крові тощо;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 xml:space="preserve">ізолює інфекційних хворих і контамінованих осіб, проводить їх санітарну обробку і </w:t>
      </w:r>
      <w:proofErr w:type="spellStart"/>
      <w:r w:rsidRPr="00F93DD2">
        <w:rPr>
          <w:sz w:val="27"/>
          <w:szCs w:val="27"/>
        </w:rPr>
        <w:t>деконтамінацію</w:t>
      </w:r>
      <w:proofErr w:type="spellEnd"/>
      <w:r w:rsidRPr="00F93DD2">
        <w:rPr>
          <w:sz w:val="27"/>
          <w:szCs w:val="27"/>
        </w:rPr>
        <w:t xml:space="preserve"> та надає екстрену медичну допомогу;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організовує та здійснює державний санітарно-епідеміологічний нагляд та контроль і протиепідемічні заходи під час ліквідації наслідків надзвичайних ситуацій;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організовує та здійснює медичні профілактичні заходи серед населення та особового складу підрозділів цивільного захисту;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створює резерв лікарських засобів та виробів медичного призначення для забезпечення заходів під час ліквідації наслідків надзвичайних ситуацій;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збирає та аналізує статистичні дані щодо заходів з медичного забезпечення під час ліквідації наслідків надзвичайних ситуацій;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проводить постійну роботу з підвищення кваліфікації медичного персоналу системи екстреної медичної допомоги, організовує навчання та тренування підрозділів системи екстреної медичної допомоги та медицини катастроф;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 xml:space="preserve">навчає немедичних працівників методам та навичкам надання </w:t>
      </w:r>
      <w:proofErr w:type="spellStart"/>
      <w:r w:rsidRPr="00F93DD2">
        <w:rPr>
          <w:sz w:val="27"/>
          <w:szCs w:val="27"/>
        </w:rPr>
        <w:t>домедичної</w:t>
      </w:r>
      <w:proofErr w:type="spellEnd"/>
      <w:r w:rsidRPr="00F93DD2">
        <w:rPr>
          <w:sz w:val="27"/>
          <w:szCs w:val="27"/>
        </w:rPr>
        <w:t xml:space="preserve"> допомоги у разі виникнення надзвичайних ситуацій;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збирає, аналізує, узагальнює дані про медичну і санітарно-епідемічну обстановку, прогнозує її розвиток у районах виникнення надзвичайних ситуацій, осередках ураження (захворювання) та на прилеглих територіях, а також у місцях тимчасового розміщення евакуйованого населення.</w:t>
      </w:r>
    </w:p>
    <w:p w:rsidR="00C956F4" w:rsidRPr="00F93DD2" w:rsidRDefault="00C956F4" w:rsidP="00E05AC7">
      <w:pPr>
        <w:pStyle w:val="20"/>
        <w:numPr>
          <w:ilvl w:val="1"/>
          <w:numId w:val="15"/>
        </w:numPr>
        <w:shd w:val="clear" w:color="auto" w:fill="auto"/>
        <w:tabs>
          <w:tab w:val="left" w:pos="938"/>
        </w:tabs>
        <w:spacing w:before="0" w:after="0" w:line="322" w:lineRule="exact"/>
        <w:ind w:left="0" w:firstLine="601"/>
        <w:rPr>
          <w:sz w:val="27"/>
          <w:szCs w:val="27"/>
        </w:rPr>
      </w:pPr>
      <w:r w:rsidRPr="00E05AC7">
        <w:rPr>
          <w:sz w:val="27"/>
          <w:szCs w:val="27"/>
        </w:rPr>
        <w:t>Служба зв’язку і оповіщення</w:t>
      </w:r>
      <w:r w:rsidRPr="00F93DD2">
        <w:rPr>
          <w:sz w:val="27"/>
          <w:szCs w:val="27"/>
        </w:rPr>
        <w:t>:</w:t>
      </w:r>
    </w:p>
    <w:p w:rsidR="00C956F4" w:rsidRPr="00F93DD2" w:rsidRDefault="00C956F4" w:rsidP="00E316A9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 xml:space="preserve">організовує взаємодію з операторами </w:t>
      </w:r>
      <w:r w:rsidR="00E316A9" w:rsidRPr="00F93DD2">
        <w:rPr>
          <w:sz w:val="27"/>
          <w:szCs w:val="27"/>
        </w:rPr>
        <w:t>телекомунікації</w:t>
      </w:r>
      <w:r w:rsidRPr="00F93DD2">
        <w:rPr>
          <w:sz w:val="27"/>
          <w:szCs w:val="27"/>
        </w:rPr>
        <w:t>; організовує та здійснює заходи щодо забезпечення стійкого функціонування технічних засобів автоматизованих систем централізованого оповіщення на території міста;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здійснює оповіщення про загрозу виникнення або виникнення надзвичайних ситуацій виконавчого органу міської ради, суб’єктів господарювання, що розташовані в прогнозованій зоні ураження або братимуть участь у ліквідації наслідків надзвичайних ситуацій, а також населення, яке проживає в прогнозованій зоні ураження, у тому числі в доступній для осіб з вадами зору та слуху формі;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забезпечує функціонування у населених пунктах і місцях масового перебування людей сигнально-гучномовних пристроїв та електронних інформаційних табло для висвітлення інформації з питань цивільного захисту;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визначає шкоду, заподіяну технічним засобам оповіщення внаслідок виникнення надзвичайних ситуацій, потребу в матеріальних ресурсах, необхідних для проведення аварійно-рятувальних та інших невідкладних робіт, а також повного відновлення пошкоджених технічних засобів оповіщення;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організовує і проводить аварійно-відновлювальні роботи на пошкоджених технічних засобах оповіщення;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забезпечує зв’язком сили цивільного захисту під час проведення аварійно- рятувальних та інших невідкладних робіт;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забезпечує надійним зв’язком органи місцевого самоврядування, органи управління і сили цивільного захисту в умовах надзвичайних ситуацій.</w:t>
      </w:r>
    </w:p>
    <w:p w:rsidR="00C956F4" w:rsidRPr="00F93DD2" w:rsidRDefault="00C956F4" w:rsidP="00E05AC7">
      <w:pPr>
        <w:pStyle w:val="20"/>
        <w:numPr>
          <w:ilvl w:val="1"/>
          <w:numId w:val="15"/>
        </w:numPr>
        <w:shd w:val="clear" w:color="auto" w:fill="auto"/>
        <w:tabs>
          <w:tab w:val="left" w:pos="1028"/>
        </w:tabs>
        <w:spacing w:before="0" w:after="0" w:line="322" w:lineRule="exact"/>
        <w:ind w:left="0" w:firstLine="601"/>
        <w:rPr>
          <w:sz w:val="27"/>
          <w:szCs w:val="27"/>
        </w:rPr>
      </w:pPr>
      <w:r w:rsidRPr="00E05AC7">
        <w:rPr>
          <w:sz w:val="27"/>
          <w:szCs w:val="27"/>
        </w:rPr>
        <w:t>Служба торгівлі і харчування</w:t>
      </w:r>
      <w:r w:rsidRPr="00F93DD2">
        <w:rPr>
          <w:sz w:val="27"/>
          <w:szCs w:val="27"/>
        </w:rPr>
        <w:t>: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розробляє та здійснює заходи щодо захисту продовольства і промислових товарів першої необхідності під час виникнення надзвичайних ситуацій;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lastRenderedPageBreak/>
        <w:t>організовує закладення продовольства до захисних споруд цивільного захисту та на міський пункт управління;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забезпечує продовольством і промисловими товарами першої необхідності особовий склад сил цивільного захисту під час проведення аварійно - рятувальних та інших невідкладних робіт, а також постраждалих у разі виникнення надзвичайних ситуацій;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забезпечує речовим майном пункти санітарної обробки людей; забезпечує створення запасів продуктів харчування та непродовольчих товарів, необхідних для життєзабезпечення постраждалих у разі виникнення надзвичайних ситуацій;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визначає потребу в матеріальних ресурсах, необхідних для проведення аварійно-рятувальних та інших невідкладних робіт і життєзабезпечення постраждалих у разі виникнення надзвичайних ситуацій.</w:t>
      </w:r>
    </w:p>
    <w:p w:rsidR="00C956F4" w:rsidRPr="00F93DD2" w:rsidRDefault="00E316A9" w:rsidP="00E316A9">
      <w:pPr>
        <w:pStyle w:val="20"/>
        <w:numPr>
          <w:ilvl w:val="1"/>
          <w:numId w:val="15"/>
        </w:numPr>
        <w:shd w:val="clear" w:color="auto" w:fill="auto"/>
        <w:tabs>
          <w:tab w:val="left" w:pos="1038"/>
        </w:tabs>
        <w:spacing w:before="0" w:after="0" w:line="322" w:lineRule="exact"/>
        <w:ind w:left="0" w:firstLine="601"/>
        <w:rPr>
          <w:sz w:val="27"/>
          <w:szCs w:val="27"/>
        </w:rPr>
      </w:pPr>
      <w:r w:rsidRPr="00E316A9">
        <w:rPr>
          <w:sz w:val="27"/>
          <w:szCs w:val="27"/>
        </w:rPr>
        <w:t xml:space="preserve"> </w:t>
      </w:r>
      <w:r w:rsidR="00C956F4" w:rsidRPr="00E316A9">
        <w:rPr>
          <w:sz w:val="27"/>
          <w:szCs w:val="27"/>
        </w:rPr>
        <w:t>Служба транспортного забезпечення</w:t>
      </w:r>
      <w:r w:rsidR="00C956F4" w:rsidRPr="00F93DD2">
        <w:rPr>
          <w:sz w:val="27"/>
          <w:szCs w:val="27"/>
        </w:rPr>
        <w:t>: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забезпечує здійснення заходів у разі загрози виникнення і виникнення надзвичайних ситуацій на транспорті;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веде облік техніки і майна, що може залучатися для проведення аварійно- рятувальних та інших невідкладних робіт за напрямами діяльності служби, та подає відповідні відомості керівництву галузевої спеціалізованої служби;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здійснює перевезення небезпечних вантажів автомобільним та залізничним транспортом у зонах (із зон) виникнення надзвичайних ситуацій;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забезпечує перевезення згідно з планами реагування на надзвичайні ситуації та планами цивільного захисту на особливий період, під час проведення заходів з евакуації населення, підвезення (вивезення) робочих змін, вивезення матеріальних цінностей відповідно до рішень штабу з ліквідації надзвичайної ситуації;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бере участь у визначенні шкоди, заподіяної здоров’ю людей та національній економіці у разі виникнення надзвичайних ситуацій, потреби у матеріальних ресурсах, необхідних для проведення аварійно-рятувальних та інших невідкладних робіт, а також повного відновлення функціонування транспортних засобів і комунікацій;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організовує забезпечення транспортних засобів, що залучаються до виконання завдань з цивільного захисту, пально-мастильними матеріалами;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забезпечує відповідно до компетенції здійснення заходів з підготовки єдиної транспортної системи України до сталого функціонування в особливий період;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розробляє та здійснює заходи щодо забезпечення функціонування міського дорожнього господарства в умовах стихійного лиха, у разі виникнення аварії, катастрофи, іншої надзвичайної ситуації техногенного та природного характеру, під час ліквідації їх наслідків.</w:t>
      </w:r>
    </w:p>
    <w:p w:rsidR="00C956F4" w:rsidRPr="00F93DD2" w:rsidRDefault="00C956F4" w:rsidP="00E316A9">
      <w:pPr>
        <w:pStyle w:val="20"/>
        <w:numPr>
          <w:ilvl w:val="1"/>
          <w:numId w:val="15"/>
        </w:numPr>
        <w:shd w:val="clear" w:color="auto" w:fill="auto"/>
        <w:tabs>
          <w:tab w:val="left" w:pos="1038"/>
        </w:tabs>
        <w:spacing w:before="0" w:after="0" w:line="322" w:lineRule="exact"/>
        <w:ind w:left="0" w:firstLine="601"/>
        <w:rPr>
          <w:sz w:val="27"/>
          <w:szCs w:val="27"/>
        </w:rPr>
      </w:pPr>
      <w:r w:rsidRPr="00E316A9">
        <w:rPr>
          <w:sz w:val="27"/>
          <w:szCs w:val="27"/>
        </w:rPr>
        <w:t>Служба охорони громадського порядку</w:t>
      </w:r>
      <w:r w:rsidRPr="00F93DD2">
        <w:rPr>
          <w:sz w:val="27"/>
          <w:szCs w:val="27"/>
        </w:rPr>
        <w:t>: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бере участь відповідно до компетенції у забезпеченні громадського порядку, безпеки дорожнього руху в зонах виникнення надзвичайних ситуацій та охороні майна, що залишилося без нагляду в таких зонах;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повідомляє відповідним міським органам і громадським об’єднанням про небезпечні події та надзвичайні ситуації;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надає допомогу органам місцевого самоврядування у відселенні людей з місць, небезпечних для проживання, проведенні евакуації населення;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бере участь у здійсненні карантинних заходів під час епідемій та епізоотій; визначає потребу в матеріальних ресурсах, необхідних для здійснення заходів з охорони громадського порядку.</w:t>
      </w:r>
    </w:p>
    <w:p w:rsidR="00C956F4" w:rsidRPr="00F93DD2" w:rsidRDefault="00C956F4" w:rsidP="00E316A9">
      <w:pPr>
        <w:pStyle w:val="20"/>
        <w:numPr>
          <w:ilvl w:val="1"/>
          <w:numId w:val="15"/>
        </w:numPr>
        <w:shd w:val="clear" w:color="auto" w:fill="auto"/>
        <w:tabs>
          <w:tab w:val="left" w:pos="1038"/>
        </w:tabs>
        <w:spacing w:before="0" w:after="0" w:line="322" w:lineRule="exact"/>
        <w:ind w:left="0" w:firstLine="601"/>
        <w:rPr>
          <w:sz w:val="27"/>
          <w:szCs w:val="27"/>
        </w:rPr>
      </w:pPr>
      <w:r w:rsidRPr="00E316A9">
        <w:rPr>
          <w:sz w:val="27"/>
          <w:szCs w:val="27"/>
        </w:rPr>
        <w:lastRenderedPageBreak/>
        <w:t>Протипожежна служба</w:t>
      </w:r>
      <w:r w:rsidRPr="00F93DD2">
        <w:rPr>
          <w:sz w:val="27"/>
          <w:szCs w:val="27"/>
        </w:rPr>
        <w:t>: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проводить спеціальну розвідку в місцях виникнення (загрози виникнення) надзвичайних ситуацій, шляхів руху сил цивільного захисту та маршрутів евакуації;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проводить першочергові (невідкладні) роботи в осередках пожеж, їх гасіння, а також під час виникнення аварій, катастроф, стихійного лиха;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забезпечує органи управління і сили протипожежної служби необхідними матеріально-технічними засобами для запобігання виникненню надзвичайних ситуацій та ліквідації їх наслідків у разі виникнення таких ситуацій;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визначає потребу в матеріальних ресурсах, необхідних для проведення аварійно-рятувальних та інших невідкладних робіт;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координує дії з планування та здійснення організаційних та інженерно- технічних заходів щодо підвищення рівня протипожежного захисту об’єктів і територій міста.</w:t>
      </w:r>
    </w:p>
    <w:p w:rsidR="00C956F4" w:rsidRPr="00F93DD2" w:rsidRDefault="00C956F4" w:rsidP="00C956F4">
      <w:pPr>
        <w:pStyle w:val="30"/>
        <w:shd w:val="clear" w:color="auto" w:fill="auto"/>
        <w:tabs>
          <w:tab w:val="left" w:pos="1114"/>
        </w:tabs>
        <w:spacing w:after="0" w:line="322" w:lineRule="exact"/>
        <w:ind w:firstLine="600"/>
        <w:jc w:val="both"/>
        <w:rPr>
          <w:sz w:val="27"/>
          <w:szCs w:val="27"/>
        </w:rPr>
      </w:pPr>
      <w:r w:rsidRPr="00F93DD2">
        <w:rPr>
          <w:sz w:val="27"/>
          <w:szCs w:val="27"/>
        </w:rPr>
        <w:t>ІІІ.</w:t>
      </w:r>
      <w:r w:rsidRPr="00F93DD2">
        <w:rPr>
          <w:sz w:val="27"/>
          <w:szCs w:val="27"/>
        </w:rPr>
        <w:tab/>
        <w:t>Органи управління та сили</w:t>
      </w:r>
    </w:p>
    <w:p w:rsidR="00C956F4" w:rsidRPr="00F93DD2" w:rsidRDefault="00C956F4" w:rsidP="00C956F4">
      <w:pPr>
        <w:pStyle w:val="20"/>
        <w:numPr>
          <w:ilvl w:val="0"/>
          <w:numId w:val="5"/>
        </w:numPr>
        <w:shd w:val="clear" w:color="auto" w:fill="auto"/>
        <w:tabs>
          <w:tab w:val="left" w:pos="954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Організаційна структура територіальних спеціалізованих служб розробляється начальником служби, погоджується з керівниками відповідних органів управління та сил, організаційно об'єднаних у службу, та затверджується Глухівським міським головою - керівником Глухівської територіальної ланки Сумської територіальної підсистеми єдиної державної системи цивільного захисту (далі - ЄДС ЦЗ).</w:t>
      </w:r>
    </w:p>
    <w:p w:rsidR="00C956F4" w:rsidRPr="00F93DD2" w:rsidRDefault="00C956F4" w:rsidP="00C956F4">
      <w:pPr>
        <w:pStyle w:val="20"/>
        <w:numPr>
          <w:ilvl w:val="0"/>
          <w:numId w:val="5"/>
        </w:numPr>
        <w:shd w:val="clear" w:color="auto" w:fill="auto"/>
        <w:tabs>
          <w:tab w:val="left" w:pos="954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У складі територіальних спеціалізованих служб передбачаються посади начальника служби, заступника начальника служби - начальника штабу, заступника начальника служби, посади інших фахівців за напрямками їх діяльності.</w:t>
      </w:r>
    </w:p>
    <w:p w:rsidR="00C956F4" w:rsidRPr="00F93DD2" w:rsidRDefault="00C956F4" w:rsidP="00C956F4">
      <w:pPr>
        <w:pStyle w:val="20"/>
        <w:numPr>
          <w:ilvl w:val="0"/>
          <w:numId w:val="5"/>
        </w:numPr>
        <w:shd w:val="clear" w:color="auto" w:fill="auto"/>
        <w:tabs>
          <w:tab w:val="left" w:pos="954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Розподіл обов'язків між керівниками та іншими фахівцями служби здійснюється шляхом розробки функціональних обов'язків для кожної посадової особи.</w:t>
      </w:r>
    </w:p>
    <w:p w:rsidR="00C956F4" w:rsidRPr="00F93DD2" w:rsidRDefault="00C956F4" w:rsidP="00C956F4">
      <w:pPr>
        <w:pStyle w:val="20"/>
        <w:numPr>
          <w:ilvl w:val="0"/>
          <w:numId w:val="5"/>
        </w:numPr>
        <w:shd w:val="clear" w:color="auto" w:fill="auto"/>
        <w:tabs>
          <w:tab w:val="left" w:pos="954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Начальником територіальної спеціалізованої служби призначається керівник органу управління, на базі якого служба створюється.</w:t>
      </w:r>
    </w:p>
    <w:p w:rsidR="00C956F4" w:rsidRPr="00F93DD2" w:rsidRDefault="00C956F4" w:rsidP="00C956F4">
      <w:pPr>
        <w:pStyle w:val="20"/>
        <w:numPr>
          <w:ilvl w:val="0"/>
          <w:numId w:val="5"/>
        </w:numPr>
        <w:shd w:val="clear" w:color="auto" w:fill="auto"/>
        <w:tabs>
          <w:tab w:val="left" w:pos="954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 xml:space="preserve">Загальне керівництво </w:t>
      </w:r>
      <w:proofErr w:type="spellStart"/>
      <w:r w:rsidRPr="00F93DD2">
        <w:rPr>
          <w:sz w:val="27"/>
          <w:szCs w:val="27"/>
        </w:rPr>
        <w:t>теріторіальними</w:t>
      </w:r>
      <w:proofErr w:type="spellEnd"/>
      <w:r w:rsidRPr="00F93DD2">
        <w:rPr>
          <w:sz w:val="27"/>
          <w:szCs w:val="27"/>
        </w:rPr>
        <w:t xml:space="preserve"> спеціалізованими службами здійснює Глухівський міський голова - керівник Глухівської територіальної </w:t>
      </w:r>
      <w:r w:rsidRPr="00F93DD2">
        <w:rPr>
          <w:sz w:val="27"/>
          <w:szCs w:val="27"/>
          <w:lang w:eastAsia="ru-RU" w:bidi="ru-RU"/>
        </w:rPr>
        <w:t xml:space="preserve">ланки </w:t>
      </w:r>
      <w:r w:rsidRPr="00F93DD2">
        <w:rPr>
          <w:sz w:val="27"/>
          <w:szCs w:val="27"/>
        </w:rPr>
        <w:t>Сумської територіальної підсистеми єдиної державної системи цивільного захисту.</w:t>
      </w:r>
    </w:p>
    <w:p w:rsidR="00C956F4" w:rsidRPr="00F93DD2" w:rsidRDefault="00C956F4" w:rsidP="00C956F4">
      <w:pPr>
        <w:pStyle w:val="20"/>
        <w:numPr>
          <w:ilvl w:val="0"/>
          <w:numId w:val="5"/>
        </w:numPr>
        <w:shd w:val="clear" w:color="auto" w:fill="auto"/>
        <w:tabs>
          <w:tab w:val="left" w:pos="954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Начальник служби здійснює керівництво службою безпосередньо та через штаб служби.</w:t>
      </w:r>
    </w:p>
    <w:p w:rsidR="00C956F4" w:rsidRPr="00F93DD2" w:rsidRDefault="00C956F4" w:rsidP="00C956F4">
      <w:pPr>
        <w:pStyle w:val="20"/>
        <w:numPr>
          <w:ilvl w:val="0"/>
          <w:numId w:val="5"/>
        </w:numPr>
        <w:shd w:val="clear" w:color="auto" w:fill="auto"/>
        <w:tabs>
          <w:tab w:val="left" w:pos="954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 xml:space="preserve">Штаб територіальної спеціалізованої служби є основним органом управління начальника служби та утворюється з числа посадових осіб і відповідальних працівників відповідних органів управління та сил, організаційно об'єднаних у службу, </w:t>
      </w:r>
      <w:r w:rsidRPr="00F93DD2">
        <w:rPr>
          <w:sz w:val="27"/>
          <w:szCs w:val="27"/>
          <w:lang w:eastAsia="ru-RU" w:bidi="ru-RU"/>
        </w:rPr>
        <w:t xml:space="preserve">без </w:t>
      </w:r>
      <w:r w:rsidRPr="00F93DD2">
        <w:rPr>
          <w:sz w:val="27"/>
          <w:szCs w:val="27"/>
        </w:rPr>
        <w:t>звільнення їх від виконання своїх функціональних обов'язків за штатною посадою.</w:t>
      </w:r>
    </w:p>
    <w:p w:rsidR="00C956F4" w:rsidRPr="00F93DD2" w:rsidRDefault="00C956F4" w:rsidP="00C956F4">
      <w:pPr>
        <w:pStyle w:val="20"/>
        <w:numPr>
          <w:ilvl w:val="0"/>
          <w:numId w:val="5"/>
        </w:numPr>
        <w:shd w:val="clear" w:color="auto" w:fill="auto"/>
        <w:tabs>
          <w:tab w:val="left" w:pos="954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 xml:space="preserve">Начальник штабу </w:t>
      </w:r>
      <w:r w:rsidR="00F93DD2" w:rsidRPr="00F93DD2">
        <w:rPr>
          <w:sz w:val="27"/>
          <w:szCs w:val="27"/>
        </w:rPr>
        <w:t>територіальної</w:t>
      </w:r>
      <w:r w:rsidRPr="00F93DD2">
        <w:rPr>
          <w:sz w:val="27"/>
          <w:szCs w:val="27"/>
        </w:rPr>
        <w:t xml:space="preserve"> спеціалізованої служби призначається начальником служби із числа своїх заступників.</w:t>
      </w:r>
    </w:p>
    <w:p w:rsidR="00C956F4" w:rsidRPr="00F93DD2" w:rsidRDefault="00C956F4" w:rsidP="00C956F4">
      <w:pPr>
        <w:pStyle w:val="20"/>
        <w:numPr>
          <w:ilvl w:val="0"/>
          <w:numId w:val="5"/>
        </w:numPr>
        <w:shd w:val="clear" w:color="auto" w:fill="auto"/>
        <w:tabs>
          <w:tab w:val="left" w:pos="1262"/>
        </w:tabs>
        <w:spacing w:before="0" w:after="0" w:line="322" w:lineRule="exact"/>
        <w:ind w:firstLine="620"/>
        <w:rPr>
          <w:sz w:val="27"/>
          <w:szCs w:val="27"/>
        </w:rPr>
      </w:pPr>
      <w:r w:rsidRPr="00F93DD2">
        <w:rPr>
          <w:sz w:val="27"/>
          <w:szCs w:val="27"/>
        </w:rPr>
        <w:t>Начальник територіальної спеціалізованої служби утворює штаб. Організаційну структуру та чисельність працівників штабу служби затверджує начальник служби за поданням начальника штабу служби.</w:t>
      </w:r>
    </w:p>
    <w:p w:rsidR="00C956F4" w:rsidRPr="00F93DD2" w:rsidRDefault="00C956F4" w:rsidP="00C956F4">
      <w:pPr>
        <w:pStyle w:val="20"/>
        <w:numPr>
          <w:ilvl w:val="0"/>
          <w:numId w:val="5"/>
        </w:numPr>
        <w:shd w:val="clear" w:color="auto" w:fill="auto"/>
        <w:tabs>
          <w:tab w:val="left" w:pos="1048"/>
        </w:tabs>
        <w:spacing w:before="0" w:after="0" w:line="322" w:lineRule="exact"/>
        <w:ind w:firstLine="620"/>
        <w:rPr>
          <w:sz w:val="27"/>
          <w:szCs w:val="27"/>
        </w:rPr>
      </w:pPr>
      <w:r w:rsidRPr="00F93DD2">
        <w:rPr>
          <w:sz w:val="27"/>
          <w:szCs w:val="27"/>
        </w:rPr>
        <w:t>Територіальні спеціалізовані служби мають право: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20"/>
        <w:rPr>
          <w:sz w:val="27"/>
          <w:szCs w:val="27"/>
        </w:rPr>
      </w:pPr>
      <w:r w:rsidRPr="00F93DD2">
        <w:rPr>
          <w:sz w:val="27"/>
          <w:szCs w:val="27"/>
        </w:rPr>
        <w:t xml:space="preserve">одержувати безкоштовно від органів управління, підприємств, установ та </w:t>
      </w:r>
      <w:r w:rsidRPr="00F93DD2">
        <w:rPr>
          <w:sz w:val="27"/>
          <w:szCs w:val="27"/>
        </w:rPr>
        <w:lastRenderedPageBreak/>
        <w:t>організацій, незалежно від форм власності і підпорядкування, інформацію, яка необхідна для виконання покладених на службу завдань;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20"/>
        <w:rPr>
          <w:sz w:val="27"/>
          <w:szCs w:val="27"/>
        </w:rPr>
      </w:pPr>
      <w:r w:rsidRPr="00F93DD2">
        <w:rPr>
          <w:sz w:val="27"/>
          <w:szCs w:val="27"/>
        </w:rPr>
        <w:t>надавати пропозиції щодо забезпечення заходів, пов'язаних з ліквідацією надзвичайних ситуацій, залученням органів управління та сил служби.</w:t>
      </w:r>
    </w:p>
    <w:p w:rsidR="00C956F4" w:rsidRPr="00F93DD2" w:rsidRDefault="00C956F4" w:rsidP="00C956F4">
      <w:pPr>
        <w:pStyle w:val="20"/>
        <w:numPr>
          <w:ilvl w:val="0"/>
          <w:numId w:val="5"/>
        </w:numPr>
        <w:shd w:val="clear" w:color="auto" w:fill="auto"/>
        <w:tabs>
          <w:tab w:val="left" w:pos="1044"/>
        </w:tabs>
        <w:spacing w:before="0" w:after="0" w:line="322" w:lineRule="exact"/>
        <w:ind w:firstLine="620"/>
        <w:rPr>
          <w:sz w:val="27"/>
          <w:szCs w:val="27"/>
        </w:rPr>
      </w:pPr>
      <w:r w:rsidRPr="00F93DD2">
        <w:rPr>
          <w:sz w:val="27"/>
          <w:szCs w:val="27"/>
        </w:rPr>
        <w:t xml:space="preserve">Начальники територіальних спеціалізованих служб у межах своєї компетенції та повноважень мають </w:t>
      </w:r>
      <w:r w:rsidRPr="00F93DD2">
        <w:rPr>
          <w:sz w:val="27"/>
          <w:szCs w:val="27"/>
          <w:lang w:val="ru-RU" w:eastAsia="ru-RU" w:bidi="ru-RU"/>
        </w:rPr>
        <w:t>право: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20"/>
        <w:rPr>
          <w:sz w:val="27"/>
          <w:szCs w:val="27"/>
        </w:rPr>
      </w:pPr>
      <w:r w:rsidRPr="00F93DD2">
        <w:rPr>
          <w:sz w:val="27"/>
          <w:szCs w:val="27"/>
        </w:rPr>
        <w:t>приймати рішення, видавати накази, розпорядження та вказівки з питань виконання завдань і функціонування служби;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20"/>
        <w:rPr>
          <w:sz w:val="27"/>
          <w:szCs w:val="27"/>
        </w:rPr>
      </w:pPr>
      <w:r w:rsidRPr="00F93DD2">
        <w:rPr>
          <w:sz w:val="27"/>
          <w:szCs w:val="27"/>
        </w:rPr>
        <w:t>впроваджувати в установленому порядку План реагування органів управління та сил служби на надзвичайні ситуації;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firstLine="620"/>
        <w:rPr>
          <w:sz w:val="27"/>
          <w:szCs w:val="27"/>
        </w:rPr>
      </w:pPr>
      <w:r w:rsidRPr="00F93DD2">
        <w:rPr>
          <w:sz w:val="27"/>
          <w:szCs w:val="27"/>
        </w:rPr>
        <w:t>здійснювати контроль за діяльністю органів управління, сил і формувань служби;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ind w:left="62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проводити тренування з підготовки служби до дій за призначенням; здійснювати інші повноваження.</w:t>
      </w:r>
    </w:p>
    <w:p w:rsidR="00C956F4" w:rsidRPr="00F93DD2" w:rsidRDefault="00C956F4" w:rsidP="00B804BA">
      <w:pPr>
        <w:pStyle w:val="20"/>
        <w:numPr>
          <w:ilvl w:val="0"/>
          <w:numId w:val="5"/>
        </w:numPr>
        <w:shd w:val="clear" w:color="auto" w:fill="auto"/>
        <w:tabs>
          <w:tab w:val="left" w:pos="1077"/>
        </w:tabs>
        <w:spacing w:before="0" w:after="0" w:line="322" w:lineRule="exact"/>
        <w:ind w:right="980" w:firstLine="567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Основними силами територіальних спеціалізованих служб є: органи управління та сили, організаційно об'єднані у службу; формування служби (спеціалізовані - в умовах мирного часу).</w:t>
      </w:r>
    </w:p>
    <w:p w:rsidR="00C956F4" w:rsidRPr="00F93DD2" w:rsidRDefault="00C956F4" w:rsidP="00C956F4">
      <w:pPr>
        <w:pStyle w:val="20"/>
        <w:numPr>
          <w:ilvl w:val="0"/>
          <w:numId w:val="5"/>
        </w:numPr>
        <w:shd w:val="clear" w:color="auto" w:fill="auto"/>
        <w:tabs>
          <w:tab w:val="left" w:pos="1086"/>
        </w:tabs>
        <w:spacing w:before="0" w:after="0" w:line="322" w:lineRule="exact"/>
        <w:ind w:left="62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Основними засобами територіальних спеціалізованих служб є: спеціальне обладнання та інша техніка, що використовуються службою; табельна техніка та майно, відповідно до номенклатури центрального</w:t>
      </w:r>
    </w:p>
    <w:p w:rsidR="00C956F4" w:rsidRPr="00F93DD2" w:rsidRDefault="00C956F4" w:rsidP="00C956F4">
      <w:pPr>
        <w:pStyle w:val="20"/>
        <w:shd w:val="clear" w:color="auto" w:fill="auto"/>
        <w:spacing w:before="0" w:after="0" w:line="322" w:lineRule="exact"/>
        <w:rPr>
          <w:sz w:val="27"/>
          <w:szCs w:val="27"/>
        </w:rPr>
      </w:pPr>
      <w:r w:rsidRPr="00F93DD2">
        <w:rPr>
          <w:sz w:val="27"/>
          <w:szCs w:val="27"/>
        </w:rPr>
        <w:t>органу виконавчої влади, уповноваженого у справах цивільного захисту (індивідуальні засоби захисту, радіометрична та дозиметрична апаратура, засоби та прилади хімічної розвідки, засоби зв'язку та оповіщення, інженерне, медичне та інше майно тощо).</w:t>
      </w:r>
    </w:p>
    <w:p w:rsidR="00C956F4" w:rsidRPr="00F93DD2" w:rsidRDefault="00C956F4" w:rsidP="00C956F4">
      <w:pPr>
        <w:pStyle w:val="20"/>
        <w:numPr>
          <w:ilvl w:val="0"/>
          <w:numId w:val="5"/>
        </w:numPr>
        <w:shd w:val="clear" w:color="auto" w:fill="auto"/>
        <w:tabs>
          <w:tab w:val="left" w:pos="1044"/>
        </w:tabs>
        <w:spacing w:before="0" w:after="0" w:line="322" w:lineRule="exact"/>
        <w:ind w:firstLine="620"/>
        <w:rPr>
          <w:sz w:val="27"/>
          <w:szCs w:val="27"/>
        </w:rPr>
      </w:pPr>
      <w:r w:rsidRPr="00F93DD2">
        <w:rPr>
          <w:sz w:val="27"/>
          <w:szCs w:val="27"/>
        </w:rPr>
        <w:t>Функціонування та залучення територіальних спеціалізованих служб для проведення спеціальних робіт і заходів з цивільного захисту та їх забезпечення здійснюється згідно з Кодексом цивільного захисту України у режимах повсякденного функціонування, підвищеної готовності, надзвичайної ситуації та надзвичайного стану відповідно до основних завдань і заходів єдиної державної системи цивільного захисту у таких режимах. В особливий період територіальні спеціалізовані служби функціонують відповідно до зазначеного Кодексу та з урахуванням особливостей, що визначаються законами України «Про правовий режим воєнного стану», «Про мобілізаційну підготовку та мобілізацію», а також іншими нормативно-правовими актами.</w:t>
      </w:r>
    </w:p>
    <w:p w:rsidR="00C956F4" w:rsidRPr="00F93DD2" w:rsidRDefault="00C956F4" w:rsidP="00C956F4">
      <w:pPr>
        <w:pStyle w:val="20"/>
        <w:numPr>
          <w:ilvl w:val="0"/>
          <w:numId w:val="5"/>
        </w:numPr>
        <w:shd w:val="clear" w:color="auto" w:fill="auto"/>
        <w:tabs>
          <w:tab w:val="left" w:pos="1044"/>
        </w:tabs>
        <w:spacing w:before="0" w:after="0" w:line="322" w:lineRule="exact"/>
        <w:ind w:firstLine="620"/>
        <w:rPr>
          <w:sz w:val="27"/>
          <w:szCs w:val="27"/>
        </w:rPr>
      </w:pPr>
      <w:r w:rsidRPr="00F93DD2">
        <w:rPr>
          <w:sz w:val="27"/>
          <w:szCs w:val="27"/>
        </w:rPr>
        <w:t>Облік працівників територіальних спеціалізованих служб, техніки та майна, якими такі служби укомплектовані, ведеться завчасно відповідним органом управління спеціалізованої служби.</w:t>
      </w:r>
    </w:p>
    <w:p w:rsidR="00B804BA" w:rsidRPr="00F93DD2" w:rsidRDefault="00C956F4" w:rsidP="00B804BA">
      <w:pPr>
        <w:pStyle w:val="20"/>
        <w:shd w:val="clear" w:color="auto" w:fill="auto"/>
        <w:tabs>
          <w:tab w:val="left" w:pos="1262"/>
        </w:tabs>
        <w:spacing w:before="0" w:after="0" w:line="322" w:lineRule="exact"/>
        <w:rPr>
          <w:sz w:val="27"/>
          <w:szCs w:val="27"/>
        </w:rPr>
      </w:pPr>
      <w:r w:rsidRPr="00F93DD2">
        <w:rPr>
          <w:sz w:val="27"/>
          <w:szCs w:val="27"/>
        </w:rPr>
        <w:t xml:space="preserve">Застосування формувань територіальних спеціалізованих служб за призначенням і залучення до виконання завдань служби додаткових сил і засобів інших підприємств, установ і організацій, </w:t>
      </w:r>
      <w:r w:rsidRPr="00F93DD2">
        <w:rPr>
          <w:sz w:val="27"/>
          <w:szCs w:val="27"/>
          <w:lang w:eastAsia="ru-RU" w:bidi="ru-RU"/>
        </w:rPr>
        <w:t xml:space="preserve">незалежно </w:t>
      </w:r>
      <w:r w:rsidRPr="00F93DD2">
        <w:rPr>
          <w:sz w:val="27"/>
          <w:szCs w:val="27"/>
        </w:rPr>
        <w:t>від форм власності</w:t>
      </w:r>
      <w:r w:rsidR="00B804BA" w:rsidRPr="00F93DD2">
        <w:rPr>
          <w:sz w:val="27"/>
          <w:szCs w:val="27"/>
        </w:rPr>
        <w:t xml:space="preserve"> та підпорядкування (що не входять до складу служби), здійснюється за рішенням Глухівського міського голови - керівника Глухівської територіальної ланки Сумської територіальної підсистеми єдиної державної системи цивільного захисту.</w:t>
      </w:r>
    </w:p>
    <w:p w:rsidR="00B804BA" w:rsidRPr="00F93DD2" w:rsidRDefault="00B804BA" w:rsidP="00B804BA">
      <w:pPr>
        <w:pStyle w:val="30"/>
        <w:numPr>
          <w:ilvl w:val="0"/>
          <w:numId w:val="7"/>
        </w:numPr>
        <w:shd w:val="clear" w:color="auto" w:fill="auto"/>
        <w:tabs>
          <w:tab w:val="left" w:pos="1116"/>
        </w:tabs>
        <w:spacing w:after="0" w:line="322" w:lineRule="exact"/>
        <w:ind w:firstLine="600"/>
        <w:jc w:val="both"/>
        <w:rPr>
          <w:sz w:val="27"/>
          <w:szCs w:val="27"/>
        </w:rPr>
      </w:pPr>
      <w:r w:rsidRPr="00F93DD2">
        <w:rPr>
          <w:sz w:val="27"/>
          <w:szCs w:val="27"/>
        </w:rPr>
        <w:t>Планування та організація діяльності</w:t>
      </w:r>
    </w:p>
    <w:p w:rsidR="00B804BA" w:rsidRPr="00F93DD2" w:rsidRDefault="00B804BA" w:rsidP="00B804BA">
      <w:pPr>
        <w:pStyle w:val="20"/>
        <w:numPr>
          <w:ilvl w:val="0"/>
          <w:numId w:val="8"/>
        </w:numPr>
        <w:shd w:val="clear" w:color="auto" w:fill="auto"/>
        <w:tabs>
          <w:tab w:val="left" w:pos="974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 xml:space="preserve">Основою управління територіальними спеціалізованими службами є План реагування органів управління та сил служб на надзвичайні ситуації, рішення начальника служби, керівника територіальної ланки територіальної підсистеми </w:t>
      </w:r>
      <w:r w:rsidRPr="00F93DD2">
        <w:rPr>
          <w:sz w:val="27"/>
          <w:szCs w:val="27"/>
        </w:rPr>
        <w:lastRenderedPageBreak/>
        <w:t>ЄДС ЦЗ, а також розпорядчі акти органу управління вищого рівня, уповноваженого у справах цивільного захисту.</w:t>
      </w:r>
    </w:p>
    <w:p w:rsidR="00B804BA" w:rsidRPr="00F93DD2" w:rsidRDefault="00B804BA" w:rsidP="00B804BA">
      <w:pPr>
        <w:pStyle w:val="20"/>
        <w:numPr>
          <w:ilvl w:val="0"/>
          <w:numId w:val="8"/>
        </w:numPr>
        <w:shd w:val="clear" w:color="auto" w:fill="auto"/>
        <w:tabs>
          <w:tab w:val="left" w:pos="974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Управління силами та засобами територіальних спеціалізованих служб забезпечується:</w:t>
      </w:r>
    </w:p>
    <w:p w:rsidR="00B804BA" w:rsidRPr="00F93DD2" w:rsidRDefault="00B804BA" w:rsidP="00B804BA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своєчасним здійсненням заходів, які сприяють підвищенню стійкості роботи підприємств, установ та організацій, організаційно об'єднаних у служби, в умовах мирного часу та особливого періоду;</w:t>
      </w:r>
    </w:p>
    <w:p w:rsidR="00B804BA" w:rsidRPr="00F93DD2" w:rsidRDefault="00B804BA" w:rsidP="00B804BA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приведенням у визначені терміни сил і засобів служб в готовність до дій за призначенням;</w:t>
      </w:r>
    </w:p>
    <w:p w:rsidR="00B804BA" w:rsidRPr="00F93DD2" w:rsidRDefault="00B804BA" w:rsidP="00B804BA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своєчасним доведенням до служб завдань щодо їх застосування в умовах оперативної обстановки, керівництво та контроль за виконанням поставлених завдань, надання всебічної допомоги;</w:t>
      </w:r>
    </w:p>
    <w:p w:rsidR="00B804BA" w:rsidRPr="00F93DD2" w:rsidRDefault="00B804BA" w:rsidP="001B5BB4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чіткою взаємодією відповідних органів управління та сил, організаційно об'єднаних у служби, під час спільного виконання завдань; своєчасним маневруванням силами та засобами служб; завчасним створенням пунктів управління і підготовкою дублерів; обміном представниками зі взаємодіючими службами, іншими органами управління;</w:t>
      </w:r>
    </w:p>
    <w:p w:rsidR="00B804BA" w:rsidRPr="00F93DD2" w:rsidRDefault="00B804BA" w:rsidP="00B804BA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чіткою організацією збору інформації про оперативну обстановку, своєчасним її опрацюванням і обміном даними;</w:t>
      </w:r>
    </w:p>
    <w:p w:rsidR="00B804BA" w:rsidRPr="00F93DD2" w:rsidRDefault="00B804BA" w:rsidP="00B804BA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правильною оцінкою обстановки та передбаченням можливостей її змін, обґрунтованістю прийнятих рішень;</w:t>
      </w:r>
    </w:p>
    <w:p w:rsidR="00B804BA" w:rsidRPr="00F93DD2" w:rsidRDefault="00B804BA" w:rsidP="00B804BA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комплексним використанням основних і дублюючих засобів управління та зв'язку;</w:t>
      </w:r>
    </w:p>
    <w:p w:rsidR="00B804BA" w:rsidRPr="00F93DD2" w:rsidRDefault="00B804BA" w:rsidP="00B804BA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застосуванням формалізованих документів і кодованого зв'язку.</w:t>
      </w:r>
    </w:p>
    <w:p w:rsidR="00B804BA" w:rsidRPr="00F93DD2" w:rsidRDefault="00B804BA" w:rsidP="00B804BA">
      <w:pPr>
        <w:pStyle w:val="20"/>
        <w:numPr>
          <w:ilvl w:val="0"/>
          <w:numId w:val="8"/>
        </w:numPr>
        <w:shd w:val="clear" w:color="auto" w:fill="auto"/>
        <w:tabs>
          <w:tab w:val="left" w:pos="974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Готовність до дій за призначенням ґрунтується на:</w:t>
      </w:r>
    </w:p>
    <w:p w:rsidR="00B804BA" w:rsidRPr="00F93DD2" w:rsidRDefault="00B804BA" w:rsidP="00B804BA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організації ведення обліку споруд, майна та інших засобів, що є в розпорядженні служби;</w:t>
      </w:r>
    </w:p>
    <w:p w:rsidR="00B804BA" w:rsidRPr="00F93DD2" w:rsidRDefault="00B804BA" w:rsidP="00B804BA">
      <w:pPr>
        <w:pStyle w:val="20"/>
        <w:shd w:val="clear" w:color="auto" w:fill="auto"/>
        <w:spacing w:before="0" w:after="0" w:line="322" w:lineRule="exact"/>
        <w:ind w:firstLine="600"/>
        <w:jc w:val="left"/>
        <w:rPr>
          <w:sz w:val="27"/>
          <w:szCs w:val="27"/>
        </w:rPr>
      </w:pPr>
      <w:r w:rsidRPr="00F93DD2">
        <w:rPr>
          <w:sz w:val="27"/>
          <w:szCs w:val="27"/>
        </w:rPr>
        <w:t>розробці функціональних обов'язків посадовим особам штабу служб; веденні обліку та доповідях начальнику служби щодо пропозицій з підбору і розстановки керівних кадрів служби;</w:t>
      </w:r>
    </w:p>
    <w:p w:rsidR="00B804BA" w:rsidRPr="00F93DD2" w:rsidRDefault="00B804BA" w:rsidP="00B804BA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своєчасному поданні встановленої звітності органам управління вищого рівня.</w:t>
      </w:r>
    </w:p>
    <w:p w:rsidR="00B804BA" w:rsidRPr="00F93DD2" w:rsidRDefault="00B804BA" w:rsidP="00B804BA">
      <w:pPr>
        <w:pStyle w:val="20"/>
        <w:numPr>
          <w:ilvl w:val="0"/>
          <w:numId w:val="8"/>
        </w:numPr>
        <w:shd w:val="clear" w:color="auto" w:fill="auto"/>
        <w:tabs>
          <w:tab w:val="left" w:pos="974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Для забезпечення планомірної діяльності та підтримання служб у постійній готовності до виконання завдань за призначенням у службах розробляються:</w:t>
      </w:r>
    </w:p>
    <w:p w:rsidR="00B804BA" w:rsidRPr="00F93DD2" w:rsidRDefault="00B804BA" w:rsidP="00B804BA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положення про службу;</w:t>
      </w:r>
    </w:p>
    <w:p w:rsidR="00B804BA" w:rsidRPr="00F93DD2" w:rsidRDefault="00B804BA" w:rsidP="00B804BA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План реагування на надзвичайні ситуації органів управління та сил служби;</w:t>
      </w:r>
    </w:p>
    <w:p w:rsidR="00B804BA" w:rsidRPr="00F93DD2" w:rsidRDefault="00B804BA" w:rsidP="00B804BA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інші документи, необхідні для забезпечення діяльності служби.</w:t>
      </w:r>
    </w:p>
    <w:p w:rsidR="00B804BA" w:rsidRPr="00F93DD2" w:rsidRDefault="00B804BA" w:rsidP="00B804BA">
      <w:pPr>
        <w:pStyle w:val="20"/>
        <w:numPr>
          <w:ilvl w:val="0"/>
          <w:numId w:val="8"/>
        </w:numPr>
        <w:shd w:val="clear" w:color="auto" w:fill="auto"/>
        <w:tabs>
          <w:tab w:val="left" w:pos="955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План реагування на надзвичайні ситуації органів управління та с</w:t>
      </w:r>
      <w:r w:rsidR="00F93DD2" w:rsidRPr="00F93DD2">
        <w:rPr>
          <w:sz w:val="27"/>
          <w:szCs w:val="27"/>
        </w:rPr>
        <w:t>ил служб погоджується міським головою</w:t>
      </w:r>
      <w:r w:rsidRPr="00F93DD2">
        <w:rPr>
          <w:sz w:val="27"/>
          <w:szCs w:val="27"/>
        </w:rPr>
        <w:t xml:space="preserve"> Глухівської міської ради, затверджується начальником служби.</w:t>
      </w:r>
    </w:p>
    <w:p w:rsidR="00B804BA" w:rsidRPr="00F93DD2" w:rsidRDefault="00B804BA" w:rsidP="00B804BA">
      <w:pPr>
        <w:pStyle w:val="20"/>
        <w:numPr>
          <w:ilvl w:val="0"/>
          <w:numId w:val="8"/>
        </w:numPr>
        <w:shd w:val="clear" w:color="auto" w:fill="auto"/>
        <w:tabs>
          <w:tab w:val="left" w:pos="955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План коригується один раз на рік з відміткою у листі коригування та вводиться в дію рішенням начальника служби при загрозі або виникненні надзвичайних ситуацій.</w:t>
      </w:r>
    </w:p>
    <w:p w:rsidR="00B804BA" w:rsidRPr="00F93DD2" w:rsidRDefault="00B804BA" w:rsidP="00B804BA">
      <w:pPr>
        <w:pStyle w:val="20"/>
        <w:numPr>
          <w:ilvl w:val="0"/>
          <w:numId w:val="8"/>
        </w:numPr>
        <w:shd w:val="clear" w:color="auto" w:fill="auto"/>
        <w:tabs>
          <w:tab w:val="left" w:pos="955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Органи управління та сили, організаційно об'єднані у служби, перебувають у готовності до виконання завдань, передбачених Планом реагування та виконують завдання за призначенням у разі введення його в дію.</w:t>
      </w:r>
    </w:p>
    <w:p w:rsidR="00B804BA" w:rsidRPr="00F93DD2" w:rsidRDefault="00B804BA" w:rsidP="00B804BA">
      <w:pPr>
        <w:pStyle w:val="30"/>
        <w:numPr>
          <w:ilvl w:val="0"/>
          <w:numId w:val="7"/>
        </w:numPr>
        <w:shd w:val="clear" w:color="auto" w:fill="auto"/>
        <w:tabs>
          <w:tab w:val="left" w:pos="990"/>
        </w:tabs>
        <w:spacing w:after="0" w:line="322" w:lineRule="exact"/>
        <w:ind w:firstLine="600"/>
        <w:jc w:val="both"/>
        <w:rPr>
          <w:sz w:val="27"/>
          <w:szCs w:val="27"/>
        </w:rPr>
      </w:pPr>
      <w:r w:rsidRPr="00F93DD2">
        <w:rPr>
          <w:sz w:val="27"/>
          <w:szCs w:val="27"/>
        </w:rPr>
        <w:t>Підготовка кадрів і навчання</w:t>
      </w:r>
    </w:p>
    <w:p w:rsidR="00B804BA" w:rsidRPr="00F93DD2" w:rsidRDefault="00B804BA" w:rsidP="00B804BA">
      <w:pPr>
        <w:pStyle w:val="20"/>
        <w:numPr>
          <w:ilvl w:val="0"/>
          <w:numId w:val="9"/>
        </w:numPr>
        <w:shd w:val="clear" w:color="auto" w:fill="auto"/>
        <w:tabs>
          <w:tab w:val="left" w:pos="955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lastRenderedPageBreak/>
        <w:t>Підготовка територіальних спеціалізованих служб проводиться згідно з Порядком підготовки до дій за призначенням органів управління та сил цивільного захисту, затвердженим постановою Кабінету Міністрів України від 26 червня 2013 р. № 443, Порядком здійснення навчання населення діям у надзвичайних ситуаціях, затвердженим постановою Кабінету Міністрів України від 26 червня 2013 р. № 444, Порядком проведення навчання керівного складу та фахівців, діяльність яких пов’язана з організацією і здійсненням заходів з питань цивільного захисту, затвердженим постановою Кабінету Міністрів України від 23 жовтня 2013 р. № 819.</w:t>
      </w:r>
    </w:p>
    <w:p w:rsidR="00B804BA" w:rsidRPr="00F93DD2" w:rsidRDefault="00B804BA" w:rsidP="00B804BA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Підготовка служб організовується та здійснюється на основі Плану основних заходів підготовки цивільного захисту території Глухівської міської ради на рік, розпорядчих та організаційно-методичних актів Державної служби України з надзвичайних ситуацій та Глухівського міського голови.</w:t>
      </w:r>
    </w:p>
    <w:p w:rsidR="00B804BA" w:rsidRPr="00F93DD2" w:rsidRDefault="00B804BA" w:rsidP="00B804BA">
      <w:pPr>
        <w:pStyle w:val="20"/>
        <w:numPr>
          <w:ilvl w:val="0"/>
          <w:numId w:val="9"/>
        </w:numPr>
        <w:shd w:val="clear" w:color="auto" w:fill="auto"/>
        <w:tabs>
          <w:tab w:val="left" w:pos="955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Підготовка керівного складу служб здійснюється на курсах Навчально- методичного Центру цивільного захисту та безпеки життєдіяльності Сумської області, у навчальних закладах та курсах з підвищення кваліфікації, за планами та розпорядженнями Кабінету Міністрів України.</w:t>
      </w:r>
    </w:p>
    <w:p w:rsidR="00B804BA" w:rsidRPr="00F93DD2" w:rsidRDefault="00B804BA" w:rsidP="00B804BA">
      <w:pPr>
        <w:pStyle w:val="20"/>
        <w:numPr>
          <w:ilvl w:val="0"/>
          <w:numId w:val="9"/>
        </w:numPr>
        <w:shd w:val="clear" w:color="auto" w:fill="auto"/>
        <w:tabs>
          <w:tab w:val="left" w:pos="955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Навчання особового складу формувань служб здійснюється на основі організаційно-методичних вказівок керівника Глухівської територіальної ланки Сумської територіальної підсистеми ЄДС ЦЗ та за програмою підготовки формувань цивільного захисту.</w:t>
      </w:r>
    </w:p>
    <w:p w:rsidR="00B804BA" w:rsidRPr="00F93DD2" w:rsidRDefault="00B804BA" w:rsidP="00B804BA">
      <w:pPr>
        <w:pStyle w:val="20"/>
        <w:numPr>
          <w:ilvl w:val="0"/>
          <w:numId w:val="9"/>
        </w:numPr>
        <w:shd w:val="clear" w:color="auto" w:fill="auto"/>
        <w:tabs>
          <w:tab w:val="left" w:pos="955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Основними формами підготовки служб є командно-штабні навчання.</w:t>
      </w:r>
    </w:p>
    <w:p w:rsidR="00B804BA" w:rsidRPr="00F93DD2" w:rsidRDefault="00B804BA" w:rsidP="00B804BA">
      <w:pPr>
        <w:pStyle w:val="30"/>
        <w:numPr>
          <w:ilvl w:val="0"/>
          <w:numId w:val="7"/>
        </w:numPr>
        <w:shd w:val="clear" w:color="auto" w:fill="auto"/>
        <w:tabs>
          <w:tab w:val="left" w:pos="1100"/>
        </w:tabs>
        <w:spacing w:after="0" w:line="322" w:lineRule="exact"/>
        <w:ind w:firstLine="600"/>
        <w:jc w:val="both"/>
        <w:rPr>
          <w:sz w:val="27"/>
          <w:szCs w:val="27"/>
        </w:rPr>
      </w:pPr>
      <w:r w:rsidRPr="00F93DD2">
        <w:rPr>
          <w:sz w:val="27"/>
          <w:szCs w:val="27"/>
        </w:rPr>
        <w:t>Матеріально-технічне забезпечення</w:t>
      </w:r>
    </w:p>
    <w:p w:rsidR="00B804BA" w:rsidRPr="00F93DD2" w:rsidRDefault="00B804BA" w:rsidP="00B804BA">
      <w:pPr>
        <w:pStyle w:val="20"/>
        <w:numPr>
          <w:ilvl w:val="0"/>
          <w:numId w:val="10"/>
        </w:numPr>
        <w:shd w:val="clear" w:color="auto" w:fill="auto"/>
        <w:tabs>
          <w:tab w:val="left" w:pos="955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Комплектування формувань служб особовим складом, забезпечення технікою, табельним майном, приладами, матеріальними ресурсами та засобами індивідуального захисту здійснюється установами і організаціями, які входять до спеціалізованих служб цивільного захисту.</w:t>
      </w:r>
    </w:p>
    <w:p w:rsidR="00B804BA" w:rsidRPr="00F93DD2" w:rsidRDefault="00B804BA" w:rsidP="00B804BA">
      <w:pPr>
        <w:pStyle w:val="20"/>
        <w:numPr>
          <w:ilvl w:val="0"/>
          <w:numId w:val="10"/>
        </w:numPr>
        <w:shd w:val="clear" w:color="auto" w:fill="auto"/>
        <w:tabs>
          <w:tab w:val="left" w:pos="955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Забезпечення служб автомобілями і спеціальним транспортом здійснюється за рахунок власного транспорту підприємств, установ і організацій, а також за рахунок транспорту підприємств, наданого у тимчасове підпорядкування за розпорядженням Глухівського міського голови.</w:t>
      </w:r>
    </w:p>
    <w:p w:rsidR="00B804BA" w:rsidRPr="00F93DD2" w:rsidRDefault="00B804BA" w:rsidP="00B804BA">
      <w:pPr>
        <w:pStyle w:val="20"/>
        <w:numPr>
          <w:ilvl w:val="0"/>
          <w:numId w:val="10"/>
        </w:numPr>
        <w:shd w:val="clear" w:color="auto" w:fill="auto"/>
        <w:tabs>
          <w:tab w:val="left" w:pos="909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Матеріально-технічне забезпечення служб при проведенні рятувальних та інших невідкладних робіт в умовах мирного часу та особливого періоду здійснюється в обсягах і у терміни, передбачені Планом реагування на надзвичайні ситуації органів управління та сил служби.</w:t>
      </w:r>
    </w:p>
    <w:p w:rsidR="00B804BA" w:rsidRPr="00F93DD2" w:rsidRDefault="00B804BA" w:rsidP="00B804BA">
      <w:pPr>
        <w:pStyle w:val="30"/>
        <w:numPr>
          <w:ilvl w:val="0"/>
          <w:numId w:val="10"/>
        </w:numPr>
        <w:shd w:val="clear" w:color="auto" w:fill="auto"/>
        <w:tabs>
          <w:tab w:val="left" w:pos="1215"/>
        </w:tabs>
        <w:spacing w:after="0" w:line="322" w:lineRule="exact"/>
        <w:ind w:firstLine="600"/>
        <w:jc w:val="both"/>
        <w:rPr>
          <w:sz w:val="27"/>
          <w:szCs w:val="27"/>
        </w:rPr>
      </w:pPr>
      <w:r w:rsidRPr="00F93DD2">
        <w:rPr>
          <w:sz w:val="27"/>
          <w:szCs w:val="27"/>
        </w:rPr>
        <w:t>Фінансове забезпечення</w:t>
      </w:r>
    </w:p>
    <w:p w:rsidR="00B804BA" w:rsidRPr="00F93DD2" w:rsidRDefault="00B804BA" w:rsidP="00B804BA">
      <w:pPr>
        <w:pStyle w:val="20"/>
        <w:numPr>
          <w:ilvl w:val="0"/>
          <w:numId w:val="11"/>
        </w:numPr>
        <w:shd w:val="clear" w:color="auto" w:fill="auto"/>
        <w:tabs>
          <w:tab w:val="left" w:pos="909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Фінансування заходів служб здійснюється за рахунок коштів на загальновиробничі, адміністративно-управлінські та експлуатаційні витрати, та за рахунок витрат з обігу госпрозрахункових підприємств, установ і організацій, організаційно об'єднаних у службу.</w:t>
      </w:r>
    </w:p>
    <w:p w:rsidR="00B804BA" w:rsidRPr="00F93DD2" w:rsidRDefault="00B804BA" w:rsidP="00B804BA">
      <w:pPr>
        <w:pStyle w:val="20"/>
        <w:numPr>
          <w:ilvl w:val="0"/>
          <w:numId w:val="11"/>
        </w:numPr>
        <w:shd w:val="clear" w:color="auto" w:fill="auto"/>
        <w:tabs>
          <w:tab w:val="left" w:pos="909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Витрати, пов'язані з утриманням формувань служб, які залучаються до ліквідації негативних наслідків надзвичайних ситуацій у разі їх загрози або виникнення в умовах мирного часу (виплата середньої заробітної плати, безоплатне харчування, транспортне забезпечення, тощо), несуть:</w:t>
      </w:r>
    </w:p>
    <w:p w:rsidR="00B804BA" w:rsidRPr="00F93DD2" w:rsidRDefault="00B804BA" w:rsidP="00B804BA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підприємства, установи та організації, які виділяють формування;</w:t>
      </w:r>
    </w:p>
    <w:p w:rsidR="00B804BA" w:rsidRPr="00F93DD2" w:rsidRDefault="00B804BA" w:rsidP="00B804BA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підприємства, установи та організації, в інтересах яких ведуться роботи, виконавчі органи міської ради, за рахунок коштів резервного фонду міського бюджету.</w:t>
      </w:r>
    </w:p>
    <w:p w:rsidR="00B804BA" w:rsidRPr="00F93DD2" w:rsidRDefault="00B804BA" w:rsidP="00B804BA">
      <w:pPr>
        <w:pStyle w:val="20"/>
        <w:numPr>
          <w:ilvl w:val="0"/>
          <w:numId w:val="11"/>
        </w:numPr>
        <w:shd w:val="clear" w:color="auto" w:fill="auto"/>
        <w:tabs>
          <w:tab w:val="left" w:pos="909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lastRenderedPageBreak/>
        <w:t>Під час ліквідації надзвичайних ситуацій об’єктового та місцевого рівнів залучаються кошти підприємств, установ та організацій, на території яких вони виникли, та додатково місцеві спеціальні фінансові та матеріальні резерви.</w:t>
      </w:r>
    </w:p>
    <w:p w:rsidR="00B804BA" w:rsidRPr="00F93DD2" w:rsidRDefault="00B804BA" w:rsidP="00B804BA">
      <w:pPr>
        <w:pStyle w:val="30"/>
        <w:shd w:val="clear" w:color="auto" w:fill="auto"/>
        <w:spacing w:after="0" w:line="322" w:lineRule="exact"/>
        <w:ind w:firstLine="600"/>
        <w:jc w:val="both"/>
        <w:rPr>
          <w:sz w:val="27"/>
          <w:szCs w:val="27"/>
        </w:rPr>
      </w:pPr>
      <w:r w:rsidRPr="00F93DD2">
        <w:rPr>
          <w:sz w:val="27"/>
          <w:szCs w:val="27"/>
        </w:rPr>
        <w:t>УІП. Організація управління та зв’язку</w:t>
      </w:r>
    </w:p>
    <w:p w:rsidR="00B804BA" w:rsidRPr="00F93DD2" w:rsidRDefault="00B804BA" w:rsidP="00B804BA">
      <w:pPr>
        <w:pStyle w:val="20"/>
        <w:numPr>
          <w:ilvl w:val="0"/>
          <w:numId w:val="12"/>
        </w:numPr>
        <w:shd w:val="clear" w:color="auto" w:fill="auto"/>
        <w:tabs>
          <w:tab w:val="left" w:pos="909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Для керівництва службами в умовах мирного часу та особливого періоду використовуютьс</w:t>
      </w:r>
      <w:r w:rsidR="00BE574D">
        <w:rPr>
          <w:sz w:val="27"/>
          <w:szCs w:val="27"/>
        </w:rPr>
        <w:t>я складові системи управління Г</w:t>
      </w:r>
      <w:r w:rsidRPr="00F93DD2">
        <w:rPr>
          <w:sz w:val="27"/>
          <w:szCs w:val="27"/>
        </w:rPr>
        <w:t>лухівської міської ради.</w:t>
      </w:r>
    </w:p>
    <w:p w:rsidR="00B804BA" w:rsidRPr="00F93DD2" w:rsidRDefault="00B804BA" w:rsidP="00B804BA">
      <w:pPr>
        <w:pStyle w:val="20"/>
        <w:numPr>
          <w:ilvl w:val="0"/>
          <w:numId w:val="12"/>
        </w:numPr>
        <w:shd w:val="clear" w:color="auto" w:fill="auto"/>
        <w:tabs>
          <w:tab w:val="left" w:pos="909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Управління силами служб здійснюється з основного (міського), запасного (позаміського) та мобільних пунктів управління з використанням телефонно-телеграфних, мобільних засобів зв'язку та радіостанцій, а також за допомогою нарочних.</w:t>
      </w:r>
    </w:p>
    <w:p w:rsidR="00B804BA" w:rsidRPr="00F93DD2" w:rsidRDefault="00B804BA" w:rsidP="00B804BA">
      <w:pPr>
        <w:pStyle w:val="20"/>
        <w:numPr>
          <w:ilvl w:val="0"/>
          <w:numId w:val="12"/>
        </w:numPr>
        <w:shd w:val="clear" w:color="auto" w:fill="auto"/>
        <w:tabs>
          <w:tab w:val="left" w:pos="909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При виході з ладу основних і запасних пунктів управління, керівництво силами та засобами служби здійснюється штабом - дублером з міського запасного пункту управління Глухівської міської ради. Дублером призначається один із штабів служби.</w:t>
      </w:r>
    </w:p>
    <w:p w:rsidR="00B804BA" w:rsidRPr="00F93DD2" w:rsidRDefault="00B804BA" w:rsidP="00B804BA">
      <w:pPr>
        <w:pStyle w:val="20"/>
        <w:numPr>
          <w:ilvl w:val="0"/>
          <w:numId w:val="12"/>
        </w:numPr>
        <w:shd w:val="clear" w:color="auto" w:fill="auto"/>
        <w:tabs>
          <w:tab w:val="left" w:pos="909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Зв'язок організовується згідно з схемою організації оповіщення служби, яка розробляється службою та являється складовою частиною Плану реагування дій органів управління та сил служби.</w:t>
      </w:r>
    </w:p>
    <w:p w:rsidR="00B804BA" w:rsidRPr="00F93DD2" w:rsidRDefault="00B804BA" w:rsidP="00B804BA">
      <w:pPr>
        <w:pStyle w:val="30"/>
        <w:shd w:val="clear" w:color="auto" w:fill="auto"/>
        <w:spacing w:after="0" w:line="322" w:lineRule="exact"/>
        <w:ind w:firstLine="600"/>
        <w:jc w:val="both"/>
        <w:rPr>
          <w:sz w:val="27"/>
          <w:szCs w:val="27"/>
        </w:rPr>
      </w:pPr>
      <w:r w:rsidRPr="00F93DD2">
        <w:rPr>
          <w:sz w:val="27"/>
          <w:szCs w:val="27"/>
        </w:rPr>
        <w:t>ІХ. Перевірка діяльності та функціонування</w:t>
      </w:r>
    </w:p>
    <w:p w:rsidR="00B804BA" w:rsidRPr="00F93DD2" w:rsidRDefault="00B804BA" w:rsidP="00B804BA">
      <w:pPr>
        <w:pStyle w:val="20"/>
        <w:numPr>
          <w:ilvl w:val="0"/>
          <w:numId w:val="13"/>
        </w:numPr>
        <w:shd w:val="clear" w:color="auto" w:fill="auto"/>
        <w:tabs>
          <w:tab w:val="left" w:pos="909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Перевірка готовності служб до вирішення завдань за призначенням здійснюються Державної службою України з надзвичайних ситуацій за розпорядженням Кабінету Міністрів України.</w:t>
      </w:r>
    </w:p>
    <w:p w:rsidR="00B804BA" w:rsidRDefault="00B804BA" w:rsidP="00B804BA">
      <w:pPr>
        <w:pStyle w:val="20"/>
        <w:numPr>
          <w:ilvl w:val="0"/>
          <w:numId w:val="13"/>
        </w:numPr>
        <w:shd w:val="clear" w:color="auto" w:fill="auto"/>
        <w:tabs>
          <w:tab w:val="left" w:pos="909"/>
        </w:tabs>
        <w:spacing w:before="0" w:after="0" w:line="322" w:lineRule="exact"/>
        <w:ind w:firstLine="600"/>
        <w:rPr>
          <w:sz w:val="27"/>
          <w:szCs w:val="27"/>
        </w:rPr>
      </w:pPr>
      <w:r w:rsidRPr="00F93DD2">
        <w:rPr>
          <w:sz w:val="27"/>
          <w:szCs w:val="27"/>
        </w:rPr>
        <w:t>Конкретні строки, порядок проведення та організація забезпечення перевірки визначає безпосередньо посадова особа, за планом якої ці заходи проводяться.</w:t>
      </w:r>
    </w:p>
    <w:p w:rsidR="00BE574D" w:rsidRDefault="00BE574D" w:rsidP="00BE574D">
      <w:pPr>
        <w:pStyle w:val="20"/>
        <w:shd w:val="clear" w:color="auto" w:fill="auto"/>
        <w:tabs>
          <w:tab w:val="left" w:pos="909"/>
        </w:tabs>
        <w:spacing w:before="0" w:after="0" w:line="322" w:lineRule="exact"/>
        <w:ind w:left="600"/>
        <w:rPr>
          <w:sz w:val="27"/>
          <w:szCs w:val="27"/>
        </w:rPr>
      </w:pPr>
    </w:p>
    <w:p w:rsidR="00BE574D" w:rsidRPr="00F93DD2" w:rsidRDefault="00BE574D" w:rsidP="00BE574D">
      <w:pPr>
        <w:pStyle w:val="20"/>
        <w:shd w:val="clear" w:color="auto" w:fill="auto"/>
        <w:tabs>
          <w:tab w:val="left" w:pos="909"/>
        </w:tabs>
        <w:spacing w:before="0" w:after="0" w:line="322" w:lineRule="exact"/>
        <w:ind w:left="600"/>
        <w:rPr>
          <w:sz w:val="27"/>
          <w:szCs w:val="27"/>
        </w:rPr>
      </w:pPr>
    </w:p>
    <w:p w:rsidR="00BE574D" w:rsidRPr="00F93DD2" w:rsidRDefault="00BE574D" w:rsidP="00BE574D">
      <w:pPr>
        <w:pStyle w:val="10"/>
        <w:shd w:val="clear" w:color="auto" w:fill="auto"/>
        <w:spacing w:before="0" w:line="317" w:lineRule="exact"/>
        <w:ind w:left="5"/>
        <w:rPr>
          <w:sz w:val="27"/>
          <w:szCs w:val="27"/>
        </w:rPr>
      </w:pPr>
      <w:r w:rsidRPr="00F93DD2">
        <w:rPr>
          <w:sz w:val="27"/>
          <w:szCs w:val="27"/>
        </w:rPr>
        <w:t>Керуючий справами</w:t>
      </w:r>
      <w:r w:rsidRPr="00F93DD2">
        <w:rPr>
          <w:sz w:val="27"/>
          <w:szCs w:val="27"/>
        </w:rPr>
        <w:br/>
        <w:t>виконавчого комітету міської ради</w:t>
      </w:r>
      <w:r>
        <w:rPr>
          <w:sz w:val="27"/>
          <w:szCs w:val="27"/>
        </w:rPr>
        <w:t xml:space="preserve">                                       Лариса ГРОМАК</w:t>
      </w:r>
    </w:p>
    <w:p w:rsidR="00B804BA" w:rsidRDefault="00B804BA" w:rsidP="00B804BA">
      <w:pPr>
        <w:pStyle w:val="20"/>
        <w:shd w:val="clear" w:color="auto" w:fill="auto"/>
        <w:tabs>
          <w:tab w:val="left" w:pos="909"/>
        </w:tabs>
        <w:spacing w:before="0" w:after="0" w:line="322" w:lineRule="exact"/>
      </w:pPr>
    </w:p>
    <w:p w:rsidR="00BE574D" w:rsidRDefault="00BE574D" w:rsidP="00B804BA">
      <w:pPr>
        <w:pStyle w:val="20"/>
        <w:shd w:val="clear" w:color="auto" w:fill="auto"/>
        <w:tabs>
          <w:tab w:val="left" w:pos="909"/>
        </w:tabs>
        <w:spacing w:before="0" w:after="0" w:line="322" w:lineRule="exact"/>
      </w:pPr>
    </w:p>
    <w:p w:rsidR="00BE574D" w:rsidRPr="00F93DD2" w:rsidRDefault="00BE574D" w:rsidP="00B804BA">
      <w:pPr>
        <w:pStyle w:val="20"/>
        <w:shd w:val="clear" w:color="auto" w:fill="auto"/>
        <w:tabs>
          <w:tab w:val="left" w:pos="909"/>
        </w:tabs>
        <w:spacing w:before="0" w:after="0" w:line="322" w:lineRule="exact"/>
      </w:pPr>
    </w:p>
    <w:p w:rsidR="00C119EA" w:rsidRPr="00F93DD2" w:rsidRDefault="00C119EA" w:rsidP="00C119EA">
      <w:pPr>
        <w:widowControl/>
        <w:tabs>
          <w:tab w:val="left" w:pos="8505"/>
        </w:tabs>
        <w:rPr>
          <w:rFonts w:ascii="Times New Roman" w:eastAsia="Times New Roman" w:hAnsi="Times New Roman" w:cs="Times New Roman"/>
          <w:b/>
          <w:color w:val="auto"/>
          <w:sz w:val="27"/>
          <w:szCs w:val="27"/>
          <w:lang w:eastAsia="ru-RU" w:bidi="ar-SA"/>
        </w:rPr>
      </w:pPr>
      <w:r w:rsidRPr="00F93DD2">
        <w:rPr>
          <w:rFonts w:ascii="Times New Roman" w:eastAsia="Times New Roman" w:hAnsi="Times New Roman" w:cs="Times New Roman"/>
          <w:b/>
          <w:color w:val="auto"/>
          <w:sz w:val="27"/>
          <w:szCs w:val="27"/>
          <w:lang w:eastAsia="ru-RU" w:bidi="ar-SA"/>
        </w:rPr>
        <w:tab/>
      </w:r>
    </w:p>
    <w:sectPr w:rsidR="00C119EA" w:rsidRPr="00F93DD2" w:rsidSect="008A143F">
      <w:pgSz w:w="11906" w:h="16838"/>
      <w:pgMar w:top="851" w:right="737" w:bottom="426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87CFD"/>
    <w:multiLevelType w:val="multilevel"/>
    <w:tmpl w:val="79CE40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A22934"/>
    <w:multiLevelType w:val="multilevel"/>
    <w:tmpl w:val="3192F7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1CBC154E"/>
    <w:multiLevelType w:val="multilevel"/>
    <w:tmpl w:val="1E1C9920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8E7F7B"/>
    <w:multiLevelType w:val="multilevel"/>
    <w:tmpl w:val="14D6B6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3B34B2"/>
    <w:multiLevelType w:val="multilevel"/>
    <w:tmpl w:val="AFC46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7A07B4"/>
    <w:multiLevelType w:val="multilevel"/>
    <w:tmpl w:val="654EF5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4A3E73"/>
    <w:multiLevelType w:val="multilevel"/>
    <w:tmpl w:val="14D6B6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253E35"/>
    <w:multiLevelType w:val="multilevel"/>
    <w:tmpl w:val="8CC836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BB25CA"/>
    <w:multiLevelType w:val="multilevel"/>
    <w:tmpl w:val="F1A281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976F0F"/>
    <w:multiLevelType w:val="multilevel"/>
    <w:tmpl w:val="AC085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293A48"/>
    <w:multiLevelType w:val="multilevel"/>
    <w:tmpl w:val="29B42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84190E"/>
    <w:multiLevelType w:val="multilevel"/>
    <w:tmpl w:val="D0723F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6E0C05C1"/>
    <w:multiLevelType w:val="multilevel"/>
    <w:tmpl w:val="FA8095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554DE2"/>
    <w:multiLevelType w:val="multilevel"/>
    <w:tmpl w:val="512A2E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EF96298"/>
    <w:multiLevelType w:val="multilevel"/>
    <w:tmpl w:val="3FD410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0"/>
  </w:num>
  <w:num w:numId="5">
    <w:abstractNumId w:val="6"/>
  </w:num>
  <w:num w:numId="6">
    <w:abstractNumId w:val="3"/>
  </w:num>
  <w:num w:numId="7">
    <w:abstractNumId w:val="2"/>
  </w:num>
  <w:num w:numId="8">
    <w:abstractNumId w:val="14"/>
  </w:num>
  <w:num w:numId="9">
    <w:abstractNumId w:val="4"/>
  </w:num>
  <w:num w:numId="10">
    <w:abstractNumId w:val="13"/>
  </w:num>
  <w:num w:numId="11">
    <w:abstractNumId w:val="12"/>
  </w:num>
  <w:num w:numId="12">
    <w:abstractNumId w:val="9"/>
  </w:num>
  <w:num w:numId="13">
    <w:abstractNumId w:val="0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9EA"/>
    <w:rsid w:val="00115F77"/>
    <w:rsid w:val="001B5BB4"/>
    <w:rsid w:val="003362D4"/>
    <w:rsid w:val="004B602D"/>
    <w:rsid w:val="00533B61"/>
    <w:rsid w:val="005A5FAB"/>
    <w:rsid w:val="006F1DE5"/>
    <w:rsid w:val="00765CF7"/>
    <w:rsid w:val="00784E32"/>
    <w:rsid w:val="00853DC9"/>
    <w:rsid w:val="008A143F"/>
    <w:rsid w:val="00B55A57"/>
    <w:rsid w:val="00B804BA"/>
    <w:rsid w:val="00B96A5A"/>
    <w:rsid w:val="00BE574D"/>
    <w:rsid w:val="00C119EA"/>
    <w:rsid w:val="00C508BC"/>
    <w:rsid w:val="00C956F4"/>
    <w:rsid w:val="00D12D80"/>
    <w:rsid w:val="00E05AC7"/>
    <w:rsid w:val="00E316A9"/>
    <w:rsid w:val="00E9608F"/>
    <w:rsid w:val="00F1007D"/>
    <w:rsid w:val="00F9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4C2905-7940-4F0D-B232-5D2504A54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19E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C119E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119E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119EA"/>
    <w:pPr>
      <w:shd w:val="clear" w:color="auto" w:fill="FFFFFF"/>
      <w:spacing w:after="120" w:line="514" w:lineRule="exact"/>
      <w:ind w:hanging="150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0">
    <w:name w:val="Основной текст (2)"/>
    <w:basedOn w:val="a"/>
    <w:link w:val="2"/>
    <w:rsid w:val="00C119EA"/>
    <w:pPr>
      <w:shd w:val="clear" w:color="auto" w:fill="FFFFFF"/>
      <w:spacing w:before="120" w:after="6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1">
    <w:name w:val="Заголовок №1_"/>
    <w:basedOn w:val="a0"/>
    <w:link w:val="10"/>
    <w:rsid w:val="00C119E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C119EA"/>
    <w:pPr>
      <w:shd w:val="clear" w:color="auto" w:fill="FFFFFF"/>
      <w:spacing w:before="6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D12D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2D80"/>
    <w:rPr>
      <w:rFonts w:ascii="Segoe UI" w:eastAsia="Arial Unicode MS" w:hAnsi="Segoe UI" w:cs="Segoe UI"/>
      <w:color w:val="000000"/>
      <w:sz w:val="18"/>
      <w:szCs w:val="1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0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../../Downloads/media/image1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594A1-30DC-431D-AB7A-D0E8607BF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4970</Words>
  <Characters>28331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12</cp:revision>
  <cp:lastPrinted>2021-09-14T06:40:00Z</cp:lastPrinted>
  <dcterms:created xsi:type="dcterms:W3CDTF">2021-09-10T06:34:00Z</dcterms:created>
  <dcterms:modified xsi:type="dcterms:W3CDTF">2021-09-16T10:05:00Z</dcterms:modified>
</cp:coreProperties>
</file>