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8C" w:rsidRPr="00E47764" w:rsidRDefault="00790A8C" w:rsidP="00790A8C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  <w:r w:rsidRPr="00E47764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BBA571D" wp14:editId="36ACF05E">
            <wp:simplePos x="0" y="0"/>
            <wp:positionH relativeFrom="column">
              <wp:posOffset>2828290</wp:posOffset>
            </wp:positionH>
            <wp:positionV relativeFrom="paragraph">
              <wp:posOffset>147955</wp:posOffset>
            </wp:positionV>
            <wp:extent cx="497840" cy="63627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0A8C" w:rsidRDefault="00790A8C" w:rsidP="00790A8C">
      <w:pPr>
        <w:spacing w:line="240" w:lineRule="auto"/>
        <w:jc w:val="both"/>
        <w:rPr>
          <w:rFonts w:eastAsiaTheme="minorEastAsia"/>
          <w:b/>
          <w:color w:val="000000"/>
          <w:szCs w:val="28"/>
          <w:lang w:val="uk-UA" w:eastAsia="uk-UA"/>
        </w:rPr>
      </w:pPr>
    </w:p>
    <w:p w:rsidR="00790A8C" w:rsidRDefault="00790A8C" w:rsidP="00790A8C">
      <w:pPr>
        <w:spacing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uk-UA"/>
        </w:rPr>
        <w:t xml:space="preserve">                   </w:t>
      </w:r>
    </w:p>
    <w:p w:rsidR="00790A8C" w:rsidRPr="00987D1D" w:rsidRDefault="00790A8C" w:rsidP="00790A8C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lang w:val="uk-UA" w:eastAsia="uk-UA"/>
        </w:rPr>
      </w:pPr>
      <w:proofErr w:type="gramStart"/>
      <w:r w:rsidRPr="00987D1D">
        <w:rPr>
          <w:rFonts w:ascii="Times New Roman" w:hAnsi="Times New Roman" w:cs="Times New Roman"/>
          <w:b/>
          <w:sz w:val="28"/>
          <w:lang w:eastAsia="uk-UA"/>
        </w:rPr>
        <w:t>ГЛУХ</w:t>
      </w:r>
      <w:proofErr w:type="gramEnd"/>
      <w:r w:rsidRPr="00987D1D">
        <w:rPr>
          <w:rFonts w:ascii="Times New Roman" w:hAnsi="Times New Roman" w:cs="Times New Roman"/>
          <w:b/>
          <w:sz w:val="28"/>
          <w:lang w:eastAsia="uk-UA"/>
        </w:rPr>
        <w:t>ІВСЬКА МІСЬКА РАДА СУМСЬКОЇ ОБЛАСТІ</w:t>
      </w:r>
    </w:p>
    <w:p w:rsidR="00790A8C" w:rsidRPr="00790A8C" w:rsidRDefault="00790A8C" w:rsidP="00790A8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790A8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 w:rsidRPr="00790A8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 w:rsidRPr="00790A8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790A8C" w:rsidRPr="00790A8C" w:rsidRDefault="00790A8C" w:rsidP="00790A8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90A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 Г О Л О В И</w:t>
      </w:r>
    </w:p>
    <w:p w:rsidR="00790A8C" w:rsidRPr="004F79C0" w:rsidRDefault="006047A1" w:rsidP="00790A8C">
      <w:pPr>
        <w:tabs>
          <w:tab w:val="left" w:pos="8280"/>
        </w:tabs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24.06.2021</w:t>
      </w:r>
      <w:r w:rsidR="00790A8C" w:rsidRPr="006047A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              </w:t>
      </w:r>
      <w:r w:rsidR="00790A8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</w:t>
      </w:r>
      <w:r w:rsidR="00790A8C" w:rsidRPr="006047A1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м. Глух</w:t>
      </w:r>
      <w:r w:rsidR="00790A8C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ів 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                    </w:t>
      </w:r>
      <w:r w:rsidR="00790A8C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</w:t>
      </w:r>
      <w:r w:rsidR="00790A8C" w:rsidRPr="00E47764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№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141-ОД</w:t>
      </w:r>
    </w:p>
    <w:p w:rsidR="00790A8C" w:rsidRDefault="00790A8C" w:rsidP="00790A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790A8C" w:rsidRPr="00790A8C" w:rsidRDefault="00790A8C" w:rsidP="00790A8C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790A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</w:p>
    <w:p w:rsidR="00790A8C" w:rsidRPr="00790A8C" w:rsidRDefault="00790A8C" w:rsidP="00790A8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/>
        </w:rPr>
      </w:pPr>
      <w:r w:rsidRPr="00790A8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/>
        </w:rPr>
        <w:t xml:space="preserve">Про конкурс на створення офіційної </w:t>
      </w:r>
    </w:p>
    <w:p w:rsidR="00790A8C" w:rsidRPr="00F81693" w:rsidRDefault="00790A8C" w:rsidP="00790A8C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/>
        </w:rPr>
        <w:t>символіки Глухівської міської ради</w:t>
      </w:r>
    </w:p>
    <w:p w:rsidR="00790A8C" w:rsidRDefault="00790A8C" w:rsidP="00790A8C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</w:pPr>
    </w:p>
    <w:p w:rsidR="00790A8C" w:rsidRPr="00790A8C" w:rsidRDefault="00790A8C" w:rsidP="00BE5530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</w:pPr>
      <w:r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З метою збереження історичної та культурної спадщини, утвердження звичаїв і традицій народу, сприяння розвитку туризму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 на території Глухівської міської ради</w:t>
      </w:r>
      <w:r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, керуючись статтями 22, пунктом 20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частини 4 статті 42 </w:t>
      </w:r>
      <w:r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Закону </w:t>
      </w:r>
      <w:r w:rsidR="00BE5530" w:rsidRPr="00BE5530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та статтею 59</w:t>
      </w:r>
      <w:r w:rsidR="00BE5530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 </w:t>
      </w:r>
      <w:r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України «Про мі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сцеве самоврядування в Україні»</w:t>
      </w:r>
      <w:r w:rsidRPr="00790A8C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  <w:lang w:val="uk-UA" w:eastAsia="ru-RU"/>
        </w:rPr>
        <w:t xml:space="preserve">: </w:t>
      </w:r>
    </w:p>
    <w:p w:rsidR="00790A8C" w:rsidRPr="00790A8C" w:rsidRDefault="00790A8C" w:rsidP="00790A8C">
      <w:pPr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  <w:lang w:val="uk-UA" w:eastAsia="ru-RU"/>
        </w:rPr>
      </w:pPr>
      <w:r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1. Оголосити конкурс на створення офіційної символіки Глухівської міської ради </w:t>
      </w:r>
      <w:r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  <w:lang w:val="uk-UA" w:eastAsia="ru-RU"/>
        </w:rPr>
        <w:t xml:space="preserve">з 24 червня 2021 року до </w:t>
      </w:r>
      <w:r w:rsidR="007863CF" w:rsidRPr="007863CF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  <w:lang w:val="uk-UA" w:eastAsia="ru-RU"/>
        </w:rPr>
        <w:t>30 вересня</w:t>
      </w:r>
      <w:r w:rsidRPr="00790A8C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  <w:lang w:val="uk-UA" w:eastAsia="ru-RU"/>
        </w:rPr>
        <w:t xml:space="preserve"> 2021 року.</w:t>
      </w:r>
    </w:p>
    <w:p w:rsidR="00790A8C" w:rsidRPr="00790A8C" w:rsidRDefault="00790A8C" w:rsidP="00790A8C">
      <w:pPr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</w:pPr>
      <w:r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2. Затвердити Положення про проведення конкурсу на створення офіційної символіки Глухівської міської ради </w:t>
      </w:r>
      <w:r w:rsidR="00AE17CA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(додається)</w:t>
      </w:r>
      <w:r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.</w:t>
      </w:r>
    </w:p>
    <w:p w:rsidR="00790A8C" w:rsidRPr="00790A8C" w:rsidRDefault="00AE17CA" w:rsidP="00790A8C">
      <w:pPr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3. Затвердити склад організаційного комітету</w:t>
      </w:r>
      <w:r w:rsidR="00790A8C"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 з визначення переможця конкурсу на кращу офіційну символіку </w:t>
      </w:r>
      <w:r w:rsidRPr="00AE17CA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Глухівської міської ради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(додається</w:t>
      </w:r>
      <w:r w:rsidR="00790A8C"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). </w:t>
      </w:r>
    </w:p>
    <w:p w:rsidR="00790A8C" w:rsidRPr="00790A8C" w:rsidRDefault="00790A8C" w:rsidP="00790A8C">
      <w:pPr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</w:pPr>
      <w:r w:rsidRPr="00790A8C">
        <w:rPr>
          <w:rFonts w:ascii="Times New Roman" w:eastAsia="Times New Roman" w:hAnsi="Times New Roman" w:cs="Times New Roman"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4. </w:t>
      </w:r>
      <w:r w:rsidRPr="00790A8C">
        <w:rPr>
          <w:rFonts w:ascii="Times New Roman" w:eastAsia="Times New Roman" w:hAnsi="Times New Roman" w:cs="Times New Roman"/>
          <w:bCs/>
          <w:sz w:val="28"/>
          <w:szCs w:val="24"/>
          <w:bdr w:val="none" w:sz="0" w:space="0" w:color="auto" w:frame="1"/>
          <w:lang w:val="uk-UA" w:eastAsia="ru-RU"/>
        </w:rPr>
        <w:t>Контроль за виконанням цього розпорядження  залишаю за собою.</w:t>
      </w:r>
    </w:p>
    <w:p w:rsidR="00790A8C" w:rsidRPr="00790A8C" w:rsidRDefault="00790A8C" w:rsidP="00790A8C">
      <w:pPr>
        <w:tabs>
          <w:tab w:val="left" w:pos="0"/>
          <w:tab w:val="left" w:pos="180"/>
        </w:tabs>
        <w:autoSpaceDE w:val="0"/>
        <w:autoSpaceDN w:val="0"/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A8C" w:rsidRPr="00790A8C" w:rsidRDefault="00790A8C" w:rsidP="00790A8C">
      <w:pPr>
        <w:tabs>
          <w:tab w:val="left" w:pos="0"/>
          <w:tab w:val="left" w:pos="180"/>
        </w:tabs>
        <w:autoSpaceDE w:val="0"/>
        <w:autoSpaceDN w:val="0"/>
        <w:spacing w:after="0" w:line="240" w:lineRule="auto"/>
        <w:ind w:right="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A8C" w:rsidRPr="00790A8C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Міський голова                                                                   Надія ВАЙЛО</w:t>
      </w:r>
    </w:p>
    <w:p w:rsidR="00790A8C" w:rsidRDefault="00790A8C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6047A1" w:rsidRDefault="006047A1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B04822" w:rsidRDefault="00B04822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B04822" w:rsidRDefault="00B04822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696510" w:rsidRDefault="00696510" w:rsidP="00AE17CA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17CA" w:rsidRDefault="00AE17CA" w:rsidP="00AE17CA">
      <w:pPr>
        <w:spacing w:after="0" w:line="240" w:lineRule="auto"/>
        <w:ind w:firstLine="538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</w:t>
      </w:r>
    </w:p>
    <w:p w:rsidR="00AE17CA" w:rsidRDefault="00AE17CA" w:rsidP="00AE17CA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міського голови        </w:t>
      </w:r>
    </w:p>
    <w:p w:rsidR="00AE17CA" w:rsidRPr="00372E09" w:rsidRDefault="006047A1" w:rsidP="00AE17CA">
      <w:pPr>
        <w:spacing w:after="0" w:line="240" w:lineRule="auto"/>
        <w:ind w:firstLine="53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24.06.2021 </w:t>
      </w:r>
      <w:r w:rsidR="00AE17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141-ОД</w:t>
      </w:r>
      <w:r w:rsidR="00AE17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</w:p>
    <w:p w:rsidR="00AE17CA" w:rsidRDefault="00AE17CA" w:rsidP="00790A8C">
      <w:pPr>
        <w:tabs>
          <w:tab w:val="left" w:pos="97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696510" w:rsidRDefault="00696510" w:rsidP="00696510">
      <w:pPr>
        <w:tabs>
          <w:tab w:val="left" w:pos="975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96510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Положення </w:t>
      </w:r>
    </w:p>
    <w:p w:rsidR="00696510" w:rsidRDefault="00696510" w:rsidP="00696510">
      <w:pPr>
        <w:tabs>
          <w:tab w:val="left" w:pos="975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 w:rsidRPr="00696510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про проведення конкурсу на створення офіційної символіки Глухівської міської ради</w:t>
      </w:r>
    </w:p>
    <w:p w:rsidR="00696510" w:rsidRPr="00790A8C" w:rsidRDefault="00696510" w:rsidP="00696510">
      <w:pPr>
        <w:tabs>
          <w:tab w:val="left" w:pos="975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790A8C" w:rsidRPr="00F81693" w:rsidRDefault="00790A8C" w:rsidP="00F11D5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 w:rsidRPr="00F8169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Pr="00F81693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 Загальні положення</w:t>
      </w:r>
    </w:p>
    <w:p w:rsidR="00790A8C" w:rsidRPr="00F81693" w:rsidRDefault="00696510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F8169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1.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 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Умови</w:t>
      </w:r>
      <w:r w:rsidR="007863C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90A8C" w:rsidRPr="00F8169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проведення конкурсу на створення офіційної символіки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F11D5A" w:rsidRPr="00790A8C">
        <w:rPr>
          <w:bCs/>
          <w:color w:val="000000"/>
          <w:sz w:val="28"/>
          <w:bdr w:val="none" w:sz="0" w:space="0" w:color="auto" w:frame="1"/>
          <w:lang w:val="uk-UA"/>
        </w:rPr>
        <w:t xml:space="preserve">Глухівської міської ради </w:t>
      </w:r>
      <w:r w:rsidR="00790A8C" w:rsidRPr="00F8169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(далі –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Умови</w:t>
      </w:r>
      <w:r w:rsidR="00790A8C" w:rsidRPr="00F8169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) визнача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ють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90A8C" w:rsidRPr="00F8169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порядок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та </w:t>
      </w:r>
      <w:r w:rsidR="00790A8C" w:rsidRPr="00F8169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строки проведення конкурсу на створення офіційної символіки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Глухівської міської ради</w:t>
      </w:r>
      <w:r w:rsidR="00790A8C" w:rsidRPr="00F8169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 вимоги до його учасників, вимоги до конкурсних робіт, тощо.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2. 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Організатором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конкурсу є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виконавчий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комітет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Глухівської міської </w:t>
      </w:r>
      <w:proofErr w:type="gram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3.  Конкурс проводиться в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наступні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етапи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строки:</w:t>
      </w:r>
    </w:p>
    <w:p w:rsidR="00790A8C" w:rsidRPr="00F11D5A" w:rsidRDefault="007863CF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етап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– подача заявок на участь у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конкурсі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конкурсних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робіт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</w:t>
      </w: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 24.06.2021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 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26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.0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.2021 року;</w:t>
      </w:r>
    </w:p>
    <w:p w:rsidR="00790A8C" w:rsidRPr="00F11D5A" w:rsidRDefault="007863CF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ІІ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етап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–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перевірка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конкурсних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робіт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відповідність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заявленим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вимогам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обрання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них </w:t>
      </w:r>
      <w:proofErr w:type="spellStart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кращих</w:t>
      </w:r>
      <w:proofErr w:type="spellEnd"/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  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 30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.0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7</w:t>
      </w:r>
      <w:r w:rsidR="00790A8C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.2021 року.</w:t>
      </w:r>
    </w:p>
    <w:p w:rsidR="00F11D5A" w:rsidRPr="00F11D5A" w:rsidRDefault="007863CF" w:rsidP="0069651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ІІІ</w:t>
      </w:r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етап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громадське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обговорення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кращих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сних</w:t>
      </w:r>
      <w:proofErr w:type="spellEnd"/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робіт</w:t>
      </w:r>
      <w:proofErr w:type="spellEnd"/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голосування</w:t>
      </w:r>
      <w:proofErr w:type="spellEnd"/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8385D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 офіційному 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веб-сайті</w:t>
      </w:r>
      <w:r w:rsidR="00260A15" w:rsidRPr="00260A15">
        <w:t xml:space="preserve"> </w:t>
      </w:r>
      <w:r w:rsidR="00260A15" w:rsidRP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Глухівської міської ради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– з 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02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.0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.20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21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13</w:t>
      </w:r>
      <w:r w:rsid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08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.20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21</w:t>
      </w:r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F11D5A" w:rsidRPr="00F11D5A" w:rsidRDefault="007863CF" w:rsidP="00696510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IV</w:t>
      </w:r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етап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підбиття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підсумк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ів</w:t>
      </w:r>
      <w:proofErr w:type="spellEnd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громадського</w:t>
      </w:r>
      <w:proofErr w:type="spellEnd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голосування</w:t>
      </w:r>
      <w:proofErr w:type="spellEnd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до 17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.08.20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21</w:t>
      </w:r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790A8C" w:rsidRDefault="007863CF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proofErr w:type="gramStart"/>
      <w:r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V</w:t>
      </w:r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етап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Глухівсько</w:t>
      </w:r>
      <w:proofErr w:type="spellEnd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ю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місько</w:t>
      </w:r>
      <w:proofErr w:type="spellEnd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ю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рад</w:t>
      </w:r>
      <w:proofErr w:type="spellStart"/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ою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офіційної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символіки</w:t>
      </w:r>
      <w:proofErr w:type="spellEnd"/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60A15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Глухівської міської ради</w:t>
      </w:r>
      <w:r w:rsidR="00260A15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– 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серпень-вересень 2021 року</w:t>
      </w:r>
      <w:r w:rsidR="00F11D5A"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="00790A8C" w:rsidRPr="00F11D5A">
        <w:rPr>
          <w:rFonts w:ascii="Arial" w:hAnsi="Arial" w:cs="Arial"/>
          <w:color w:val="333333"/>
          <w:sz w:val="28"/>
          <w:szCs w:val="28"/>
        </w:rPr>
        <w:t> </w:t>
      </w:r>
    </w:p>
    <w:p w:rsidR="00260A15" w:rsidRPr="00260A15" w:rsidRDefault="00260A15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center"/>
        <w:rPr>
          <w:rFonts w:ascii="Arial" w:hAnsi="Arial" w:cs="Arial"/>
          <w:color w:val="333333"/>
          <w:sz w:val="28"/>
          <w:szCs w:val="28"/>
        </w:rPr>
      </w:pPr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ІІ</w:t>
      </w:r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 </w:t>
      </w:r>
      <w:proofErr w:type="spell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Вимоги</w:t>
      </w:r>
      <w:proofErr w:type="spellEnd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конкурсних</w:t>
      </w:r>
      <w:proofErr w:type="spellEnd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робі</w:t>
      </w:r>
      <w:proofErr w:type="gram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proofErr w:type="spellEnd"/>
      <w:proofErr w:type="gramEnd"/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1.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Вимоги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ескізу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герба</w:t>
      </w:r>
      <w:r w:rsid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прапора </w:t>
      </w:r>
      <w:proofErr w:type="gramStart"/>
      <w:r w:rsidR="00260A15" w:rsidRP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Глух</w:t>
      </w:r>
      <w:proofErr w:type="gramEnd"/>
      <w:r w:rsidR="00260A15" w:rsidRP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івської міської ради</w:t>
      </w:r>
      <w:r w:rsidR="0069651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: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Ескіз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герба </w:t>
      </w:r>
      <w:r w:rsidR="00260A15" w:rsidRP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Глухівської міської ради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повинен бути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виконаний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аркуші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паперу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формату А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Робота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бути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виконана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кольорі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Допускаються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ізні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техніки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в тому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числі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комп’ютерна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графіка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696510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Ескіз герба повинен відображати характерні особливості населених пунктів громади, містити малюнки, або знаки, що здатні передати унікальність та ідентифікувати громаду серед інших населених пунктів та об’єднаних територіальних громад.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До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ескізу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додаватися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короткий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герба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поясненням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значення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зображених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елементів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символі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spellEnd"/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Ескіз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прапора </w:t>
      </w:r>
      <w:r w:rsidR="00260A15" w:rsidRPr="00260A15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Глухівської міської ради 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повинен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бути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виконаний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аркуші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паперу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формату А-4. Робота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бути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виконана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кольорі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Допускаються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ізні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техніки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в тому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числі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комп’ютерна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графіка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ескізі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прапора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бути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розміщений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герб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його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елементи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інші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символи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Спі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вв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ідношення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сторін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прапора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становити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2:3. До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ескізу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до</w:t>
      </w:r>
      <w:proofErr w:type="spellStart"/>
      <w:r w:rsidR="007863C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да</w:t>
      </w:r>
      <w:r w:rsidR="007863C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ватис</w:t>
      </w:r>
      <w:proofErr w:type="spellEnd"/>
      <w:r w:rsidR="007863C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ь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короткий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поясненням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значення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використаних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елементів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кольорової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гами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790A8C" w:rsidRPr="00046D73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="0069651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Ескізи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мають</w:t>
      </w:r>
      <w:proofErr w:type="spellEnd"/>
      <w:r w:rsidR="007863CF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бути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авторськими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не </w:t>
      </w:r>
      <w:proofErr w:type="spellStart"/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істити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плагіату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96510" w:rsidRDefault="00696510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center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center"/>
        <w:rPr>
          <w:rFonts w:ascii="Arial" w:hAnsi="Arial" w:cs="Arial"/>
          <w:color w:val="333333"/>
          <w:sz w:val="28"/>
          <w:szCs w:val="28"/>
        </w:rPr>
      </w:pPr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ІІІ</w:t>
      </w:r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 </w:t>
      </w:r>
      <w:proofErr w:type="spell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Вимоги</w:t>
      </w:r>
      <w:proofErr w:type="spellEnd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до</w:t>
      </w:r>
      <w:proofErr w:type="gramEnd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комплекту</w:t>
      </w:r>
      <w:proofErr w:type="gramEnd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конкурсних</w:t>
      </w:r>
      <w:proofErr w:type="spellEnd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робіт</w:t>
      </w:r>
      <w:proofErr w:type="spellEnd"/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1. На конкурс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створення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ескізу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герба та прапора </w:t>
      </w:r>
      <w:proofErr w:type="spellStart"/>
      <w:r w:rsidR="00046D73" w:rsidRPr="00046D7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Глухівської</w:t>
      </w:r>
      <w:proofErr w:type="spellEnd"/>
      <w:r w:rsidR="00046D73" w:rsidRPr="00046D7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46D73" w:rsidRPr="00046D7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міської</w:t>
      </w:r>
      <w:proofErr w:type="spellEnd"/>
      <w:r w:rsidR="00046D73" w:rsidRPr="00046D73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учасник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подає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надсила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є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наступні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документи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заявку на участь 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(у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вільній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формі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);</w:t>
      </w:r>
      <w:proofErr w:type="gramEnd"/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кольорове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зображення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герба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територіальної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(на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аркуші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паперу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формату А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електронному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вигляді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короткий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герба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зазначенням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значення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зображених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елементів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символів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(на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аркуші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паперу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формату А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електронному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вигляді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-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кольорове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зображення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прапора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територіальної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(на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аркуші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паперу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формату А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електронному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вигляді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;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короткий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опис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прапора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зазначенням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значення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його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кольорової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гамми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зображених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ньому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елементів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символів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(на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аркуші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паперу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формату А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4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електронному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вигляді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2. 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метою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виготовлення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ескізного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проекту герба і прапора 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часник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конкурсу повинен: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виявити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вивчити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встановити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змі</w:t>
      </w: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ст</w:t>
      </w:r>
      <w:proofErr w:type="spellEnd"/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і причини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виникнення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всіх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давніх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знаків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які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використовувалися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територіальною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громадою села,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міста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району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чи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області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випадку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використання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давньому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гербі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символів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поширених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інших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знаках, ввести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додаткові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геральдичні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фігури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які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вказували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би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приналежність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нового герба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конкретній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чи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територіальній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разі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вживання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давньому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гербі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елементів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не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придатних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використання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сучасних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умовах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та у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разі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відсутності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будь-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яких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даних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давні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герби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розробляються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нові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знаки.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</w:rPr>
      </w:pPr>
      <w:r w:rsidRPr="00F11D5A">
        <w:rPr>
          <w:rFonts w:ascii="Arial" w:hAnsi="Arial" w:cs="Arial"/>
          <w:color w:val="333333"/>
          <w:sz w:val="28"/>
          <w:szCs w:val="28"/>
        </w:rPr>
        <w:t> 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center"/>
        <w:rPr>
          <w:rFonts w:ascii="Arial" w:hAnsi="Arial" w:cs="Arial"/>
          <w:color w:val="333333"/>
          <w:sz w:val="28"/>
          <w:szCs w:val="28"/>
        </w:rPr>
      </w:pPr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V. Порядок </w:t>
      </w:r>
      <w:proofErr w:type="spell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подачі</w:t>
      </w:r>
      <w:proofErr w:type="spellEnd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конкурсних</w:t>
      </w:r>
      <w:proofErr w:type="spellEnd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робі</w:t>
      </w:r>
      <w:proofErr w:type="gramStart"/>
      <w:r w:rsidRPr="00F11D5A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proofErr w:type="spellEnd"/>
      <w:proofErr w:type="gramEnd"/>
    </w:p>
    <w:p w:rsidR="00790A8C" w:rsidRPr="00046D73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1. 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Конкурсні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роботи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подаються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надсилаються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поштою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виконавчого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комітету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046D73" w:rsidRP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Глухівської міської </w:t>
      </w:r>
      <w:proofErr w:type="gramStart"/>
      <w:r w:rsidR="00046D73" w:rsidRP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ради</w:t>
      </w:r>
      <w:proofErr w:type="gramEnd"/>
      <w:r w:rsidR="00046D73" w:rsidRP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 адресу </w:t>
      </w:r>
      <w:proofErr w:type="spellStart"/>
      <w:r w:rsidR="00046D73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</w:rPr>
        <w:t>вул</w:t>
      </w:r>
      <w:proofErr w:type="spellEnd"/>
      <w:r w:rsidR="00046D73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="00046D73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  <w:lang w:val="uk-UA"/>
        </w:rPr>
        <w:t>Шевченка 6</w:t>
      </w:r>
      <w:r w:rsidR="00046D73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046D73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  <w:lang w:val="uk-UA"/>
        </w:rPr>
        <w:t>м</w:t>
      </w:r>
      <w:r w:rsidRPr="00F11D5A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</w:rPr>
        <w:t>.</w:t>
      </w:r>
      <w:r w:rsidR="00046D73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Глухів</w:t>
      </w:r>
      <w:r w:rsidRPr="00F11D5A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46D73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  <w:lang w:val="uk-UA"/>
        </w:rPr>
        <w:t>Шосткинський</w:t>
      </w:r>
      <w:proofErr w:type="spellEnd"/>
      <w:r w:rsidR="00046D73">
        <w:rPr>
          <w:color w:val="000000"/>
          <w:spacing w:val="-3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район, Сумська область, 41400.</w:t>
      </w:r>
    </w:p>
    <w:p w:rsidR="00790A8C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2. 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Конкурсні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роботи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подаються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електронному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вигляді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надсилаються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електронну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скриньку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11D5A">
        <w:rPr>
          <w:color w:val="434343"/>
          <w:spacing w:val="-3"/>
          <w:sz w:val="28"/>
          <w:szCs w:val="28"/>
          <w:bdr w:val="none" w:sz="0" w:space="0" w:color="auto" w:frame="1"/>
          <w:shd w:val="clear" w:color="auto" w:fill="FFFFFF"/>
        </w:rPr>
        <w:t>: </w:t>
      </w:r>
      <w:hyperlink r:id="rId6" w:history="1">
        <w:r w:rsidR="00046D73" w:rsidRPr="007863CF">
          <w:rPr>
            <w:rStyle w:val="a4"/>
            <w:color w:val="auto"/>
            <w:u w:val="none"/>
            <w:lang w:val="en-US"/>
          </w:rPr>
          <w:t>glhgor</w:t>
        </w:r>
        <w:r w:rsidR="00046D73" w:rsidRPr="007863CF">
          <w:rPr>
            <w:rStyle w:val="a4"/>
            <w:color w:val="auto"/>
            <w:u w:val="none"/>
            <w:lang w:val="uk-UA"/>
          </w:rPr>
          <w:t>_</w:t>
        </w:r>
        <w:r w:rsidR="00046D73" w:rsidRPr="007863CF">
          <w:rPr>
            <w:rStyle w:val="a4"/>
            <w:color w:val="auto"/>
            <w:u w:val="none"/>
          </w:rPr>
          <w:t>@</w:t>
        </w:r>
        <w:r w:rsidR="00046D73" w:rsidRPr="007863CF">
          <w:rPr>
            <w:rStyle w:val="a4"/>
            <w:color w:val="auto"/>
            <w:u w:val="none"/>
            <w:lang w:val="en-US"/>
          </w:rPr>
          <w:t>ukr</w:t>
        </w:r>
        <w:r w:rsidR="00046D73" w:rsidRPr="007863CF">
          <w:rPr>
            <w:rStyle w:val="a4"/>
            <w:color w:val="auto"/>
            <w:u w:val="none"/>
          </w:rPr>
          <w:t>.</w:t>
        </w:r>
        <w:r w:rsidR="00046D73" w:rsidRPr="007863CF">
          <w:rPr>
            <w:rStyle w:val="a4"/>
            <w:color w:val="auto"/>
            <w:u w:val="none"/>
            <w:lang w:val="en-US"/>
          </w:rPr>
          <w:t>net</w:t>
        </w:r>
      </w:hyperlink>
      <w:r w:rsidR="00046D73">
        <w:rPr>
          <w:b/>
          <w:lang w:val="uk-UA"/>
        </w:rPr>
        <w:t xml:space="preserve">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proofErr w:type="spell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поміткою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proofErr w:type="gramStart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назв</w:t>
      </w:r>
      <w:proofErr w:type="gram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теми листа «Герб</w:t>
      </w:r>
      <w:r w:rsid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прапор</w:t>
      </w:r>
      <w:r w:rsid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Глухівської міської ради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046D73" w:rsidRPr="00046D73" w:rsidRDefault="00046D73" w:rsidP="00696510">
      <w:pPr>
        <w:shd w:val="clear" w:color="auto" w:fill="FFFFFF"/>
        <w:suppressAutoHyphens/>
        <w:spacing w:after="10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46D7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3.</w:t>
      </w:r>
      <w:r w:rsidRPr="00046D73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046D7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Конкурсні роботи, подані після закінче</w:t>
      </w:r>
      <w:r w:rsidR="0069651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ння терміну,</w:t>
      </w:r>
      <w:r w:rsidR="007863C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69651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зазначеного у розділі І</w:t>
      </w:r>
      <w:r w:rsidRPr="00046D7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цього Положення, а також ті, які не відповідають вимогам розділу</w:t>
      </w:r>
      <w:r w:rsidRPr="00046D73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046D7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ІІ та ІІІ цього Положення, до участі у конкурсі не допускаються.</w:t>
      </w:r>
    </w:p>
    <w:p w:rsidR="00696510" w:rsidRPr="00046D73" w:rsidRDefault="00046D73" w:rsidP="007863CF">
      <w:pPr>
        <w:shd w:val="clear" w:color="auto" w:fill="FFFFFF"/>
        <w:suppressAutoHyphens/>
        <w:spacing w:after="10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46D73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4.</w:t>
      </w:r>
      <w:r w:rsidRPr="00046D73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046D7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Виконавчий комітет  Глухівської міської ради залишає за собою право змінити строки проведення конкурсу, а також скасувати конкурс у разі </w:t>
      </w:r>
      <w:r w:rsidRPr="00046D7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відсутності конкурсних робіт, що відповідають вимогам розділу ІІ та ІІІ цього Положення.</w:t>
      </w:r>
    </w:p>
    <w:p w:rsidR="00790A8C" w:rsidRPr="00826B84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center"/>
        <w:rPr>
          <w:rFonts w:ascii="Arial" w:hAnsi="Arial" w:cs="Arial"/>
          <w:color w:val="333333"/>
          <w:sz w:val="28"/>
          <w:szCs w:val="28"/>
          <w:lang w:val="uk-UA"/>
        </w:rPr>
      </w:pPr>
      <w:r w:rsidRPr="00F11D5A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V</w:t>
      </w:r>
      <w:r w:rsidRPr="00F11D5A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Pr="00F11D5A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11D5A"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Визначення переможців конкурсу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1.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Переможцями конкурсу є особи, чиї конкурсні роботи набрали найбільшу кількість голосів членів </w:t>
      </w:r>
      <w:r w:rsid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організаційного комітету, пройшли громадське обговорення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були затверджені </w:t>
      </w:r>
      <w:r w:rsid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Глухівською міською радою</w:t>
      </w:r>
      <w:r w:rsidR="00826B8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як офіційна символіка</w:t>
      </w:r>
      <w:r w:rsid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Глухівської міської ради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790A8C" w:rsidRPr="00F11D5A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2. Переможець, автор (автори) роботи, який по</w:t>
      </w:r>
      <w:r w:rsidR="00046D73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сів І місце, відзначається гра</w:t>
      </w: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мотою та цінним подарунком.</w:t>
      </w:r>
    </w:p>
    <w:p w:rsidR="00790A8C" w:rsidRDefault="00790A8C" w:rsidP="00696510">
      <w:pPr>
        <w:pStyle w:val="a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F11D5A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3. Переможець, автор (автори) роботи, який посів ІІ та ІІІ місця, відзначається подякою сільського голови, пам’ятними сувенірами.</w:t>
      </w:r>
    </w:p>
    <w:p w:rsidR="00046D73" w:rsidRDefault="00046D73" w:rsidP="00F11D5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046D73" w:rsidRDefault="00046D73" w:rsidP="00F11D5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46D73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Керуючий справами виконавчого </w:t>
      </w:r>
    </w:p>
    <w:p w:rsidR="00046D73" w:rsidRPr="00046D73" w:rsidRDefault="00046D73" w:rsidP="00F11D5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333333"/>
          <w:sz w:val="28"/>
          <w:szCs w:val="28"/>
          <w:lang w:val="uk-UA"/>
        </w:rPr>
      </w:pPr>
      <w:r w:rsidRPr="00046D73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комітету міської ради </w:t>
      </w: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</w:t>
      </w:r>
      <w:r w:rsidRPr="00046D73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Лариса ГРОМАК</w:t>
      </w:r>
    </w:p>
    <w:p w:rsidR="008C419E" w:rsidRDefault="008C419E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696510" w:rsidRDefault="00696510" w:rsidP="00F11D5A">
      <w:pPr>
        <w:rPr>
          <w:sz w:val="28"/>
          <w:szCs w:val="28"/>
          <w:lang w:val="uk-UA"/>
        </w:rPr>
      </w:pPr>
    </w:p>
    <w:p w:rsidR="007863CF" w:rsidRDefault="007863CF" w:rsidP="00F11D5A">
      <w:pPr>
        <w:rPr>
          <w:sz w:val="28"/>
          <w:szCs w:val="28"/>
          <w:lang w:val="uk-UA"/>
        </w:rPr>
      </w:pPr>
    </w:p>
    <w:p w:rsidR="00B04822" w:rsidRDefault="00B04822" w:rsidP="00F11D5A">
      <w:pPr>
        <w:rPr>
          <w:sz w:val="28"/>
          <w:szCs w:val="28"/>
          <w:lang w:val="uk-UA"/>
        </w:rPr>
      </w:pPr>
    </w:p>
    <w:p w:rsidR="00B04822" w:rsidRDefault="00B04822" w:rsidP="00F11D5A">
      <w:pPr>
        <w:rPr>
          <w:sz w:val="28"/>
          <w:szCs w:val="28"/>
          <w:lang w:val="uk-UA"/>
        </w:rPr>
      </w:pPr>
    </w:p>
    <w:p w:rsidR="00477D16" w:rsidRDefault="00477D16" w:rsidP="00F11D5A">
      <w:pPr>
        <w:rPr>
          <w:sz w:val="28"/>
          <w:szCs w:val="28"/>
          <w:lang w:val="uk-UA"/>
        </w:rPr>
      </w:pPr>
    </w:p>
    <w:p w:rsidR="00477D16" w:rsidRDefault="00477D16" w:rsidP="00F11D5A">
      <w:pPr>
        <w:rPr>
          <w:sz w:val="28"/>
          <w:szCs w:val="28"/>
          <w:lang w:val="uk-UA"/>
        </w:rPr>
      </w:pPr>
    </w:p>
    <w:p w:rsidR="00696510" w:rsidRDefault="00696510" w:rsidP="00696510">
      <w:pPr>
        <w:spacing w:after="0" w:line="240" w:lineRule="auto"/>
        <w:ind w:firstLine="538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5E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ЗАТВЕРДЖЕНО</w:t>
      </w:r>
    </w:p>
    <w:p w:rsidR="00696510" w:rsidRDefault="00696510" w:rsidP="00696510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міського голови        </w:t>
      </w:r>
    </w:p>
    <w:p w:rsidR="006047A1" w:rsidRPr="00372E09" w:rsidRDefault="006047A1" w:rsidP="006047A1">
      <w:pPr>
        <w:spacing w:after="0" w:line="240" w:lineRule="auto"/>
        <w:ind w:firstLine="538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24.06.2021  № 141-ОД                                   </w:t>
      </w:r>
    </w:p>
    <w:p w:rsidR="00B04822" w:rsidRDefault="00B04822" w:rsidP="0069651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696510" w:rsidRPr="00696510" w:rsidRDefault="00696510" w:rsidP="0069651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 w:eastAsia="ru-RU"/>
        </w:rPr>
      </w:pPr>
      <w:r w:rsidRPr="0069651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Склад</w:t>
      </w:r>
    </w:p>
    <w:p w:rsidR="00696510" w:rsidRDefault="00696510" w:rsidP="0069651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 w:eastAsia="ru-RU"/>
        </w:rPr>
      </w:pPr>
      <w:r w:rsidRPr="0069651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організаційного комітету</w:t>
      </w:r>
      <w:r w:rsidRPr="00790A8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 xml:space="preserve"> з визначення переможця конкурсу на кращу офіційну символіку </w:t>
      </w:r>
      <w:r w:rsidRPr="00696510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 w:eastAsia="ru-RU"/>
        </w:rPr>
        <w:t>Глухівської міської ради</w:t>
      </w:r>
    </w:p>
    <w:p w:rsidR="007863CF" w:rsidRDefault="007863CF" w:rsidP="00B04822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bdr w:val="none" w:sz="0" w:space="0" w:color="auto" w:frame="1"/>
          <w:lang w:val="uk-UA" w:eastAsia="ru-RU"/>
        </w:rPr>
      </w:pPr>
    </w:p>
    <w:tbl>
      <w:tblPr>
        <w:tblStyle w:val="a9"/>
        <w:tblW w:w="0" w:type="auto"/>
        <w:tblInd w:w="-318" w:type="dxa"/>
        <w:tblLook w:val="04A0" w:firstRow="1" w:lastRow="0" w:firstColumn="1" w:lastColumn="0" w:noHBand="0" w:noVBand="1"/>
      </w:tblPr>
      <w:tblGrid>
        <w:gridCol w:w="4537"/>
        <w:gridCol w:w="5352"/>
      </w:tblGrid>
      <w:tr w:rsidR="00696510" w:rsidTr="00B04822">
        <w:tc>
          <w:tcPr>
            <w:tcW w:w="4537" w:type="dxa"/>
          </w:tcPr>
          <w:p w:rsidR="00696510" w:rsidRPr="004C1782" w:rsidRDefault="000E60BC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Васянович</w:t>
            </w:r>
            <w:proofErr w:type="spellEnd"/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Людмила Григорівна</w:t>
            </w:r>
          </w:p>
        </w:tc>
        <w:tc>
          <w:tcPr>
            <w:tcW w:w="5352" w:type="dxa"/>
          </w:tcPr>
          <w:p w:rsidR="00696510" w:rsidRPr="004C1782" w:rsidRDefault="000E60BC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696510" w:rsidTr="00B04822">
        <w:tc>
          <w:tcPr>
            <w:tcW w:w="4537" w:type="dxa"/>
          </w:tcPr>
          <w:p w:rsidR="00696510" w:rsidRPr="004C1782" w:rsidRDefault="000E60BC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Громак</w:t>
            </w:r>
            <w:proofErr w:type="spellEnd"/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Анатоліївна</w:t>
            </w:r>
          </w:p>
        </w:tc>
        <w:tc>
          <w:tcPr>
            <w:tcW w:w="5352" w:type="dxa"/>
          </w:tcPr>
          <w:p w:rsidR="00696510" w:rsidRPr="004C1782" w:rsidRDefault="004C1782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 виконавчого комітету міської ради</w:t>
            </w:r>
          </w:p>
        </w:tc>
      </w:tr>
      <w:tr w:rsidR="00696510" w:rsidTr="00B04822">
        <w:tc>
          <w:tcPr>
            <w:tcW w:w="4537" w:type="dxa"/>
          </w:tcPr>
          <w:p w:rsidR="00696510" w:rsidRPr="004C1782" w:rsidRDefault="00B04822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Галустян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Валер</w:t>
            </w:r>
            <w:r w:rsidR="000E60BC"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ій Едуардович</w:t>
            </w:r>
          </w:p>
        </w:tc>
        <w:tc>
          <w:tcPr>
            <w:tcW w:w="5352" w:type="dxa"/>
          </w:tcPr>
          <w:p w:rsidR="00696510" w:rsidRPr="004C1782" w:rsidRDefault="004C1782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96510" w:rsidTr="00B04822">
        <w:tc>
          <w:tcPr>
            <w:tcW w:w="4537" w:type="dxa"/>
          </w:tcPr>
          <w:p w:rsidR="00696510" w:rsidRPr="004C1782" w:rsidRDefault="000E60BC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Васильєва Маріанна Іванівна</w:t>
            </w:r>
          </w:p>
        </w:tc>
        <w:tc>
          <w:tcPr>
            <w:tcW w:w="5352" w:type="dxa"/>
          </w:tcPr>
          <w:p w:rsidR="00696510" w:rsidRPr="004C1782" w:rsidRDefault="004C1782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696510" w:rsidTr="00B04822">
        <w:tc>
          <w:tcPr>
            <w:tcW w:w="4537" w:type="dxa"/>
          </w:tcPr>
          <w:p w:rsidR="00696510" w:rsidRPr="004C1782" w:rsidRDefault="000E60BC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Олексій Олександрович</w:t>
            </w:r>
          </w:p>
        </w:tc>
        <w:tc>
          <w:tcPr>
            <w:tcW w:w="5352" w:type="dxa"/>
          </w:tcPr>
          <w:p w:rsidR="00696510" w:rsidRPr="004C1782" w:rsidRDefault="00BE5530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ерший заступник міського голови з питань діяльності виконавчих органів міської ради</w:t>
            </w:r>
          </w:p>
        </w:tc>
      </w:tr>
      <w:tr w:rsidR="00696510" w:rsidRPr="00F81693" w:rsidTr="00B04822">
        <w:tc>
          <w:tcPr>
            <w:tcW w:w="4537" w:type="dxa"/>
          </w:tcPr>
          <w:p w:rsidR="00696510" w:rsidRPr="004C1782" w:rsidRDefault="000E60BC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Балицька</w:t>
            </w:r>
            <w:proofErr w:type="spellEnd"/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Марина Олександрівна</w:t>
            </w:r>
          </w:p>
        </w:tc>
        <w:tc>
          <w:tcPr>
            <w:tcW w:w="5352" w:type="dxa"/>
          </w:tcPr>
          <w:p w:rsidR="00696510" w:rsidRPr="004C1782" w:rsidRDefault="00BE5530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696510" w:rsidTr="00B04822">
        <w:tc>
          <w:tcPr>
            <w:tcW w:w="4537" w:type="dxa"/>
          </w:tcPr>
          <w:p w:rsidR="00696510" w:rsidRPr="004C1782" w:rsidRDefault="00477D16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Бондаре</w:t>
            </w:r>
            <w:r w:rsidR="000E60BC"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 Тетяна Василівна</w:t>
            </w:r>
          </w:p>
        </w:tc>
        <w:tc>
          <w:tcPr>
            <w:tcW w:w="5352" w:type="dxa"/>
          </w:tcPr>
          <w:p w:rsidR="00696510" w:rsidRPr="004C1782" w:rsidRDefault="00BE5530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організаційно-контрольного відділу апарату міської ради та її виконавчого комітету </w:t>
            </w:r>
          </w:p>
        </w:tc>
      </w:tr>
      <w:tr w:rsidR="00B04822" w:rsidTr="00B04822">
        <w:tc>
          <w:tcPr>
            <w:tcW w:w="4537" w:type="dxa"/>
          </w:tcPr>
          <w:p w:rsidR="00B04822" w:rsidRPr="004C1782" w:rsidRDefault="00B04822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Гриценко Андрій Петрович</w:t>
            </w:r>
          </w:p>
        </w:tc>
        <w:tc>
          <w:tcPr>
            <w:tcW w:w="5352" w:type="dxa"/>
          </w:tcPr>
          <w:p w:rsidR="00B04822" w:rsidRDefault="00B04822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доктор історичних наук ГНПУ ім. О. Довженка (за згодою)</w:t>
            </w:r>
          </w:p>
        </w:tc>
      </w:tr>
      <w:tr w:rsidR="00F81693" w:rsidTr="00B04822">
        <w:tc>
          <w:tcPr>
            <w:tcW w:w="4537" w:type="dxa"/>
          </w:tcPr>
          <w:p w:rsidR="00F81693" w:rsidRPr="004C1782" w:rsidRDefault="00F81693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81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Жукова Світлана Петрівна</w:t>
            </w:r>
          </w:p>
        </w:tc>
        <w:tc>
          <w:tcPr>
            <w:tcW w:w="5352" w:type="dxa"/>
          </w:tcPr>
          <w:p w:rsidR="00F81693" w:rsidRDefault="00F81693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F81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аступник Генерального директора</w:t>
            </w:r>
            <w:r w:rsidR="00D47001">
              <w:t xml:space="preserve"> </w:t>
            </w:r>
            <w:r w:rsidR="00D47001" w:rsidRPr="00D4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Національного заповідника «Глухів»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696510" w:rsidTr="00B04822">
        <w:tc>
          <w:tcPr>
            <w:tcW w:w="4537" w:type="dxa"/>
          </w:tcPr>
          <w:p w:rsidR="00696510" w:rsidRPr="004C1782" w:rsidRDefault="000E60BC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Самощенко</w:t>
            </w:r>
            <w:proofErr w:type="spellEnd"/>
            <w:r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Михайлівна</w:t>
            </w:r>
          </w:p>
        </w:tc>
        <w:tc>
          <w:tcPr>
            <w:tcW w:w="5352" w:type="dxa"/>
          </w:tcPr>
          <w:p w:rsidR="00696510" w:rsidRPr="004C1782" w:rsidRDefault="00BE5530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ачальник відділу культури міської ради</w:t>
            </w:r>
          </w:p>
        </w:tc>
      </w:tr>
      <w:tr w:rsidR="00B04822" w:rsidTr="00B04822">
        <w:tc>
          <w:tcPr>
            <w:tcW w:w="4537" w:type="dxa"/>
          </w:tcPr>
          <w:p w:rsidR="00B04822" w:rsidRPr="004C1782" w:rsidRDefault="00B04822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Ковальов Олександр Єгорович</w:t>
            </w:r>
          </w:p>
        </w:tc>
        <w:tc>
          <w:tcPr>
            <w:tcW w:w="5352" w:type="dxa"/>
          </w:tcPr>
          <w:p w:rsidR="00B04822" w:rsidRDefault="00B04822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доцент кафедри теорії методики початкової освіти </w:t>
            </w:r>
            <w:r w:rsidRPr="00B048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ГНПУ ім. О. Довженка (за згодою)</w:t>
            </w:r>
          </w:p>
        </w:tc>
      </w:tr>
      <w:tr w:rsidR="000E60BC" w:rsidRPr="00477D16" w:rsidTr="00B04822">
        <w:tc>
          <w:tcPr>
            <w:tcW w:w="4537" w:type="dxa"/>
          </w:tcPr>
          <w:p w:rsidR="000E60BC" w:rsidRPr="004C1782" w:rsidRDefault="00B04822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Онопрі</w:t>
            </w:r>
            <w:r w:rsidR="000E60BC"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єнко</w:t>
            </w:r>
            <w:proofErr w:type="spellEnd"/>
            <w:r w:rsidR="000E60BC"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Володимирівна</w:t>
            </w:r>
          </w:p>
        </w:tc>
        <w:tc>
          <w:tcPr>
            <w:tcW w:w="5352" w:type="dxa"/>
          </w:tcPr>
          <w:p w:rsidR="00477D16" w:rsidRPr="004C1782" w:rsidRDefault="00BE5530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0E60BC"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иконуючий обов’язки директора </w:t>
            </w:r>
            <w:r w:rsidR="00477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КЗ </w:t>
            </w:r>
            <w:r w:rsidR="004C1782" w:rsidRPr="004C1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Глухівський міський краєзнавчий музей</w:t>
            </w:r>
            <w:r w:rsidR="00477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Глухівської міської ради</w:t>
            </w:r>
          </w:p>
        </w:tc>
      </w:tr>
      <w:tr w:rsidR="000E60BC" w:rsidTr="00B04822">
        <w:tc>
          <w:tcPr>
            <w:tcW w:w="4537" w:type="dxa"/>
          </w:tcPr>
          <w:p w:rsidR="000E60BC" w:rsidRPr="004C1782" w:rsidRDefault="00D47001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4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Мірошніченко</w:t>
            </w:r>
            <w:proofErr w:type="spellEnd"/>
            <w:r w:rsidRPr="00D4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 Миколайович</w:t>
            </w:r>
          </w:p>
        </w:tc>
        <w:tc>
          <w:tcPr>
            <w:tcW w:w="5352" w:type="dxa"/>
          </w:tcPr>
          <w:p w:rsidR="000E60BC" w:rsidRPr="004C1782" w:rsidRDefault="00B04822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D470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ауковий співробітник Національного заповідника «Глухів» (за згодою)</w:t>
            </w:r>
          </w:p>
        </w:tc>
      </w:tr>
      <w:tr w:rsidR="000E60BC" w:rsidTr="00B04822">
        <w:tc>
          <w:tcPr>
            <w:tcW w:w="4537" w:type="dxa"/>
          </w:tcPr>
          <w:p w:rsidR="000E60BC" w:rsidRPr="004C1782" w:rsidRDefault="00477D16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7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Терещенко Ірина Іванівна</w:t>
            </w:r>
          </w:p>
        </w:tc>
        <w:tc>
          <w:tcPr>
            <w:tcW w:w="5352" w:type="dxa"/>
          </w:tcPr>
          <w:p w:rsidR="000E60BC" w:rsidRPr="004C1782" w:rsidRDefault="00477D16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7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депутат міської ради (за згодою)</w:t>
            </w:r>
          </w:p>
        </w:tc>
      </w:tr>
      <w:tr w:rsidR="000E60BC" w:rsidTr="00B04822">
        <w:tc>
          <w:tcPr>
            <w:tcW w:w="4537" w:type="dxa"/>
          </w:tcPr>
          <w:p w:rsidR="00477D16" w:rsidRPr="00826B84" w:rsidRDefault="00477D16" w:rsidP="00B0482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77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Хренов</w:t>
            </w:r>
            <w:proofErr w:type="spellEnd"/>
            <w:r w:rsidRPr="00477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5352" w:type="dxa"/>
          </w:tcPr>
          <w:p w:rsidR="00477D16" w:rsidRPr="00826B84" w:rsidRDefault="00477D16" w:rsidP="00B0482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77D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містобудування та архітектури міської ради</w:t>
            </w:r>
          </w:p>
        </w:tc>
      </w:tr>
    </w:tbl>
    <w:p w:rsidR="00B04822" w:rsidRDefault="00B04822" w:rsidP="00375248">
      <w:pPr>
        <w:spacing w:after="0"/>
        <w:jc w:val="both"/>
        <w:rPr>
          <w:b/>
          <w:sz w:val="28"/>
          <w:szCs w:val="28"/>
          <w:lang w:val="uk-UA"/>
        </w:rPr>
      </w:pPr>
    </w:p>
    <w:p w:rsidR="00375248" w:rsidRDefault="00375248" w:rsidP="0037524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5248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:rsidR="00696510" w:rsidRPr="006047A1" w:rsidRDefault="00375248" w:rsidP="006047A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52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</w:t>
      </w:r>
      <w:r w:rsidRPr="00375248">
        <w:rPr>
          <w:rFonts w:ascii="Times New Roman" w:hAnsi="Times New Roman" w:cs="Times New Roman"/>
          <w:b/>
          <w:sz w:val="28"/>
          <w:szCs w:val="28"/>
          <w:lang w:val="uk-UA"/>
        </w:rPr>
        <w:t>Лариса Г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РОМАК</w:t>
      </w:r>
    </w:p>
    <w:sectPr w:rsidR="00696510" w:rsidRPr="006047A1" w:rsidSect="00477D16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14"/>
    <w:rsid w:val="00046D73"/>
    <w:rsid w:val="000E60BC"/>
    <w:rsid w:val="0014113A"/>
    <w:rsid w:val="00260A15"/>
    <w:rsid w:val="00375248"/>
    <w:rsid w:val="00477D16"/>
    <w:rsid w:val="00487015"/>
    <w:rsid w:val="004C1782"/>
    <w:rsid w:val="006047A1"/>
    <w:rsid w:val="00696510"/>
    <w:rsid w:val="007863CF"/>
    <w:rsid w:val="00786457"/>
    <w:rsid w:val="00790A8C"/>
    <w:rsid w:val="007E0ECF"/>
    <w:rsid w:val="00826B84"/>
    <w:rsid w:val="008C419E"/>
    <w:rsid w:val="008E61CB"/>
    <w:rsid w:val="009C282A"/>
    <w:rsid w:val="00AC5814"/>
    <w:rsid w:val="00AE17CA"/>
    <w:rsid w:val="00B04822"/>
    <w:rsid w:val="00B8385D"/>
    <w:rsid w:val="00BE5530"/>
    <w:rsid w:val="00D47001"/>
    <w:rsid w:val="00F11D5A"/>
    <w:rsid w:val="00F8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90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90A8C"/>
    <w:rPr>
      <w:color w:val="0000FF"/>
      <w:u w:val="single"/>
    </w:rPr>
  </w:style>
  <w:style w:type="character" w:styleId="a5">
    <w:name w:val="Strong"/>
    <w:basedOn w:val="a0"/>
    <w:uiPriority w:val="22"/>
    <w:qFormat/>
    <w:rsid w:val="00790A8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90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A8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90A8C"/>
    <w:pPr>
      <w:spacing w:after="0" w:line="240" w:lineRule="auto"/>
    </w:pPr>
  </w:style>
  <w:style w:type="table" w:styleId="a9">
    <w:name w:val="Table Grid"/>
    <w:basedOn w:val="a1"/>
    <w:uiPriority w:val="59"/>
    <w:rsid w:val="00696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90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90A8C"/>
    <w:rPr>
      <w:color w:val="0000FF"/>
      <w:u w:val="single"/>
    </w:rPr>
  </w:style>
  <w:style w:type="character" w:styleId="a5">
    <w:name w:val="Strong"/>
    <w:basedOn w:val="a0"/>
    <w:uiPriority w:val="22"/>
    <w:qFormat/>
    <w:rsid w:val="00790A8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90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A8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90A8C"/>
    <w:pPr>
      <w:spacing w:after="0" w:line="240" w:lineRule="auto"/>
    </w:pPr>
  </w:style>
  <w:style w:type="table" w:styleId="a9">
    <w:name w:val="Table Grid"/>
    <w:basedOn w:val="a1"/>
    <w:uiPriority w:val="59"/>
    <w:rsid w:val="006965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lhgor_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5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8</cp:revision>
  <cp:lastPrinted>2021-06-24T07:18:00Z</cp:lastPrinted>
  <dcterms:created xsi:type="dcterms:W3CDTF">2021-06-23T05:35:00Z</dcterms:created>
  <dcterms:modified xsi:type="dcterms:W3CDTF">2021-06-24T12:28:00Z</dcterms:modified>
</cp:coreProperties>
</file>