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A8082C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A80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A80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A8082C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A8082C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411776" w:rsidRDefault="0088048B" w:rsidP="004117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396DE0" w:rsidRDefault="00511B03" w:rsidP="00A8082C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13.05.2021</w:t>
      </w:r>
      <w:r w:rsidR="00652F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861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55D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C13E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0340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</w:t>
      </w:r>
      <w:bookmarkStart w:id="0" w:name="_GoBack"/>
      <w:bookmarkEnd w:id="0"/>
      <w:r w:rsidR="000340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3E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B60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396DE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3E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55D0C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</w:t>
      </w:r>
      <w:r w:rsidR="00455D0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3E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3E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340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3E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0340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3E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AC73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3E5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9861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</w:t>
      </w:r>
      <w:r w:rsidR="003D27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109-ОД</w:t>
      </w:r>
    </w:p>
    <w:p w:rsidR="003D2711" w:rsidRPr="00915C4B" w:rsidRDefault="003D2711" w:rsidP="00A8082C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3D2711" w:rsidRPr="00930966" w:rsidRDefault="00DD3119" w:rsidP="00726C2A">
      <w:pPr>
        <w:tabs>
          <w:tab w:val="left" w:pos="567"/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DD311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 затвердження складу постійно діючої </w:t>
      </w:r>
      <w:r w:rsidR="00930966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к</w:t>
      </w:r>
      <w:r w:rsidRPr="00DD3119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омісії із встановлення факту  отруєння бджіл на території Глухівської міської ради</w:t>
      </w:r>
    </w:p>
    <w:p w:rsidR="00DD3119" w:rsidRDefault="00DD3119" w:rsidP="00C842B3">
      <w:pPr>
        <w:tabs>
          <w:tab w:val="left" w:pos="567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3119" w:rsidRPr="00DD3119" w:rsidRDefault="00DD3119" w:rsidP="00C84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Закону України «Про бджільництво», розділу IV </w:t>
      </w:r>
      <w:r w:rsidR="00930966"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>Інструкці</w:t>
      </w:r>
      <w:r w:rsidR="00930966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="00930966"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профілактики та встановлення факту отруєння </w:t>
      </w:r>
      <w:r w:rsidR="00F81AD9">
        <w:rPr>
          <w:rFonts w:ascii="Times New Roman" w:eastAsia="Times New Roman" w:hAnsi="Times New Roman"/>
          <w:sz w:val="28"/>
          <w:szCs w:val="28"/>
          <w:lang w:val="uk-UA" w:eastAsia="ru-RU"/>
        </w:rPr>
        <w:t>бджіл засобами захисту рослин,</w:t>
      </w:r>
      <w:r w:rsidR="009309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затвердженої наказом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Міністерства розвитку економіки, торгівлі та сільського господарства України від 19 лютого 2021 року № 338</w:t>
      </w:r>
      <w:r w:rsidR="00930966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керуючись</w:t>
      </w:r>
      <w:r w:rsidR="00F81A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пунктом 20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частин</w:t>
      </w:r>
      <w:r w:rsidR="00F81AD9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81AD9">
        <w:rPr>
          <w:rFonts w:ascii="Times New Roman" w:eastAsia="Times New Roman" w:hAnsi="Times New Roman"/>
          <w:sz w:val="28"/>
          <w:szCs w:val="28"/>
          <w:lang w:val="uk-UA" w:eastAsia="ru-RU"/>
        </w:rPr>
        <w:t>четвертої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статті </w:t>
      </w:r>
      <w:r w:rsidR="00F81AD9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 та частиною </w:t>
      </w:r>
      <w:r w:rsidR="00F81AD9">
        <w:rPr>
          <w:rFonts w:ascii="Times New Roman" w:eastAsia="Times New Roman" w:hAnsi="Times New Roman"/>
          <w:sz w:val="28"/>
          <w:szCs w:val="28"/>
          <w:lang w:val="uk-UA" w:eastAsia="ru-RU"/>
        </w:rPr>
        <w:t>восьмою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статті 59 Закону України «Про місцеве самоврядування в Україні»</w:t>
      </w:r>
      <w:r w:rsidR="00890FB7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DD3119" w:rsidRPr="00C842B3" w:rsidRDefault="00C842B3" w:rsidP="00C84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DD3119" w:rsidRP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Затвердити склад  постійно діючої </w:t>
      </w:r>
      <w:r w:rsidR="00820975" w:rsidRP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</w:t>
      </w:r>
      <w:r w:rsidR="00DD3119" w:rsidRP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омісії із встановлення факту отруєння бджіл на тер</w:t>
      </w:r>
      <w:r w:rsidR="00F81AD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иторії Глухівської міської ради, далі – Комісія </w:t>
      </w:r>
      <w:r w:rsidR="00DD3119" w:rsidRP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(додається).</w:t>
      </w:r>
    </w:p>
    <w:p w:rsidR="00820975" w:rsidRPr="00DD3119" w:rsidRDefault="00820975" w:rsidP="00C84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роботи </w:t>
      </w:r>
      <w:r w:rsidR="00F81AD9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>омісії залучається власник обстежуваної пасіки або уповноважена ним особа.</w:t>
      </w:r>
    </w:p>
    <w:p w:rsidR="00820975" w:rsidRPr="00DD3119" w:rsidRDefault="00820975" w:rsidP="00C84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" w:name="n57"/>
      <w:bookmarkEnd w:id="1"/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До роботи </w:t>
      </w:r>
      <w:r w:rsidR="00F81AD9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>омісії також можуть бути залучені за згодою:</w:t>
      </w:r>
    </w:p>
    <w:p w:rsidR="00820975" w:rsidRPr="00F81AD9" w:rsidRDefault="00820975" w:rsidP="00F81AD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n58"/>
      <w:bookmarkEnd w:id="2"/>
      <w:r w:rsidRPr="00F81AD9">
        <w:rPr>
          <w:rFonts w:ascii="Times New Roman" w:eastAsia="Times New Roman" w:hAnsi="Times New Roman"/>
          <w:sz w:val="28"/>
          <w:szCs w:val="28"/>
          <w:lang w:val="uk-UA" w:eastAsia="ru-RU"/>
        </w:rPr>
        <w:t>фізичні особи та суб’єкти господарювання або їх представники, які використовували засоби захисту рослин у межах 10 кілометрів від розміщення пасіки;</w:t>
      </w:r>
    </w:p>
    <w:p w:rsidR="00820975" w:rsidRPr="00F81AD9" w:rsidRDefault="00820975" w:rsidP="00F81AD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n59"/>
      <w:bookmarkEnd w:id="3"/>
      <w:r w:rsidRPr="00F81AD9">
        <w:rPr>
          <w:rFonts w:ascii="Times New Roman" w:eastAsia="Times New Roman" w:hAnsi="Times New Roman"/>
          <w:sz w:val="28"/>
          <w:szCs w:val="28"/>
          <w:lang w:val="uk-UA" w:eastAsia="ru-RU"/>
        </w:rPr>
        <w:t>представники профільних громадських об’єднань - не більше ніж дві особи, які здійснюють діяльність у цій місцевості;</w:t>
      </w:r>
    </w:p>
    <w:p w:rsidR="00820975" w:rsidRPr="00F81AD9" w:rsidRDefault="00820975" w:rsidP="00F81AD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4" w:name="n60"/>
      <w:bookmarkEnd w:id="4"/>
      <w:r w:rsidRPr="00F81AD9">
        <w:rPr>
          <w:rFonts w:ascii="Times New Roman" w:eastAsia="Times New Roman" w:hAnsi="Times New Roman"/>
          <w:sz w:val="28"/>
          <w:szCs w:val="28"/>
          <w:lang w:val="uk-UA" w:eastAsia="ru-RU"/>
        </w:rPr>
        <w:t>представник територіального чи міжрегіонального територіального органу Державної екологічної інс</w:t>
      </w:r>
      <w:r w:rsidR="00C842B3" w:rsidRPr="00F81AD9">
        <w:rPr>
          <w:rFonts w:ascii="Times New Roman" w:eastAsia="Times New Roman" w:hAnsi="Times New Roman"/>
          <w:sz w:val="28"/>
          <w:szCs w:val="28"/>
          <w:lang w:val="uk-UA" w:eastAsia="ru-RU"/>
        </w:rPr>
        <w:t>пекції України.</w:t>
      </w:r>
    </w:p>
    <w:p w:rsidR="00DD3119" w:rsidRPr="00DD3119" w:rsidRDefault="00DD3119" w:rsidP="00C84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bookmarkStart w:id="5" w:name="n61"/>
      <w:bookmarkEnd w:id="5"/>
      <w:r w:rsidRPr="00DD311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2. Комісії протягом 10 робочих днів з дня прийняття цього </w:t>
      </w:r>
      <w:r w:rsidR="00967B7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розпорядження </w:t>
      </w:r>
      <w:r w:rsid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ознайомитись з </w:t>
      </w:r>
      <w:r w:rsidRPr="00DD311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Інструкці</w:t>
      </w:r>
      <w:r w:rsid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єю</w:t>
      </w:r>
      <w:r w:rsidRPr="00DD311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 профілактики та встановлення факту отруєння</w:t>
      </w:r>
      <w:r w:rsid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бджіл засобами захисту рослин</w:t>
      </w:r>
      <w:r w:rsidR="00F81AD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</w:t>
      </w:r>
      <w:r w:rsidRPr="00DD311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затверджен</w:t>
      </w:r>
      <w:r w:rsid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о</w:t>
      </w:r>
      <w:r w:rsidR="00F81AD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ю</w:t>
      </w:r>
      <w:r w:rsidRPr="00DD311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C842B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наказом </w:t>
      </w:r>
      <w:r w:rsidR="00C842B3"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>Міністерства розвитку економіки, торгівлі та сільського господарства України від 19 лютого 2021 року № 338</w:t>
      </w:r>
    </w:p>
    <w:p w:rsidR="00DD3119" w:rsidRPr="00DD3119" w:rsidRDefault="00DD3119" w:rsidP="00C84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DD311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3. 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виконання цього рішення покласти на управління соціально-економічного розвитку </w:t>
      </w:r>
      <w:r w:rsidR="00F81A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міської ради 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(начальник – </w:t>
      </w:r>
      <w:proofErr w:type="spellStart"/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>Сухоручкіна</w:t>
      </w:r>
      <w:proofErr w:type="spellEnd"/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Л.О.), контроль - на першого заступника міського голови з питань діяльності виконавчих органів міської ради  Ткаченк</w:t>
      </w:r>
      <w:r w:rsidR="00C842B3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О.О.  </w:t>
      </w:r>
    </w:p>
    <w:p w:rsidR="00DD3119" w:rsidRDefault="00DD3119" w:rsidP="00DD31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C842B3" w:rsidRPr="00DD3119" w:rsidRDefault="00C842B3" w:rsidP="00DD311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DD3119" w:rsidRPr="00DD3119" w:rsidRDefault="00C842B3" w:rsidP="00DD3119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DD3119" w:rsidRPr="00DD311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Міський голова                                                                         Надія ВАЙЛО</w:t>
      </w:r>
    </w:p>
    <w:p w:rsidR="00DD3119" w:rsidRPr="00DD3119" w:rsidRDefault="00DD3119" w:rsidP="00C842B3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C842B3" w:rsidRDefault="00C842B3">
      <w:pPr>
        <w:spacing w:after="200" w:line="276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br w:type="page"/>
      </w:r>
    </w:p>
    <w:p w:rsidR="00C842B3" w:rsidRDefault="00C842B3" w:rsidP="00C842B3">
      <w:pPr>
        <w:spacing w:after="0" w:line="240" w:lineRule="auto"/>
        <w:ind w:firstLine="552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ЗАТВЕРДЖЕНО</w:t>
      </w:r>
    </w:p>
    <w:p w:rsidR="00F9376A" w:rsidRPr="00A51924" w:rsidRDefault="00C842B3" w:rsidP="00C842B3">
      <w:pPr>
        <w:spacing w:after="0" w:line="240" w:lineRule="auto"/>
        <w:ind w:firstLine="552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 w:rsidR="00F9376A" w:rsidRPr="00A51924">
        <w:rPr>
          <w:rFonts w:ascii="Times New Roman" w:eastAsia="Times New Roman" w:hAnsi="Times New Roman"/>
          <w:sz w:val="28"/>
          <w:szCs w:val="28"/>
          <w:lang w:val="uk-UA" w:eastAsia="ru-RU"/>
        </w:rPr>
        <w:t>озпорядження</w:t>
      </w:r>
      <w:r w:rsidR="00E7706F" w:rsidRPr="00A5192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міського голови</w:t>
      </w:r>
    </w:p>
    <w:p w:rsidR="00F9376A" w:rsidRPr="00A51924" w:rsidRDefault="00511B03" w:rsidP="00C842B3">
      <w:pPr>
        <w:tabs>
          <w:tab w:val="left" w:pos="1276"/>
        </w:tabs>
        <w:spacing w:after="0" w:line="240" w:lineRule="auto"/>
        <w:ind w:firstLine="5529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13.05.2021</w:t>
      </w:r>
      <w:r w:rsidR="00742E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109-ОД</w:t>
      </w:r>
    </w:p>
    <w:p w:rsidR="00E7706F" w:rsidRDefault="00E7706F" w:rsidP="00A8082C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21CD5" w:rsidRPr="00C64A4D" w:rsidRDefault="00B21CD5" w:rsidP="00A8082C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DD3119" w:rsidRPr="00DD3119" w:rsidRDefault="00DD3119" w:rsidP="00DD31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D311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Склад </w:t>
      </w:r>
    </w:p>
    <w:p w:rsidR="00DD3119" w:rsidRPr="00DD3119" w:rsidRDefault="00DD3119" w:rsidP="00DD31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D311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постійно діючої </w:t>
      </w:r>
      <w:r w:rsidR="00F81AD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</w:t>
      </w:r>
      <w:r w:rsidRPr="00DD311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омісії із встановлення факту отруєння бджіл </w:t>
      </w:r>
    </w:p>
    <w:p w:rsidR="00DD3119" w:rsidRPr="00DD3119" w:rsidRDefault="00DD3119" w:rsidP="00DD31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D311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на території Глухівської міської ради</w:t>
      </w:r>
    </w:p>
    <w:p w:rsidR="00DD3119" w:rsidRPr="00DD3119" w:rsidRDefault="00DD3119" w:rsidP="00DD3119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DD3119" w:rsidRPr="00DD3119" w:rsidTr="005B546C">
        <w:trPr>
          <w:trHeight w:val="105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ТКАЧЕНКО</w:t>
            </w:r>
          </w:p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Олексій Олександрович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перший заступник міського голови з питань діяльності виконавчих органів міської ради - голова комісії</w:t>
            </w:r>
          </w:p>
        </w:tc>
      </w:tr>
      <w:tr w:rsidR="00DD3119" w:rsidRPr="00DD3119" w:rsidTr="005B54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ТРЕТЯК </w:t>
            </w:r>
          </w:p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Анастасія Юріївна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економічного аналізу та прогнозування  управління соціально-економічного розвитку  міської ради - секретар комісії</w:t>
            </w:r>
          </w:p>
        </w:tc>
      </w:tr>
      <w:tr w:rsidR="00DD3119" w:rsidRPr="00DD3119" w:rsidTr="005B546C">
        <w:trPr>
          <w:trHeight w:val="901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НОСКОВ </w:t>
            </w:r>
          </w:p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Віктор Володимирович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 Глухівської міської державної лікарні ветеринарної медицини (за згодою)</w:t>
            </w:r>
          </w:p>
        </w:tc>
      </w:tr>
      <w:tr w:rsidR="00DD3119" w:rsidRPr="00DD3119" w:rsidTr="005B54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КРАВЧЕНКО </w:t>
            </w:r>
          </w:p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Лариса Михайлівна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головний спеціаліст Глухівського відділу безпечності харчових продуктів та ветеринарної медицини </w:t>
            </w:r>
            <w:proofErr w:type="spellStart"/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управління Головного управління </w:t>
            </w:r>
            <w:proofErr w:type="spellStart"/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Держпродспоживслужби</w:t>
            </w:r>
            <w:proofErr w:type="spellEnd"/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 Сумській області (за згодою)</w:t>
            </w:r>
          </w:p>
        </w:tc>
      </w:tr>
      <w:tr w:rsidR="00DD3119" w:rsidRPr="00DD3119" w:rsidTr="005B546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ФОКІН </w:t>
            </w:r>
          </w:p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 Олександрович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19" w:rsidRPr="00DD3119" w:rsidRDefault="00DD3119" w:rsidP="00DD3119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DD311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сектору превенції Глухівського відділу поліції Головного управління Національної поліції в Сумській області (за згодою)</w:t>
            </w:r>
          </w:p>
        </w:tc>
      </w:tr>
    </w:tbl>
    <w:p w:rsidR="00C842B3" w:rsidRDefault="00C842B3" w:rsidP="00C84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D3119" w:rsidRPr="00C842B3" w:rsidRDefault="00DD3119" w:rsidP="00C842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D3119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D73B08" w:rsidRDefault="00D73B08" w:rsidP="00A8082C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Керуючий справами вик</w:t>
      </w:r>
      <w:r w:rsidR="00DE63ED">
        <w:rPr>
          <w:rFonts w:ascii="Times New Roman" w:hAnsi="Times New Roman"/>
          <w:b/>
          <w:sz w:val="28"/>
          <w:lang w:val="uk-UA"/>
        </w:rPr>
        <w:t>онавчого</w:t>
      </w:r>
    </w:p>
    <w:p w:rsidR="00DE63ED" w:rsidRPr="00D73B08" w:rsidRDefault="00DE63ED" w:rsidP="00A8082C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комітету міської ради                                                 </w:t>
      </w:r>
      <w:r w:rsidR="00746B2B">
        <w:rPr>
          <w:rFonts w:ascii="Times New Roman" w:hAnsi="Times New Roman"/>
          <w:b/>
          <w:sz w:val="28"/>
          <w:lang w:val="uk-UA"/>
        </w:rPr>
        <w:t xml:space="preserve">           Лариса ГРОМАК</w:t>
      </w:r>
    </w:p>
    <w:sectPr w:rsidR="00DE63ED" w:rsidRPr="00D73B08" w:rsidSect="00411776">
      <w:pgSz w:w="11906" w:h="16838"/>
      <w:pgMar w:top="567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BC4"/>
    <w:multiLevelType w:val="hybridMultilevel"/>
    <w:tmpl w:val="BD6ECA10"/>
    <w:lvl w:ilvl="0" w:tplc="8E280D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5A341B"/>
    <w:multiLevelType w:val="hybridMultilevel"/>
    <w:tmpl w:val="23D64272"/>
    <w:lvl w:ilvl="0" w:tplc="38AEFBC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574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992" w:hanging="360"/>
      </w:pPr>
    </w:lvl>
    <w:lvl w:ilvl="2" w:tplc="0419001B" w:tentative="1">
      <w:start w:val="1"/>
      <w:numFmt w:val="lowerRoman"/>
      <w:lvlText w:val="%3."/>
      <w:lvlJc w:val="right"/>
      <w:pPr>
        <w:ind w:left="4712" w:hanging="180"/>
      </w:pPr>
    </w:lvl>
    <w:lvl w:ilvl="3" w:tplc="0419000F" w:tentative="1">
      <w:start w:val="1"/>
      <w:numFmt w:val="decimal"/>
      <w:lvlText w:val="%4."/>
      <w:lvlJc w:val="left"/>
      <w:pPr>
        <w:ind w:left="5432" w:hanging="360"/>
      </w:pPr>
    </w:lvl>
    <w:lvl w:ilvl="4" w:tplc="04190019" w:tentative="1">
      <w:start w:val="1"/>
      <w:numFmt w:val="lowerLetter"/>
      <w:lvlText w:val="%5."/>
      <w:lvlJc w:val="left"/>
      <w:pPr>
        <w:ind w:left="6152" w:hanging="360"/>
      </w:pPr>
    </w:lvl>
    <w:lvl w:ilvl="5" w:tplc="0419001B" w:tentative="1">
      <w:start w:val="1"/>
      <w:numFmt w:val="lowerRoman"/>
      <w:lvlText w:val="%6."/>
      <w:lvlJc w:val="right"/>
      <w:pPr>
        <w:ind w:left="6872" w:hanging="180"/>
      </w:pPr>
    </w:lvl>
    <w:lvl w:ilvl="6" w:tplc="0419000F" w:tentative="1">
      <w:start w:val="1"/>
      <w:numFmt w:val="decimal"/>
      <w:lvlText w:val="%7."/>
      <w:lvlJc w:val="left"/>
      <w:pPr>
        <w:ind w:left="7592" w:hanging="360"/>
      </w:pPr>
    </w:lvl>
    <w:lvl w:ilvl="7" w:tplc="04190019" w:tentative="1">
      <w:start w:val="1"/>
      <w:numFmt w:val="lowerLetter"/>
      <w:lvlText w:val="%8."/>
      <w:lvlJc w:val="left"/>
      <w:pPr>
        <w:ind w:left="8312" w:hanging="360"/>
      </w:pPr>
    </w:lvl>
    <w:lvl w:ilvl="8" w:tplc="041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5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8E4633D"/>
    <w:multiLevelType w:val="hybridMultilevel"/>
    <w:tmpl w:val="EF8A0778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0A44B0A"/>
    <w:multiLevelType w:val="hybridMultilevel"/>
    <w:tmpl w:val="BE58A7F2"/>
    <w:lvl w:ilvl="0" w:tplc="2728A3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F4455A"/>
    <w:multiLevelType w:val="hybridMultilevel"/>
    <w:tmpl w:val="9E7A2AA2"/>
    <w:lvl w:ilvl="0" w:tplc="5C2C568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3"/>
  </w:num>
  <w:num w:numId="8">
    <w:abstractNumId w:val="10"/>
  </w:num>
  <w:num w:numId="9">
    <w:abstractNumId w:val="8"/>
  </w:num>
  <w:num w:numId="10">
    <w:abstractNumId w:val="11"/>
  </w:num>
  <w:num w:numId="11">
    <w:abstractNumId w:val="14"/>
  </w:num>
  <w:num w:numId="12">
    <w:abstractNumId w:val="1"/>
  </w:num>
  <w:num w:numId="13">
    <w:abstractNumId w:val="12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03586"/>
    <w:rsid w:val="00016F6E"/>
    <w:rsid w:val="00027CF5"/>
    <w:rsid w:val="000303EF"/>
    <w:rsid w:val="00034003"/>
    <w:rsid w:val="00040660"/>
    <w:rsid w:val="00045CEF"/>
    <w:rsid w:val="00056726"/>
    <w:rsid w:val="000652AF"/>
    <w:rsid w:val="00081B39"/>
    <w:rsid w:val="000B21A8"/>
    <w:rsid w:val="000F41FE"/>
    <w:rsid w:val="0010437F"/>
    <w:rsid w:val="00124E30"/>
    <w:rsid w:val="0012754F"/>
    <w:rsid w:val="0013711A"/>
    <w:rsid w:val="00164D89"/>
    <w:rsid w:val="001749EF"/>
    <w:rsid w:val="00183823"/>
    <w:rsid w:val="001876E3"/>
    <w:rsid w:val="001C6557"/>
    <w:rsid w:val="001C6CBF"/>
    <w:rsid w:val="001E64A2"/>
    <w:rsid w:val="001F4A79"/>
    <w:rsid w:val="001F5571"/>
    <w:rsid w:val="00202309"/>
    <w:rsid w:val="00244EAF"/>
    <w:rsid w:val="00260AF6"/>
    <w:rsid w:val="00263DAE"/>
    <w:rsid w:val="00297941"/>
    <w:rsid w:val="002F4EA4"/>
    <w:rsid w:val="00325124"/>
    <w:rsid w:val="0037242E"/>
    <w:rsid w:val="003862B8"/>
    <w:rsid w:val="003A1066"/>
    <w:rsid w:val="003D0B9F"/>
    <w:rsid w:val="003D2711"/>
    <w:rsid w:val="003F050D"/>
    <w:rsid w:val="00411776"/>
    <w:rsid w:val="004158DD"/>
    <w:rsid w:val="004422DB"/>
    <w:rsid w:val="00446A0F"/>
    <w:rsid w:val="00455D0C"/>
    <w:rsid w:val="00465F03"/>
    <w:rsid w:val="004B2238"/>
    <w:rsid w:val="004C416F"/>
    <w:rsid w:val="004D1BA9"/>
    <w:rsid w:val="004D3D17"/>
    <w:rsid w:val="00511B03"/>
    <w:rsid w:val="00515A6E"/>
    <w:rsid w:val="00530B24"/>
    <w:rsid w:val="005631DD"/>
    <w:rsid w:val="005641CA"/>
    <w:rsid w:val="00571452"/>
    <w:rsid w:val="00573C7E"/>
    <w:rsid w:val="00592458"/>
    <w:rsid w:val="00595227"/>
    <w:rsid w:val="005C3947"/>
    <w:rsid w:val="005C4164"/>
    <w:rsid w:val="005C4898"/>
    <w:rsid w:val="005F41B6"/>
    <w:rsid w:val="00652B6B"/>
    <w:rsid w:val="00652F44"/>
    <w:rsid w:val="00680D7E"/>
    <w:rsid w:val="0068248B"/>
    <w:rsid w:val="006831C5"/>
    <w:rsid w:val="00695013"/>
    <w:rsid w:val="006A2CAB"/>
    <w:rsid w:val="006D0192"/>
    <w:rsid w:val="006F614D"/>
    <w:rsid w:val="00726C2A"/>
    <w:rsid w:val="00734EE8"/>
    <w:rsid w:val="00735220"/>
    <w:rsid w:val="00740C46"/>
    <w:rsid w:val="00742E81"/>
    <w:rsid w:val="007441B6"/>
    <w:rsid w:val="00746B2B"/>
    <w:rsid w:val="0076148C"/>
    <w:rsid w:val="007D35F3"/>
    <w:rsid w:val="007D6BBE"/>
    <w:rsid w:val="0080197E"/>
    <w:rsid w:val="00806118"/>
    <w:rsid w:val="00813804"/>
    <w:rsid w:val="00820975"/>
    <w:rsid w:val="00857408"/>
    <w:rsid w:val="0088048B"/>
    <w:rsid w:val="00890FB7"/>
    <w:rsid w:val="008924B2"/>
    <w:rsid w:val="00893153"/>
    <w:rsid w:val="008B44EC"/>
    <w:rsid w:val="008B6E40"/>
    <w:rsid w:val="008C3A47"/>
    <w:rsid w:val="008D06F6"/>
    <w:rsid w:val="008D16B0"/>
    <w:rsid w:val="008D493B"/>
    <w:rsid w:val="008D64D8"/>
    <w:rsid w:val="00902F75"/>
    <w:rsid w:val="00910667"/>
    <w:rsid w:val="00930966"/>
    <w:rsid w:val="009367F4"/>
    <w:rsid w:val="00943811"/>
    <w:rsid w:val="00955CB5"/>
    <w:rsid w:val="00963721"/>
    <w:rsid w:val="009671DC"/>
    <w:rsid w:val="00967B7D"/>
    <w:rsid w:val="009861F5"/>
    <w:rsid w:val="009914B1"/>
    <w:rsid w:val="009B323A"/>
    <w:rsid w:val="009B6363"/>
    <w:rsid w:val="009D52BD"/>
    <w:rsid w:val="00A07D8D"/>
    <w:rsid w:val="00A51924"/>
    <w:rsid w:val="00A55186"/>
    <w:rsid w:val="00A65154"/>
    <w:rsid w:val="00A66F9F"/>
    <w:rsid w:val="00A8082C"/>
    <w:rsid w:val="00A87ED2"/>
    <w:rsid w:val="00A9272E"/>
    <w:rsid w:val="00AA0652"/>
    <w:rsid w:val="00AA3761"/>
    <w:rsid w:val="00AB0776"/>
    <w:rsid w:val="00AC370A"/>
    <w:rsid w:val="00AC734D"/>
    <w:rsid w:val="00AD482A"/>
    <w:rsid w:val="00AE09DB"/>
    <w:rsid w:val="00AF29DB"/>
    <w:rsid w:val="00B15D72"/>
    <w:rsid w:val="00B21CD5"/>
    <w:rsid w:val="00B36E55"/>
    <w:rsid w:val="00B609F6"/>
    <w:rsid w:val="00B62ED1"/>
    <w:rsid w:val="00B71065"/>
    <w:rsid w:val="00B7379A"/>
    <w:rsid w:val="00BA1D71"/>
    <w:rsid w:val="00BA4778"/>
    <w:rsid w:val="00BB57C5"/>
    <w:rsid w:val="00BF6BE1"/>
    <w:rsid w:val="00C064AA"/>
    <w:rsid w:val="00C06D79"/>
    <w:rsid w:val="00C07FAD"/>
    <w:rsid w:val="00C13E53"/>
    <w:rsid w:val="00C63657"/>
    <w:rsid w:val="00C842B3"/>
    <w:rsid w:val="00C97CD4"/>
    <w:rsid w:val="00CA3068"/>
    <w:rsid w:val="00CB4453"/>
    <w:rsid w:val="00CC168D"/>
    <w:rsid w:val="00CD3A38"/>
    <w:rsid w:val="00D00A80"/>
    <w:rsid w:val="00D04FD5"/>
    <w:rsid w:val="00D057DD"/>
    <w:rsid w:val="00D14092"/>
    <w:rsid w:val="00D21C27"/>
    <w:rsid w:val="00D73B08"/>
    <w:rsid w:val="00D85B16"/>
    <w:rsid w:val="00D85C7E"/>
    <w:rsid w:val="00D92F29"/>
    <w:rsid w:val="00D95C87"/>
    <w:rsid w:val="00DB3D79"/>
    <w:rsid w:val="00DB48D9"/>
    <w:rsid w:val="00DB7F17"/>
    <w:rsid w:val="00DC56CF"/>
    <w:rsid w:val="00DD3119"/>
    <w:rsid w:val="00DD6DAA"/>
    <w:rsid w:val="00DE63ED"/>
    <w:rsid w:val="00E2053C"/>
    <w:rsid w:val="00E35BDC"/>
    <w:rsid w:val="00E5072A"/>
    <w:rsid w:val="00E518BD"/>
    <w:rsid w:val="00E7706F"/>
    <w:rsid w:val="00E904D5"/>
    <w:rsid w:val="00EB60FF"/>
    <w:rsid w:val="00EC33B3"/>
    <w:rsid w:val="00ED1EFC"/>
    <w:rsid w:val="00EE5E5C"/>
    <w:rsid w:val="00EF4BC2"/>
    <w:rsid w:val="00EF6EF0"/>
    <w:rsid w:val="00F11B1C"/>
    <w:rsid w:val="00F2197C"/>
    <w:rsid w:val="00F31646"/>
    <w:rsid w:val="00F36811"/>
    <w:rsid w:val="00F43D06"/>
    <w:rsid w:val="00F63DDD"/>
    <w:rsid w:val="00F81AD9"/>
    <w:rsid w:val="00F90046"/>
    <w:rsid w:val="00F9376A"/>
    <w:rsid w:val="00FF2082"/>
    <w:rsid w:val="00FF30C1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70865-6F16-4F9E-81E7-02354B89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Seven</cp:lastModifiedBy>
  <cp:revision>7</cp:revision>
  <cp:lastPrinted>2021-05-12T06:32:00Z</cp:lastPrinted>
  <dcterms:created xsi:type="dcterms:W3CDTF">2021-05-07T08:25:00Z</dcterms:created>
  <dcterms:modified xsi:type="dcterms:W3CDTF">2021-05-13T09:50:00Z</dcterms:modified>
</cp:coreProperties>
</file>