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DF" w:rsidRPr="008F13DF" w:rsidRDefault="00051158" w:rsidP="00996637">
      <w:pPr>
        <w:keepNext/>
        <w:widowControl w:val="0"/>
        <w:tabs>
          <w:tab w:val="center" w:pos="4677"/>
        </w:tabs>
        <w:autoSpaceDE w:val="0"/>
        <w:autoSpaceDN w:val="0"/>
        <w:adjustRightInd w:val="0"/>
        <w:spacing w:before="240" w:after="60" w:line="240" w:lineRule="auto"/>
        <w:jc w:val="center"/>
        <w:outlineLvl w:val="0"/>
        <w:rPr>
          <w:rFonts w:ascii="Times New Roman" w:eastAsia="Times New Roman" w:hAnsi="Times New Roman"/>
          <w:b/>
          <w:sz w:val="28"/>
          <w:szCs w:val="28"/>
          <w:lang w:eastAsia="ru-RU"/>
        </w:rPr>
      </w:pPr>
      <w:r>
        <w:rPr>
          <w:rFonts w:ascii="Times New Roman" w:eastAsia="Times New Roman" w:hAnsi="Times New Roman"/>
          <w:b/>
          <w:bCs/>
          <w:noProof/>
          <w:color w:val="000000"/>
          <w:kern w:val="32"/>
          <w:sz w:val="28"/>
          <w:szCs w:val="28"/>
          <w:lang w:val="ru-RU" w:eastAsia="ru-RU"/>
        </w:rPr>
        <w:drawing>
          <wp:anchor distT="0" distB="0" distL="114300" distR="114300" simplePos="0" relativeHeight="251657728" behindDoc="0" locked="0" layoutInCell="1" allowOverlap="1">
            <wp:simplePos x="0" y="0"/>
            <wp:positionH relativeFrom="column">
              <wp:posOffset>2867660</wp:posOffset>
            </wp:positionH>
            <wp:positionV relativeFrom="paragraph">
              <wp:posOffset>266700</wp:posOffset>
            </wp:positionV>
            <wp:extent cx="450215" cy="621665"/>
            <wp:effectExtent l="19050" t="0" r="698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50215" cy="621665"/>
                    </a:xfrm>
                    <a:prstGeom prst="rect">
                      <a:avLst/>
                    </a:prstGeom>
                    <a:noFill/>
                  </pic:spPr>
                </pic:pic>
              </a:graphicData>
            </a:graphic>
          </wp:anchor>
        </w:drawing>
      </w:r>
      <w:r w:rsidR="008F13DF" w:rsidRPr="008F13DF">
        <w:rPr>
          <w:rFonts w:ascii="Times New Roman" w:eastAsia="Times New Roman" w:hAnsi="Times New Roman"/>
          <w:b/>
          <w:sz w:val="28"/>
          <w:szCs w:val="28"/>
          <w:lang w:eastAsia="ru-RU"/>
        </w:rPr>
        <w:t>ГЛУХІВСЬКА МІСЬКА РАДА СУМСЬКОЇ ОБЛАСТІ</w:t>
      </w:r>
    </w:p>
    <w:p w:rsidR="008F13DF" w:rsidRPr="00A55015" w:rsidRDefault="008F13DF" w:rsidP="00B603E8">
      <w:pPr>
        <w:keepNext/>
        <w:widowControl w:val="0"/>
        <w:tabs>
          <w:tab w:val="center" w:pos="4677"/>
        </w:tabs>
        <w:autoSpaceDE w:val="0"/>
        <w:autoSpaceDN w:val="0"/>
        <w:adjustRightInd w:val="0"/>
        <w:spacing w:before="120" w:after="0" w:line="240" w:lineRule="auto"/>
        <w:jc w:val="center"/>
        <w:outlineLvl w:val="0"/>
        <w:rPr>
          <w:rFonts w:ascii="Times New Roman" w:eastAsia="Times New Roman" w:hAnsi="Times New Roman"/>
          <w:b/>
          <w:sz w:val="32"/>
          <w:szCs w:val="28"/>
          <w:lang w:eastAsia="ru-RU"/>
        </w:rPr>
      </w:pPr>
      <w:r w:rsidRPr="00A55015">
        <w:rPr>
          <w:rFonts w:ascii="Times New Roman" w:eastAsia="Times New Roman" w:hAnsi="Times New Roman"/>
          <w:b/>
          <w:sz w:val="32"/>
          <w:szCs w:val="28"/>
          <w:lang w:eastAsia="ru-RU"/>
        </w:rPr>
        <w:t>РОЗПОРЯДЖЕННЯ</w:t>
      </w:r>
    </w:p>
    <w:p w:rsidR="00996637" w:rsidRPr="008F13DF" w:rsidRDefault="008F13DF" w:rsidP="00B603E8">
      <w:pPr>
        <w:keepNext/>
        <w:widowControl w:val="0"/>
        <w:tabs>
          <w:tab w:val="center" w:pos="4677"/>
        </w:tabs>
        <w:autoSpaceDE w:val="0"/>
        <w:autoSpaceDN w:val="0"/>
        <w:adjustRightInd w:val="0"/>
        <w:spacing w:before="120" w:after="240" w:line="240" w:lineRule="auto"/>
        <w:outlineLvl w:val="0"/>
        <w:rPr>
          <w:rFonts w:ascii="Times New Roman" w:eastAsia="Times New Roman" w:hAnsi="Times New Roman"/>
          <w:b/>
          <w:spacing w:val="-20"/>
          <w:sz w:val="28"/>
          <w:szCs w:val="28"/>
          <w:lang w:eastAsia="ru-RU"/>
        </w:rPr>
      </w:pPr>
      <w:r w:rsidRPr="008F13DF">
        <w:rPr>
          <w:rFonts w:ascii="Times New Roman" w:eastAsia="Times New Roman" w:hAnsi="Times New Roman"/>
          <w:b/>
          <w:spacing w:val="-20"/>
          <w:sz w:val="28"/>
          <w:szCs w:val="28"/>
          <w:lang w:eastAsia="ru-RU"/>
        </w:rPr>
        <w:t>М ІСЬК О Г О    Г О Л О В И</w:t>
      </w:r>
    </w:p>
    <w:p w:rsidR="00F12C54" w:rsidRDefault="00B77454" w:rsidP="00996637">
      <w:pPr>
        <w:keepNext/>
        <w:widowControl w:val="0"/>
        <w:tabs>
          <w:tab w:val="center" w:pos="4677"/>
        </w:tabs>
        <w:autoSpaceDE w:val="0"/>
        <w:autoSpaceDN w:val="0"/>
        <w:adjustRightInd w:val="0"/>
        <w:spacing w:before="240" w:after="0" w:line="240" w:lineRule="auto"/>
        <w:outlineLvl w:val="0"/>
        <w:rPr>
          <w:rFonts w:ascii="Times New Roman" w:eastAsia="Times New Roman" w:hAnsi="Times New Roman"/>
          <w:sz w:val="28"/>
          <w:szCs w:val="28"/>
          <w:lang w:eastAsia="ru-RU"/>
        </w:rPr>
      </w:pPr>
      <w:r>
        <w:rPr>
          <w:rFonts w:ascii="Times New Roman" w:eastAsia="Times New Roman" w:hAnsi="Times New Roman"/>
          <w:sz w:val="28"/>
          <w:szCs w:val="28"/>
          <w:u w:val="single"/>
          <w:lang w:eastAsia="ru-RU"/>
        </w:rPr>
        <w:t>21.01.</w:t>
      </w:r>
      <w:r w:rsidR="00753814" w:rsidRPr="00172FAF">
        <w:rPr>
          <w:rFonts w:ascii="Times New Roman" w:eastAsia="Times New Roman" w:hAnsi="Times New Roman"/>
          <w:sz w:val="28"/>
          <w:szCs w:val="28"/>
          <w:u w:val="single"/>
          <w:lang w:eastAsia="ru-RU"/>
        </w:rPr>
        <w:t>20</w:t>
      </w:r>
      <w:r w:rsidR="00A957FC">
        <w:rPr>
          <w:rFonts w:ascii="Times New Roman" w:eastAsia="Times New Roman" w:hAnsi="Times New Roman"/>
          <w:sz w:val="28"/>
          <w:szCs w:val="28"/>
          <w:u w:val="single"/>
          <w:lang w:eastAsia="ru-RU"/>
        </w:rPr>
        <w:t>2</w:t>
      </w:r>
      <w:r w:rsidR="00753814" w:rsidRPr="00172FAF">
        <w:rPr>
          <w:rFonts w:ascii="Times New Roman" w:eastAsia="Times New Roman" w:hAnsi="Times New Roman"/>
          <w:sz w:val="28"/>
          <w:szCs w:val="28"/>
          <w:u w:val="single"/>
          <w:lang w:eastAsia="ru-RU"/>
        </w:rPr>
        <w:t>1</w:t>
      </w:r>
      <w:r w:rsidR="006714F0">
        <w:rPr>
          <w:rFonts w:ascii="Times New Roman" w:eastAsia="Times New Roman" w:hAnsi="Times New Roman"/>
          <w:sz w:val="28"/>
          <w:szCs w:val="28"/>
          <w:u w:val="single"/>
          <w:lang w:eastAsia="ru-RU"/>
        </w:rPr>
        <w:t xml:space="preserve"> </w:t>
      </w:r>
      <w:r w:rsidR="006714F0">
        <w:rPr>
          <w:rFonts w:ascii="Times New Roman" w:eastAsia="Times New Roman" w:hAnsi="Times New Roman"/>
          <w:sz w:val="28"/>
          <w:szCs w:val="28"/>
          <w:lang w:eastAsia="ru-RU"/>
        </w:rPr>
        <w:t xml:space="preserve">                                        </w:t>
      </w:r>
      <w:r w:rsidR="008F13DF" w:rsidRPr="008F13DF">
        <w:rPr>
          <w:rFonts w:ascii="Times New Roman" w:eastAsia="Times New Roman" w:hAnsi="Times New Roman"/>
          <w:sz w:val="28"/>
          <w:szCs w:val="28"/>
          <w:lang w:eastAsia="ru-RU"/>
        </w:rPr>
        <w:t xml:space="preserve">м. Глухів </w:t>
      </w:r>
      <w:r w:rsidR="006714F0">
        <w:rPr>
          <w:rFonts w:ascii="Times New Roman" w:eastAsia="Times New Roman" w:hAnsi="Times New Roman"/>
          <w:sz w:val="28"/>
          <w:szCs w:val="28"/>
          <w:lang w:eastAsia="ru-RU"/>
        </w:rPr>
        <w:t xml:space="preserve">                   </w:t>
      </w:r>
      <w:r w:rsidR="007D793D">
        <w:rPr>
          <w:rFonts w:ascii="Times New Roman" w:eastAsia="Times New Roman" w:hAnsi="Times New Roman"/>
          <w:sz w:val="28"/>
          <w:szCs w:val="28"/>
          <w:lang w:eastAsia="ru-RU"/>
        </w:rPr>
        <w:t>№</w:t>
      </w:r>
      <w:r w:rsidR="006714F0">
        <w:rPr>
          <w:rFonts w:ascii="Times New Roman" w:eastAsia="Times New Roman" w:hAnsi="Times New Roman"/>
          <w:sz w:val="28"/>
          <w:szCs w:val="28"/>
          <w:lang w:eastAsia="ru-RU"/>
        </w:rPr>
        <w:t xml:space="preserve"> </w:t>
      </w:r>
      <w:r w:rsidR="0039419F">
        <w:rPr>
          <w:rFonts w:ascii="Times New Roman" w:eastAsia="Times New Roman" w:hAnsi="Times New Roman"/>
          <w:sz w:val="28"/>
          <w:szCs w:val="28"/>
          <w:u w:val="single"/>
          <w:lang w:eastAsia="ru-RU"/>
        </w:rPr>
        <w:t>21</w:t>
      </w:r>
      <w:r>
        <w:rPr>
          <w:rFonts w:ascii="Times New Roman" w:eastAsia="Times New Roman" w:hAnsi="Times New Roman"/>
          <w:sz w:val="28"/>
          <w:szCs w:val="28"/>
          <w:u w:val="single"/>
          <w:lang w:eastAsia="ru-RU"/>
        </w:rPr>
        <w:t>-</w:t>
      </w:r>
      <w:r w:rsidR="00934254">
        <w:rPr>
          <w:rFonts w:ascii="Times New Roman" w:eastAsia="Times New Roman" w:hAnsi="Times New Roman"/>
          <w:sz w:val="28"/>
          <w:szCs w:val="28"/>
          <w:u w:val="single"/>
          <w:lang w:eastAsia="ru-RU"/>
        </w:rPr>
        <w:t xml:space="preserve"> </w:t>
      </w:r>
      <w:r>
        <w:rPr>
          <w:rFonts w:ascii="Times New Roman" w:eastAsia="Times New Roman" w:hAnsi="Times New Roman"/>
          <w:sz w:val="28"/>
          <w:szCs w:val="28"/>
          <w:u w:val="single"/>
          <w:lang w:eastAsia="ru-RU"/>
        </w:rPr>
        <w:t>ОД</w:t>
      </w:r>
      <w:bookmarkStart w:id="0" w:name="_GoBack"/>
      <w:bookmarkEnd w:id="0"/>
    </w:p>
    <w:p w:rsidR="00650730" w:rsidRPr="004A7414" w:rsidRDefault="00650730" w:rsidP="004A7414">
      <w:pPr>
        <w:keepNext/>
        <w:widowControl w:val="0"/>
        <w:tabs>
          <w:tab w:val="center" w:pos="4677"/>
        </w:tabs>
        <w:autoSpaceDE w:val="0"/>
        <w:autoSpaceDN w:val="0"/>
        <w:adjustRightInd w:val="0"/>
        <w:spacing w:after="0" w:line="240" w:lineRule="auto"/>
        <w:outlineLvl w:val="0"/>
        <w:rPr>
          <w:rFonts w:ascii="Times New Roman" w:eastAsia="Times New Roman" w:hAnsi="Times New Roman"/>
          <w:sz w:val="28"/>
          <w:szCs w:val="28"/>
          <w:lang w:eastAsia="ru-RU"/>
        </w:rPr>
      </w:pPr>
    </w:p>
    <w:p w:rsidR="00E53C35" w:rsidRDefault="00F12C54" w:rsidP="005A29B0">
      <w:pPr>
        <w:spacing w:after="0" w:line="240" w:lineRule="auto"/>
        <w:jc w:val="both"/>
        <w:rPr>
          <w:rFonts w:ascii="Times New Roman" w:hAnsi="Times New Roman"/>
          <w:b/>
          <w:sz w:val="28"/>
          <w:szCs w:val="24"/>
        </w:rPr>
      </w:pPr>
      <w:r w:rsidRPr="008F13DF">
        <w:rPr>
          <w:rFonts w:ascii="Times New Roman" w:hAnsi="Times New Roman"/>
          <w:b/>
          <w:sz w:val="28"/>
          <w:szCs w:val="24"/>
        </w:rPr>
        <w:t>Про</w:t>
      </w:r>
      <w:r w:rsidR="00B03D2B">
        <w:rPr>
          <w:rFonts w:ascii="Times New Roman" w:hAnsi="Times New Roman"/>
          <w:b/>
          <w:sz w:val="28"/>
          <w:szCs w:val="24"/>
        </w:rPr>
        <w:t xml:space="preserve"> організацію роботи з інформування й залучення </w:t>
      </w:r>
      <w:r w:rsidR="00E53C35">
        <w:rPr>
          <w:rFonts w:ascii="Times New Roman" w:hAnsi="Times New Roman"/>
          <w:b/>
          <w:sz w:val="28"/>
          <w:szCs w:val="24"/>
        </w:rPr>
        <w:t>населення та застосу-</w:t>
      </w:r>
    </w:p>
    <w:p w:rsidR="005A29B0" w:rsidRDefault="00B03D2B" w:rsidP="00DD2661">
      <w:pPr>
        <w:spacing w:after="0" w:line="240" w:lineRule="auto"/>
        <w:jc w:val="both"/>
        <w:rPr>
          <w:rFonts w:ascii="Times New Roman" w:hAnsi="Times New Roman"/>
          <w:b/>
          <w:sz w:val="28"/>
          <w:szCs w:val="24"/>
        </w:rPr>
      </w:pPr>
      <w:r>
        <w:rPr>
          <w:rFonts w:ascii="Times New Roman" w:hAnsi="Times New Roman"/>
          <w:b/>
          <w:sz w:val="28"/>
          <w:szCs w:val="24"/>
        </w:rPr>
        <w:t>вання гендерноорієнтовного п</w:t>
      </w:r>
      <w:r w:rsidR="008022BB">
        <w:rPr>
          <w:rFonts w:ascii="Times New Roman" w:hAnsi="Times New Roman"/>
          <w:b/>
          <w:sz w:val="28"/>
          <w:szCs w:val="24"/>
        </w:rPr>
        <w:t>ідходу при створенні належного ц</w:t>
      </w:r>
      <w:r w:rsidR="00584FAD">
        <w:rPr>
          <w:rFonts w:ascii="Times New Roman" w:hAnsi="Times New Roman"/>
          <w:b/>
          <w:sz w:val="28"/>
          <w:szCs w:val="24"/>
        </w:rPr>
        <w:t xml:space="preserve">ентру </w:t>
      </w:r>
      <w:r w:rsidR="005A29B0">
        <w:rPr>
          <w:rFonts w:ascii="Times New Roman" w:hAnsi="Times New Roman"/>
          <w:b/>
          <w:sz w:val="28"/>
          <w:szCs w:val="24"/>
        </w:rPr>
        <w:t>на-</w:t>
      </w:r>
    </w:p>
    <w:p w:rsidR="00772D20" w:rsidRDefault="00584FAD" w:rsidP="00DD2661">
      <w:pPr>
        <w:spacing w:after="0" w:line="240" w:lineRule="auto"/>
        <w:jc w:val="both"/>
        <w:rPr>
          <w:rFonts w:ascii="Times New Roman" w:hAnsi="Times New Roman"/>
          <w:b/>
          <w:sz w:val="28"/>
          <w:szCs w:val="24"/>
        </w:rPr>
      </w:pPr>
      <w:r>
        <w:rPr>
          <w:rFonts w:ascii="Times New Roman" w:hAnsi="Times New Roman"/>
          <w:b/>
          <w:sz w:val="28"/>
          <w:szCs w:val="24"/>
        </w:rPr>
        <w:t xml:space="preserve">дання адміністративних послуг </w:t>
      </w:r>
      <w:r w:rsidR="00DD2661">
        <w:rPr>
          <w:rFonts w:ascii="Times New Roman" w:hAnsi="Times New Roman"/>
          <w:b/>
          <w:sz w:val="28"/>
          <w:szCs w:val="24"/>
        </w:rPr>
        <w:t xml:space="preserve">на території </w:t>
      </w:r>
      <w:r>
        <w:rPr>
          <w:rFonts w:ascii="Times New Roman" w:hAnsi="Times New Roman"/>
          <w:b/>
          <w:sz w:val="28"/>
          <w:szCs w:val="24"/>
        </w:rPr>
        <w:t>Глух</w:t>
      </w:r>
      <w:r w:rsidR="008022BB">
        <w:rPr>
          <w:rFonts w:ascii="Times New Roman" w:hAnsi="Times New Roman"/>
          <w:b/>
          <w:sz w:val="28"/>
          <w:szCs w:val="24"/>
        </w:rPr>
        <w:t>івськ</w:t>
      </w:r>
      <w:r w:rsidR="00DD2661">
        <w:rPr>
          <w:rFonts w:ascii="Times New Roman" w:hAnsi="Times New Roman"/>
          <w:b/>
          <w:sz w:val="28"/>
          <w:szCs w:val="24"/>
        </w:rPr>
        <w:t xml:space="preserve">ої міської ради </w:t>
      </w:r>
    </w:p>
    <w:p w:rsidR="00772D20" w:rsidRPr="004A7414" w:rsidRDefault="00772D20" w:rsidP="0018317C">
      <w:pPr>
        <w:spacing w:after="0"/>
        <w:rPr>
          <w:rFonts w:ascii="Times New Roman" w:hAnsi="Times New Roman"/>
          <w:b/>
          <w:sz w:val="28"/>
          <w:szCs w:val="24"/>
        </w:rPr>
      </w:pPr>
    </w:p>
    <w:p w:rsidR="00306ABC" w:rsidRDefault="00B03D2B" w:rsidP="00FB29F4">
      <w:pPr>
        <w:spacing w:after="0" w:line="240" w:lineRule="auto"/>
        <w:jc w:val="both"/>
        <w:rPr>
          <w:rFonts w:ascii="Times New Roman" w:hAnsi="Times New Roman"/>
          <w:sz w:val="28"/>
          <w:szCs w:val="28"/>
        </w:rPr>
      </w:pPr>
      <w:r>
        <w:rPr>
          <w:rFonts w:ascii="Times New Roman" w:hAnsi="Times New Roman"/>
          <w:sz w:val="24"/>
          <w:szCs w:val="24"/>
        </w:rPr>
        <w:tab/>
      </w:r>
      <w:r w:rsidRPr="00B03D2B">
        <w:rPr>
          <w:rFonts w:ascii="Times New Roman" w:hAnsi="Times New Roman"/>
          <w:sz w:val="28"/>
          <w:szCs w:val="28"/>
        </w:rPr>
        <w:t xml:space="preserve">З метою організації роботи щодо залучення та інформування населення </w:t>
      </w:r>
      <w:r w:rsidR="008022BB">
        <w:rPr>
          <w:rFonts w:ascii="Times New Roman" w:hAnsi="Times New Roman"/>
          <w:sz w:val="28"/>
          <w:szCs w:val="28"/>
        </w:rPr>
        <w:t>в сфері надання адміністративних послуг та діяльності належного центру надання адміністративних послуг</w:t>
      </w:r>
      <w:r w:rsidR="00DD2661">
        <w:rPr>
          <w:rFonts w:ascii="Times New Roman" w:hAnsi="Times New Roman"/>
          <w:sz w:val="28"/>
          <w:szCs w:val="28"/>
        </w:rPr>
        <w:t xml:space="preserve"> на території Глухівської міської ради</w:t>
      </w:r>
      <w:r w:rsidR="001112CD">
        <w:rPr>
          <w:rFonts w:ascii="Times New Roman" w:hAnsi="Times New Roman"/>
          <w:sz w:val="28"/>
          <w:szCs w:val="28"/>
        </w:rPr>
        <w:t xml:space="preserve">, в </w:t>
      </w:r>
      <w:r w:rsidRPr="00B03D2B">
        <w:rPr>
          <w:rFonts w:ascii="Times New Roman" w:hAnsi="Times New Roman"/>
          <w:sz w:val="28"/>
          <w:szCs w:val="28"/>
        </w:rPr>
        <w:t>рамках співробітництва з програмою «</w:t>
      </w:r>
      <w:r w:rsidRPr="00B03D2B">
        <w:rPr>
          <w:rFonts w:ascii="Times New Roman" w:hAnsi="Times New Roman"/>
          <w:sz w:val="28"/>
          <w:szCs w:val="28"/>
          <w:lang w:val="en-US"/>
        </w:rPr>
        <w:t>U</w:t>
      </w:r>
      <w:r w:rsidRPr="00B03D2B">
        <w:rPr>
          <w:rFonts w:ascii="Times New Roman" w:hAnsi="Times New Roman"/>
          <w:sz w:val="28"/>
          <w:szCs w:val="28"/>
        </w:rPr>
        <w:t>-</w:t>
      </w:r>
      <w:r w:rsidRPr="00B03D2B">
        <w:rPr>
          <w:rFonts w:ascii="Times New Roman" w:hAnsi="Times New Roman"/>
          <w:sz w:val="28"/>
          <w:szCs w:val="28"/>
          <w:lang w:val="en-US"/>
        </w:rPr>
        <w:t>LEAD</w:t>
      </w:r>
      <w:r w:rsidR="008022BB">
        <w:rPr>
          <w:rFonts w:ascii="Times New Roman" w:hAnsi="Times New Roman"/>
          <w:sz w:val="28"/>
          <w:szCs w:val="28"/>
        </w:rPr>
        <w:t xml:space="preserve"> з Європою: створення ц</w:t>
      </w:r>
      <w:r w:rsidRPr="00B03D2B">
        <w:rPr>
          <w:rFonts w:ascii="Times New Roman" w:hAnsi="Times New Roman"/>
          <w:sz w:val="28"/>
          <w:szCs w:val="28"/>
        </w:rPr>
        <w:t>ентрів надання адміністративних послуг та підвищення інформування населення на тему: що таке належний</w:t>
      </w:r>
      <w:r w:rsidR="008022BB">
        <w:rPr>
          <w:rFonts w:ascii="Times New Roman" w:hAnsi="Times New Roman"/>
          <w:sz w:val="28"/>
          <w:szCs w:val="28"/>
        </w:rPr>
        <w:t xml:space="preserve"> центр надання адміністративних послуг</w:t>
      </w:r>
      <w:r w:rsidRPr="00B03D2B">
        <w:rPr>
          <w:rFonts w:ascii="Times New Roman" w:hAnsi="Times New Roman"/>
          <w:sz w:val="28"/>
          <w:szCs w:val="28"/>
        </w:rPr>
        <w:t xml:space="preserve">», фаза впровадження (Раунд </w:t>
      </w:r>
      <w:r w:rsidR="008022BB">
        <w:rPr>
          <w:rFonts w:ascii="Times New Roman" w:hAnsi="Times New Roman"/>
          <w:sz w:val="28"/>
          <w:szCs w:val="28"/>
        </w:rPr>
        <w:t>4</w:t>
      </w:r>
      <w:r w:rsidRPr="00B03D2B">
        <w:rPr>
          <w:rFonts w:ascii="Times New Roman" w:hAnsi="Times New Roman"/>
          <w:sz w:val="28"/>
          <w:szCs w:val="28"/>
        </w:rPr>
        <w:t xml:space="preserve">), </w:t>
      </w:r>
      <w:r w:rsidR="00E901AB" w:rsidRPr="00F53991">
        <w:rPr>
          <w:rFonts w:ascii="Times New Roman" w:hAnsi="Times New Roman"/>
          <w:sz w:val="28"/>
          <w:szCs w:val="28"/>
        </w:rPr>
        <w:t xml:space="preserve">керуючись </w:t>
      </w:r>
      <w:r w:rsidR="00DD2661">
        <w:rPr>
          <w:rFonts w:ascii="Times New Roman" w:hAnsi="Times New Roman"/>
          <w:sz w:val="28"/>
          <w:szCs w:val="28"/>
        </w:rPr>
        <w:t xml:space="preserve">пунктом 20 частини четвертої </w:t>
      </w:r>
      <w:r w:rsidR="00FD7F03">
        <w:rPr>
          <w:rFonts w:ascii="Times New Roman" w:hAnsi="Times New Roman"/>
          <w:sz w:val="28"/>
          <w:szCs w:val="28"/>
        </w:rPr>
        <w:t>статт</w:t>
      </w:r>
      <w:r w:rsidR="00DD2661">
        <w:rPr>
          <w:rFonts w:ascii="Times New Roman" w:hAnsi="Times New Roman"/>
          <w:sz w:val="28"/>
          <w:szCs w:val="28"/>
        </w:rPr>
        <w:t>і 42</w:t>
      </w:r>
      <w:r w:rsidR="00FD7F03">
        <w:rPr>
          <w:rFonts w:ascii="Times New Roman" w:hAnsi="Times New Roman"/>
          <w:sz w:val="28"/>
          <w:szCs w:val="28"/>
        </w:rPr>
        <w:t xml:space="preserve"> та </w:t>
      </w:r>
      <w:r w:rsidR="00DD2661">
        <w:rPr>
          <w:rFonts w:ascii="Times New Roman" w:hAnsi="Times New Roman"/>
          <w:sz w:val="28"/>
          <w:szCs w:val="28"/>
        </w:rPr>
        <w:t xml:space="preserve">частиною восьмою статті </w:t>
      </w:r>
      <w:r w:rsidR="00FD7F03">
        <w:rPr>
          <w:rFonts w:ascii="Times New Roman" w:hAnsi="Times New Roman"/>
          <w:sz w:val="28"/>
          <w:szCs w:val="28"/>
        </w:rPr>
        <w:t xml:space="preserve">59 </w:t>
      </w:r>
      <w:r>
        <w:rPr>
          <w:rFonts w:ascii="Times New Roman" w:hAnsi="Times New Roman"/>
          <w:sz w:val="28"/>
          <w:szCs w:val="28"/>
        </w:rPr>
        <w:t>Закон</w:t>
      </w:r>
      <w:r w:rsidR="00453F82">
        <w:rPr>
          <w:rFonts w:ascii="Times New Roman" w:hAnsi="Times New Roman"/>
          <w:sz w:val="28"/>
          <w:szCs w:val="28"/>
        </w:rPr>
        <w:t>у</w:t>
      </w:r>
      <w:r>
        <w:rPr>
          <w:rFonts w:ascii="Times New Roman" w:hAnsi="Times New Roman"/>
          <w:sz w:val="28"/>
          <w:szCs w:val="28"/>
        </w:rPr>
        <w:t xml:space="preserve"> України </w:t>
      </w:r>
      <w:r w:rsidR="00E901AB" w:rsidRPr="00F53991">
        <w:rPr>
          <w:rFonts w:ascii="Times New Roman" w:hAnsi="Times New Roman"/>
          <w:sz w:val="28"/>
          <w:szCs w:val="28"/>
        </w:rPr>
        <w:t>«Про місцеве самоврядування в Україні</w:t>
      </w:r>
      <w:r w:rsidR="00E901AB">
        <w:rPr>
          <w:rFonts w:ascii="Times New Roman" w:hAnsi="Times New Roman"/>
          <w:sz w:val="28"/>
          <w:szCs w:val="28"/>
        </w:rPr>
        <w:t>»</w:t>
      </w:r>
      <w:r w:rsidR="006714F0">
        <w:rPr>
          <w:rFonts w:ascii="Times New Roman" w:hAnsi="Times New Roman"/>
          <w:sz w:val="28"/>
          <w:szCs w:val="28"/>
        </w:rPr>
        <w:t xml:space="preserve"> </w:t>
      </w:r>
      <w:r>
        <w:rPr>
          <w:rFonts w:ascii="Times New Roman" w:hAnsi="Times New Roman"/>
          <w:sz w:val="28"/>
          <w:szCs w:val="28"/>
        </w:rPr>
        <w:t xml:space="preserve">та </w:t>
      </w:r>
      <w:r w:rsidR="00FD7F03">
        <w:rPr>
          <w:rFonts w:ascii="Times New Roman" w:hAnsi="Times New Roman"/>
          <w:sz w:val="28"/>
          <w:szCs w:val="28"/>
        </w:rPr>
        <w:t xml:space="preserve">статтею 12 Закону України </w:t>
      </w:r>
      <w:r>
        <w:rPr>
          <w:rFonts w:ascii="Times New Roman" w:hAnsi="Times New Roman"/>
          <w:sz w:val="28"/>
          <w:szCs w:val="28"/>
        </w:rPr>
        <w:t>«Про адміністративні послуги»</w:t>
      </w:r>
      <w:r w:rsidR="00F53991">
        <w:rPr>
          <w:rFonts w:ascii="Times New Roman" w:hAnsi="Times New Roman"/>
          <w:sz w:val="28"/>
          <w:szCs w:val="28"/>
        </w:rPr>
        <w:t>:</w:t>
      </w:r>
    </w:p>
    <w:p w:rsidR="00965542" w:rsidRPr="00D30192" w:rsidRDefault="00E901AB" w:rsidP="00D30192">
      <w:pPr>
        <w:spacing w:after="0" w:line="240" w:lineRule="auto"/>
        <w:ind w:firstLine="709"/>
        <w:jc w:val="both"/>
        <w:rPr>
          <w:rFonts w:ascii="Times New Roman" w:hAnsi="Times New Roman"/>
          <w:color w:val="000000" w:themeColor="text1"/>
          <w:sz w:val="28"/>
          <w:szCs w:val="28"/>
        </w:rPr>
      </w:pPr>
      <w:r>
        <w:rPr>
          <w:rFonts w:ascii="Times New Roman" w:hAnsi="Times New Roman"/>
          <w:sz w:val="28"/>
          <w:szCs w:val="28"/>
        </w:rPr>
        <w:t>1</w:t>
      </w:r>
      <w:r w:rsidRPr="00D30192">
        <w:rPr>
          <w:rFonts w:ascii="Times New Roman" w:hAnsi="Times New Roman"/>
          <w:color w:val="000000" w:themeColor="text1"/>
          <w:sz w:val="28"/>
          <w:szCs w:val="28"/>
        </w:rPr>
        <w:t xml:space="preserve">. </w:t>
      </w:r>
      <w:r w:rsidR="004A423A" w:rsidRPr="00D30192">
        <w:rPr>
          <w:rFonts w:ascii="Times New Roman" w:hAnsi="Times New Roman"/>
          <w:color w:val="000000" w:themeColor="text1"/>
          <w:sz w:val="28"/>
          <w:szCs w:val="28"/>
        </w:rPr>
        <w:t xml:space="preserve">Затвердити </w:t>
      </w:r>
      <w:r w:rsidR="0057404D" w:rsidRPr="00D30192">
        <w:rPr>
          <w:rFonts w:ascii="Times New Roman" w:hAnsi="Times New Roman"/>
          <w:color w:val="000000" w:themeColor="text1"/>
          <w:sz w:val="28"/>
          <w:szCs w:val="28"/>
        </w:rPr>
        <w:t xml:space="preserve">склад </w:t>
      </w:r>
      <w:r w:rsidR="00B03D2B" w:rsidRPr="00D30192">
        <w:rPr>
          <w:rFonts w:ascii="Times New Roman" w:hAnsi="Times New Roman"/>
          <w:color w:val="000000" w:themeColor="text1"/>
          <w:sz w:val="28"/>
          <w:szCs w:val="28"/>
        </w:rPr>
        <w:t>робоч</w:t>
      </w:r>
      <w:r w:rsidR="0057404D" w:rsidRPr="00D30192">
        <w:rPr>
          <w:rFonts w:ascii="Times New Roman" w:hAnsi="Times New Roman"/>
          <w:color w:val="000000" w:themeColor="text1"/>
          <w:sz w:val="28"/>
          <w:szCs w:val="28"/>
        </w:rPr>
        <w:t>ої</w:t>
      </w:r>
      <w:r w:rsidR="004A423A" w:rsidRPr="00D30192">
        <w:rPr>
          <w:rFonts w:ascii="Times New Roman" w:hAnsi="Times New Roman"/>
          <w:color w:val="000000" w:themeColor="text1"/>
          <w:sz w:val="28"/>
          <w:szCs w:val="28"/>
        </w:rPr>
        <w:t xml:space="preserve"> груп</w:t>
      </w:r>
      <w:r w:rsidR="0057404D" w:rsidRPr="00D30192">
        <w:rPr>
          <w:rFonts w:ascii="Times New Roman" w:hAnsi="Times New Roman"/>
          <w:color w:val="000000" w:themeColor="text1"/>
          <w:sz w:val="28"/>
          <w:szCs w:val="28"/>
        </w:rPr>
        <w:t>и</w:t>
      </w:r>
      <w:r w:rsidR="006714F0">
        <w:rPr>
          <w:rFonts w:ascii="Times New Roman" w:hAnsi="Times New Roman"/>
          <w:color w:val="000000" w:themeColor="text1"/>
          <w:sz w:val="28"/>
          <w:szCs w:val="28"/>
        </w:rPr>
        <w:t xml:space="preserve"> </w:t>
      </w:r>
      <w:r w:rsidR="008022BB" w:rsidRPr="00D30192">
        <w:rPr>
          <w:rFonts w:ascii="Times New Roman" w:hAnsi="Times New Roman"/>
          <w:color w:val="000000" w:themeColor="text1"/>
          <w:sz w:val="28"/>
          <w:szCs w:val="28"/>
        </w:rPr>
        <w:t xml:space="preserve">з інформування </w:t>
      </w:r>
      <w:r w:rsidR="001112CD" w:rsidRPr="00D30192">
        <w:rPr>
          <w:rFonts w:ascii="Times New Roman" w:hAnsi="Times New Roman"/>
          <w:color w:val="000000" w:themeColor="text1"/>
          <w:sz w:val="28"/>
          <w:szCs w:val="28"/>
        </w:rPr>
        <w:t>й</w:t>
      </w:r>
      <w:r w:rsidR="008022BB" w:rsidRPr="00D30192">
        <w:rPr>
          <w:rFonts w:ascii="Times New Roman" w:hAnsi="Times New Roman"/>
          <w:color w:val="000000" w:themeColor="text1"/>
          <w:sz w:val="28"/>
          <w:szCs w:val="28"/>
        </w:rPr>
        <w:t xml:space="preserve"> залучення</w:t>
      </w:r>
      <w:r w:rsidR="00B03D2B" w:rsidRPr="00D30192">
        <w:rPr>
          <w:rFonts w:ascii="Times New Roman" w:hAnsi="Times New Roman"/>
          <w:color w:val="000000" w:themeColor="text1"/>
          <w:sz w:val="28"/>
          <w:szCs w:val="28"/>
        </w:rPr>
        <w:t xml:space="preserve"> населення </w:t>
      </w:r>
      <w:r w:rsidR="008022BB" w:rsidRPr="00D30192">
        <w:rPr>
          <w:rFonts w:ascii="Times New Roman" w:hAnsi="Times New Roman"/>
          <w:color w:val="000000" w:themeColor="text1"/>
          <w:sz w:val="28"/>
          <w:szCs w:val="28"/>
        </w:rPr>
        <w:t xml:space="preserve"> в сфері надання адміністративних послуг та діяльності центру надання адміністративних</w:t>
      </w:r>
      <w:r w:rsidR="006714F0">
        <w:rPr>
          <w:rFonts w:ascii="Times New Roman" w:hAnsi="Times New Roman"/>
          <w:color w:val="000000" w:themeColor="text1"/>
          <w:sz w:val="28"/>
          <w:szCs w:val="28"/>
        </w:rPr>
        <w:t xml:space="preserve"> послуг </w:t>
      </w:r>
      <w:r w:rsidR="00DD2661">
        <w:rPr>
          <w:rFonts w:ascii="Times New Roman" w:hAnsi="Times New Roman"/>
          <w:color w:val="000000" w:themeColor="text1"/>
          <w:sz w:val="28"/>
          <w:szCs w:val="28"/>
        </w:rPr>
        <w:t xml:space="preserve">на території Глухівської міської ради </w:t>
      </w:r>
      <w:r w:rsidR="00965542" w:rsidRPr="00D30192">
        <w:rPr>
          <w:rFonts w:ascii="Times New Roman" w:hAnsi="Times New Roman"/>
          <w:color w:val="000000" w:themeColor="text1"/>
          <w:sz w:val="28"/>
          <w:szCs w:val="28"/>
        </w:rPr>
        <w:t>(додається)</w:t>
      </w:r>
      <w:r w:rsidR="008022BB" w:rsidRPr="00D30192">
        <w:rPr>
          <w:rFonts w:ascii="Times New Roman" w:hAnsi="Times New Roman"/>
          <w:color w:val="000000" w:themeColor="text1"/>
          <w:sz w:val="28"/>
          <w:szCs w:val="28"/>
        </w:rPr>
        <w:t>.</w:t>
      </w:r>
    </w:p>
    <w:p w:rsidR="00306ABC" w:rsidRDefault="00D30192" w:rsidP="00FB29F4">
      <w:pPr>
        <w:spacing w:after="0" w:line="240" w:lineRule="auto"/>
        <w:ind w:firstLine="709"/>
        <w:jc w:val="both"/>
        <w:rPr>
          <w:rFonts w:ascii="Times New Roman" w:hAnsi="Times New Roman"/>
          <w:sz w:val="28"/>
          <w:szCs w:val="28"/>
        </w:rPr>
      </w:pPr>
      <w:r>
        <w:rPr>
          <w:rFonts w:ascii="Times New Roman" w:hAnsi="Times New Roman"/>
          <w:sz w:val="28"/>
          <w:szCs w:val="28"/>
        </w:rPr>
        <w:t>2</w:t>
      </w:r>
      <w:r w:rsidR="008022BB">
        <w:rPr>
          <w:rFonts w:ascii="Times New Roman" w:hAnsi="Times New Roman"/>
          <w:sz w:val="28"/>
          <w:szCs w:val="28"/>
        </w:rPr>
        <w:t xml:space="preserve">. </w:t>
      </w:r>
      <w:r w:rsidR="00306ABC">
        <w:rPr>
          <w:rFonts w:ascii="Times New Roman" w:hAnsi="Times New Roman"/>
          <w:sz w:val="28"/>
          <w:szCs w:val="28"/>
        </w:rPr>
        <w:t>Затвердити ситуаційний</w:t>
      </w:r>
      <w:r w:rsidR="008022BB">
        <w:rPr>
          <w:rFonts w:ascii="Times New Roman" w:hAnsi="Times New Roman"/>
          <w:sz w:val="28"/>
          <w:szCs w:val="28"/>
        </w:rPr>
        <w:t xml:space="preserve"> аналіз</w:t>
      </w:r>
      <w:r w:rsidR="00306ABC">
        <w:rPr>
          <w:rFonts w:ascii="Times New Roman" w:hAnsi="Times New Roman"/>
          <w:sz w:val="28"/>
          <w:szCs w:val="28"/>
        </w:rPr>
        <w:t xml:space="preserve"> Глухівської міської ради(додається).</w:t>
      </w:r>
    </w:p>
    <w:p w:rsidR="008022BB" w:rsidRDefault="00D30192" w:rsidP="00FB29F4">
      <w:pPr>
        <w:spacing w:after="0" w:line="240" w:lineRule="auto"/>
        <w:ind w:firstLine="709"/>
        <w:jc w:val="both"/>
        <w:rPr>
          <w:rFonts w:ascii="Times New Roman" w:hAnsi="Times New Roman"/>
          <w:sz w:val="28"/>
          <w:szCs w:val="28"/>
        </w:rPr>
      </w:pPr>
      <w:r>
        <w:rPr>
          <w:rFonts w:ascii="Times New Roman" w:hAnsi="Times New Roman"/>
          <w:sz w:val="28"/>
          <w:szCs w:val="28"/>
        </w:rPr>
        <w:t>3</w:t>
      </w:r>
      <w:r w:rsidR="008022BB">
        <w:rPr>
          <w:rFonts w:ascii="Times New Roman" w:hAnsi="Times New Roman"/>
          <w:sz w:val="28"/>
          <w:szCs w:val="28"/>
        </w:rPr>
        <w:t xml:space="preserve">. </w:t>
      </w:r>
      <w:r w:rsidR="00306ABC">
        <w:rPr>
          <w:rFonts w:ascii="Times New Roman" w:hAnsi="Times New Roman"/>
          <w:sz w:val="28"/>
          <w:szCs w:val="28"/>
        </w:rPr>
        <w:t>З</w:t>
      </w:r>
      <w:r w:rsidR="008022BB">
        <w:rPr>
          <w:rFonts w:ascii="Times New Roman" w:hAnsi="Times New Roman"/>
          <w:sz w:val="28"/>
          <w:szCs w:val="28"/>
        </w:rPr>
        <w:t>атвердити комунікаційний план для центру надання адміністративних послуг Глухівської міської ради</w:t>
      </w:r>
      <w:r w:rsidR="006B0879">
        <w:rPr>
          <w:rFonts w:ascii="Times New Roman" w:hAnsi="Times New Roman"/>
          <w:sz w:val="28"/>
          <w:szCs w:val="28"/>
        </w:rPr>
        <w:t xml:space="preserve"> (додається)</w:t>
      </w:r>
      <w:r w:rsidR="008022BB">
        <w:rPr>
          <w:rFonts w:ascii="Times New Roman" w:hAnsi="Times New Roman"/>
          <w:sz w:val="28"/>
          <w:szCs w:val="28"/>
        </w:rPr>
        <w:t xml:space="preserve">. </w:t>
      </w:r>
    </w:p>
    <w:p w:rsidR="00AE17FB" w:rsidRDefault="00AE17FB" w:rsidP="006B0879">
      <w:pPr>
        <w:spacing w:after="0" w:line="240" w:lineRule="auto"/>
        <w:ind w:firstLine="709"/>
        <w:jc w:val="both"/>
        <w:rPr>
          <w:rFonts w:ascii="Times New Roman" w:hAnsi="Times New Roman"/>
          <w:sz w:val="28"/>
          <w:szCs w:val="28"/>
        </w:rPr>
      </w:pPr>
      <w:r>
        <w:rPr>
          <w:rFonts w:ascii="Times New Roman" w:hAnsi="Times New Roman"/>
          <w:sz w:val="28"/>
          <w:szCs w:val="28"/>
        </w:rPr>
        <w:t>4. За</w:t>
      </w:r>
      <w:r w:rsidR="006B0879">
        <w:rPr>
          <w:rFonts w:ascii="Times New Roman" w:hAnsi="Times New Roman"/>
          <w:sz w:val="28"/>
          <w:szCs w:val="28"/>
        </w:rPr>
        <w:t>тверд</w:t>
      </w:r>
      <w:r>
        <w:rPr>
          <w:rFonts w:ascii="Times New Roman" w:hAnsi="Times New Roman"/>
          <w:sz w:val="28"/>
          <w:szCs w:val="28"/>
        </w:rPr>
        <w:t xml:space="preserve">ити гендерний паспорт Глухівської </w:t>
      </w:r>
      <w:r w:rsidR="00DD2661">
        <w:rPr>
          <w:rFonts w:ascii="Times New Roman" w:hAnsi="Times New Roman"/>
          <w:sz w:val="28"/>
          <w:szCs w:val="28"/>
        </w:rPr>
        <w:t xml:space="preserve">міської ради </w:t>
      </w:r>
      <w:r w:rsidR="006B0879">
        <w:rPr>
          <w:rFonts w:ascii="Times New Roman" w:hAnsi="Times New Roman"/>
          <w:sz w:val="28"/>
          <w:szCs w:val="28"/>
        </w:rPr>
        <w:t>(додається)</w:t>
      </w:r>
      <w:r w:rsidR="00D30192">
        <w:rPr>
          <w:rFonts w:ascii="Times New Roman" w:hAnsi="Times New Roman"/>
          <w:sz w:val="28"/>
          <w:szCs w:val="28"/>
        </w:rPr>
        <w:t>.</w:t>
      </w:r>
    </w:p>
    <w:p w:rsidR="00AE17FB" w:rsidRDefault="00D30192" w:rsidP="00FB29F4">
      <w:pPr>
        <w:spacing w:after="0" w:line="240" w:lineRule="auto"/>
        <w:ind w:firstLine="709"/>
        <w:jc w:val="both"/>
        <w:rPr>
          <w:rFonts w:ascii="Times New Roman" w:hAnsi="Times New Roman"/>
          <w:sz w:val="28"/>
          <w:szCs w:val="28"/>
        </w:rPr>
      </w:pPr>
      <w:r>
        <w:rPr>
          <w:rFonts w:ascii="Times New Roman" w:hAnsi="Times New Roman"/>
          <w:sz w:val="28"/>
          <w:szCs w:val="28"/>
        </w:rPr>
        <w:t>5</w:t>
      </w:r>
      <w:r w:rsidR="00AE17FB">
        <w:rPr>
          <w:rFonts w:ascii="Times New Roman" w:hAnsi="Times New Roman"/>
          <w:sz w:val="28"/>
          <w:szCs w:val="28"/>
        </w:rPr>
        <w:t>. Контроль за виконанням даного розпорядження покласти на керуючого справами виконавчого комітету міської ради Громак Л.А.</w:t>
      </w:r>
    </w:p>
    <w:p w:rsidR="008022BB" w:rsidRDefault="008022BB" w:rsidP="00FB29F4">
      <w:pPr>
        <w:spacing w:after="0" w:line="240" w:lineRule="auto"/>
        <w:ind w:firstLine="709"/>
        <w:jc w:val="both"/>
        <w:rPr>
          <w:rFonts w:ascii="Times New Roman" w:hAnsi="Times New Roman"/>
          <w:sz w:val="28"/>
          <w:szCs w:val="28"/>
        </w:rPr>
      </w:pPr>
    </w:p>
    <w:p w:rsidR="00AE17FB" w:rsidRDefault="00AE17FB" w:rsidP="00FB29F4">
      <w:pPr>
        <w:spacing w:after="0" w:line="240" w:lineRule="auto"/>
        <w:ind w:firstLine="709"/>
        <w:jc w:val="both"/>
        <w:rPr>
          <w:rFonts w:ascii="Times New Roman" w:hAnsi="Times New Roman"/>
          <w:sz w:val="28"/>
          <w:szCs w:val="28"/>
        </w:rPr>
      </w:pPr>
    </w:p>
    <w:p w:rsidR="005A29B0" w:rsidRDefault="00AE17FB" w:rsidP="00965542">
      <w:pPr>
        <w:pStyle w:val="a3"/>
        <w:spacing w:after="0"/>
        <w:ind w:left="0"/>
        <w:rPr>
          <w:rFonts w:ascii="Times New Roman" w:hAnsi="Times New Roman"/>
          <w:b/>
          <w:sz w:val="28"/>
          <w:szCs w:val="28"/>
        </w:rPr>
      </w:pPr>
      <w:r>
        <w:rPr>
          <w:rFonts w:ascii="Times New Roman" w:hAnsi="Times New Roman"/>
          <w:b/>
          <w:sz w:val="28"/>
          <w:szCs w:val="28"/>
        </w:rPr>
        <w:t>М</w:t>
      </w:r>
      <w:r w:rsidR="00CD4B97" w:rsidRPr="00CD4B97">
        <w:rPr>
          <w:rFonts w:ascii="Times New Roman" w:hAnsi="Times New Roman"/>
          <w:b/>
          <w:sz w:val="28"/>
          <w:szCs w:val="28"/>
        </w:rPr>
        <w:t>іськ</w:t>
      </w:r>
      <w:r>
        <w:rPr>
          <w:rFonts w:ascii="Times New Roman" w:hAnsi="Times New Roman"/>
          <w:b/>
          <w:sz w:val="28"/>
          <w:szCs w:val="28"/>
        </w:rPr>
        <w:t>ий</w:t>
      </w:r>
      <w:r w:rsidR="00CD4B97" w:rsidRPr="00CD4B97">
        <w:rPr>
          <w:rFonts w:ascii="Times New Roman" w:hAnsi="Times New Roman"/>
          <w:b/>
          <w:sz w:val="28"/>
          <w:szCs w:val="28"/>
        </w:rPr>
        <w:t xml:space="preserve"> голов</w:t>
      </w:r>
      <w:r>
        <w:rPr>
          <w:rFonts w:ascii="Times New Roman" w:hAnsi="Times New Roman"/>
          <w:b/>
          <w:sz w:val="28"/>
          <w:szCs w:val="28"/>
        </w:rPr>
        <w:t xml:space="preserve">а                  </w:t>
      </w:r>
      <w:r w:rsidR="006714F0">
        <w:rPr>
          <w:rFonts w:ascii="Times New Roman" w:hAnsi="Times New Roman"/>
          <w:b/>
          <w:sz w:val="28"/>
          <w:szCs w:val="28"/>
        </w:rPr>
        <w:t xml:space="preserve">                                                               </w:t>
      </w:r>
      <w:r>
        <w:rPr>
          <w:rFonts w:ascii="Times New Roman" w:hAnsi="Times New Roman"/>
          <w:b/>
          <w:sz w:val="28"/>
          <w:szCs w:val="28"/>
        </w:rPr>
        <w:t>Надія ВАЙЛО</w:t>
      </w:r>
    </w:p>
    <w:p w:rsidR="00D30192" w:rsidRDefault="00D30192" w:rsidP="00306ABC">
      <w:pPr>
        <w:tabs>
          <w:tab w:val="left" w:pos="5400"/>
        </w:tabs>
        <w:spacing w:after="0" w:line="240" w:lineRule="auto"/>
        <w:rPr>
          <w:rFonts w:ascii="Times New Roman" w:hAnsi="Times New Roman"/>
          <w:sz w:val="24"/>
          <w:szCs w:val="24"/>
        </w:rPr>
      </w:pPr>
    </w:p>
    <w:p w:rsidR="00D30192" w:rsidRDefault="00D30192"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306ABC" w:rsidRDefault="00306ABC" w:rsidP="00AE17FB">
      <w:pPr>
        <w:tabs>
          <w:tab w:val="left" w:pos="5400"/>
        </w:tabs>
        <w:spacing w:after="0" w:line="240" w:lineRule="auto"/>
        <w:ind w:left="5672"/>
        <w:rPr>
          <w:rFonts w:ascii="Times New Roman" w:hAnsi="Times New Roman"/>
          <w:sz w:val="24"/>
          <w:szCs w:val="24"/>
        </w:rPr>
      </w:pPr>
    </w:p>
    <w:p w:rsidR="004A423A" w:rsidRPr="00B57ABF" w:rsidRDefault="004A423A" w:rsidP="00AE17FB">
      <w:pPr>
        <w:tabs>
          <w:tab w:val="left" w:pos="5400"/>
        </w:tabs>
        <w:spacing w:after="0" w:line="240" w:lineRule="auto"/>
        <w:ind w:left="5672"/>
        <w:rPr>
          <w:rFonts w:ascii="Times New Roman" w:hAnsi="Times New Roman"/>
          <w:sz w:val="24"/>
          <w:szCs w:val="24"/>
        </w:rPr>
      </w:pPr>
      <w:r w:rsidRPr="00B57ABF">
        <w:rPr>
          <w:rFonts w:ascii="Times New Roman" w:hAnsi="Times New Roman"/>
          <w:sz w:val="24"/>
          <w:szCs w:val="24"/>
        </w:rPr>
        <w:lastRenderedPageBreak/>
        <w:t>ЗАТВЕРДЖЕНО</w:t>
      </w:r>
    </w:p>
    <w:p w:rsidR="00AE17FB" w:rsidRDefault="00AE17FB" w:rsidP="00AE17FB">
      <w:pPr>
        <w:tabs>
          <w:tab w:val="left" w:pos="5400"/>
        </w:tabs>
        <w:spacing w:after="0" w:line="240" w:lineRule="auto"/>
        <w:ind w:left="5672"/>
        <w:rPr>
          <w:rFonts w:ascii="Times New Roman" w:hAnsi="Times New Roman"/>
        </w:rPr>
      </w:pPr>
      <w:r w:rsidRPr="00B57ABF">
        <w:rPr>
          <w:rFonts w:ascii="Times New Roman" w:hAnsi="Times New Roman"/>
          <w:sz w:val="24"/>
          <w:szCs w:val="24"/>
        </w:rPr>
        <w:t>розпорядження міського голови</w:t>
      </w:r>
    </w:p>
    <w:p w:rsidR="00CD4B97" w:rsidRPr="00306ABC" w:rsidRDefault="00AE17FB" w:rsidP="00306ABC">
      <w:pPr>
        <w:tabs>
          <w:tab w:val="left" w:pos="5400"/>
        </w:tabs>
        <w:spacing w:after="0" w:line="240" w:lineRule="auto"/>
        <w:ind w:left="5672"/>
        <w:rPr>
          <w:rFonts w:ascii="Times New Roman" w:hAnsi="Times New Roman"/>
        </w:rPr>
      </w:pPr>
      <w:r>
        <w:rPr>
          <w:rFonts w:ascii="Times New Roman" w:hAnsi="Times New Roman"/>
        </w:rPr>
        <w:t>____________№____________</w:t>
      </w:r>
    </w:p>
    <w:p w:rsidR="006F45CA" w:rsidRPr="00E51304" w:rsidRDefault="000547FC" w:rsidP="00E51304">
      <w:pPr>
        <w:pStyle w:val="a6"/>
        <w:jc w:val="center"/>
        <w:rPr>
          <w:rFonts w:ascii="Times New Roman" w:hAnsi="Times New Roman"/>
          <w:b/>
          <w:sz w:val="28"/>
          <w:szCs w:val="28"/>
        </w:rPr>
      </w:pPr>
      <w:r w:rsidRPr="00E51304">
        <w:rPr>
          <w:rFonts w:ascii="Times New Roman" w:hAnsi="Times New Roman"/>
          <w:b/>
          <w:sz w:val="28"/>
          <w:szCs w:val="28"/>
        </w:rPr>
        <w:t>Склад</w:t>
      </w:r>
    </w:p>
    <w:p w:rsidR="00306ABC" w:rsidRDefault="006F45CA" w:rsidP="00E51304">
      <w:pPr>
        <w:pStyle w:val="a6"/>
        <w:jc w:val="center"/>
        <w:rPr>
          <w:rFonts w:ascii="Times New Roman" w:hAnsi="Times New Roman"/>
          <w:b/>
          <w:sz w:val="28"/>
          <w:szCs w:val="28"/>
        </w:rPr>
      </w:pPr>
      <w:r w:rsidRPr="00E51304">
        <w:rPr>
          <w:rFonts w:ascii="Times New Roman" w:hAnsi="Times New Roman"/>
          <w:b/>
          <w:sz w:val="28"/>
          <w:szCs w:val="28"/>
        </w:rPr>
        <w:t>робочої групи по роботі з інформ</w:t>
      </w:r>
      <w:r w:rsidR="0064156F" w:rsidRPr="00E51304">
        <w:rPr>
          <w:rFonts w:ascii="Times New Roman" w:hAnsi="Times New Roman"/>
          <w:b/>
          <w:sz w:val="28"/>
          <w:szCs w:val="28"/>
        </w:rPr>
        <w:t xml:space="preserve">ування й залучення населення </w:t>
      </w:r>
      <w:r w:rsidR="001112CD" w:rsidRPr="00E51304">
        <w:rPr>
          <w:rFonts w:ascii="Times New Roman" w:hAnsi="Times New Roman"/>
          <w:b/>
          <w:sz w:val="28"/>
          <w:szCs w:val="28"/>
        </w:rPr>
        <w:t>в</w:t>
      </w:r>
      <w:r w:rsidR="0064156F" w:rsidRPr="00E51304">
        <w:rPr>
          <w:rFonts w:ascii="Times New Roman" w:hAnsi="Times New Roman"/>
          <w:b/>
          <w:sz w:val="28"/>
          <w:szCs w:val="28"/>
        </w:rPr>
        <w:t xml:space="preserve"> сфері надання адміністративних послуг та діяльності центру надання адміністративних послуг </w:t>
      </w:r>
      <w:r w:rsidR="00DD2661" w:rsidRPr="00E51304">
        <w:rPr>
          <w:rFonts w:ascii="Times New Roman" w:hAnsi="Times New Roman"/>
          <w:b/>
          <w:sz w:val="28"/>
          <w:szCs w:val="28"/>
        </w:rPr>
        <w:t xml:space="preserve">на території </w:t>
      </w:r>
      <w:r w:rsidR="00584FAD" w:rsidRPr="00E51304">
        <w:rPr>
          <w:rFonts w:ascii="Times New Roman" w:hAnsi="Times New Roman"/>
          <w:b/>
          <w:sz w:val="28"/>
          <w:szCs w:val="28"/>
        </w:rPr>
        <w:t>Глух</w:t>
      </w:r>
      <w:r w:rsidR="00183F1B" w:rsidRPr="00E51304">
        <w:rPr>
          <w:rFonts w:ascii="Times New Roman" w:hAnsi="Times New Roman"/>
          <w:b/>
          <w:sz w:val="28"/>
          <w:szCs w:val="28"/>
        </w:rPr>
        <w:t>і</w:t>
      </w:r>
      <w:r w:rsidR="001112CD" w:rsidRPr="00E51304">
        <w:rPr>
          <w:rFonts w:ascii="Times New Roman" w:hAnsi="Times New Roman"/>
          <w:b/>
          <w:sz w:val="28"/>
          <w:szCs w:val="28"/>
        </w:rPr>
        <w:t>вськ</w:t>
      </w:r>
      <w:r w:rsidR="00DD2661" w:rsidRPr="00E51304">
        <w:rPr>
          <w:rFonts w:ascii="Times New Roman" w:hAnsi="Times New Roman"/>
          <w:b/>
          <w:sz w:val="28"/>
          <w:szCs w:val="28"/>
        </w:rPr>
        <w:t>ої</w:t>
      </w:r>
      <w:r w:rsidR="006714F0">
        <w:rPr>
          <w:rFonts w:ascii="Times New Roman" w:hAnsi="Times New Roman"/>
          <w:b/>
          <w:sz w:val="28"/>
          <w:szCs w:val="28"/>
        </w:rPr>
        <w:t xml:space="preserve"> </w:t>
      </w:r>
      <w:r w:rsidR="00DD2661" w:rsidRPr="00E51304">
        <w:rPr>
          <w:rFonts w:ascii="Times New Roman" w:hAnsi="Times New Roman"/>
          <w:b/>
          <w:sz w:val="28"/>
          <w:szCs w:val="28"/>
        </w:rPr>
        <w:t>міської ради</w:t>
      </w:r>
    </w:p>
    <w:p w:rsidR="002965DF" w:rsidRDefault="002965DF" w:rsidP="00E51304">
      <w:pPr>
        <w:pStyle w:val="a6"/>
        <w:jc w:val="center"/>
        <w:rPr>
          <w:rFonts w:ascii="Times New Roman" w:hAnsi="Times New Roman"/>
          <w:b/>
          <w:sz w:val="28"/>
          <w:szCs w:val="28"/>
        </w:rPr>
      </w:pPr>
    </w:p>
    <w:p w:rsidR="002965DF" w:rsidRPr="00E51304" w:rsidRDefault="002965DF" w:rsidP="00E51304">
      <w:pPr>
        <w:pStyle w:val="a6"/>
        <w:jc w:val="center"/>
        <w:rPr>
          <w:rFonts w:ascii="Times New Roman" w:hAnsi="Times New Roman"/>
          <w:b/>
          <w:sz w:val="28"/>
          <w:szCs w:val="28"/>
        </w:rPr>
      </w:pPr>
    </w:p>
    <w:tbl>
      <w:tblPr>
        <w:tblW w:w="0" w:type="auto"/>
        <w:tblLook w:val="04A0"/>
      </w:tblPr>
      <w:tblGrid>
        <w:gridCol w:w="4644"/>
        <w:gridCol w:w="5210"/>
      </w:tblGrid>
      <w:tr w:rsidR="00D4378E" w:rsidRPr="0042075B" w:rsidTr="00FC5D77">
        <w:tc>
          <w:tcPr>
            <w:tcW w:w="4644" w:type="dxa"/>
          </w:tcPr>
          <w:p w:rsidR="00D4378E" w:rsidRPr="00E93163" w:rsidRDefault="0092030D" w:rsidP="00426E4C">
            <w:pPr>
              <w:tabs>
                <w:tab w:val="left" w:pos="5400"/>
              </w:tabs>
              <w:spacing w:after="0" w:line="240" w:lineRule="auto"/>
              <w:rPr>
                <w:rFonts w:ascii="Times New Roman" w:hAnsi="Times New Roman"/>
                <w:sz w:val="24"/>
                <w:szCs w:val="24"/>
              </w:rPr>
            </w:pPr>
            <w:r w:rsidRPr="00E93163">
              <w:rPr>
                <w:rFonts w:ascii="Times New Roman" w:hAnsi="Times New Roman"/>
                <w:sz w:val="24"/>
                <w:szCs w:val="24"/>
              </w:rPr>
              <w:t>Громак Лариса Анатоліївна</w:t>
            </w:r>
          </w:p>
        </w:tc>
        <w:tc>
          <w:tcPr>
            <w:tcW w:w="5210" w:type="dxa"/>
          </w:tcPr>
          <w:p w:rsidR="00D4378E" w:rsidRPr="00E93163" w:rsidRDefault="004A423A" w:rsidP="004A423A">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к</w:t>
            </w:r>
            <w:r w:rsidR="00AE5466" w:rsidRPr="00E93163">
              <w:rPr>
                <w:rFonts w:ascii="Times New Roman" w:hAnsi="Times New Roman"/>
                <w:sz w:val="24"/>
                <w:szCs w:val="24"/>
              </w:rPr>
              <w:t>еруюч</w:t>
            </w:r>
            <w:r w:rsidRPr="00E93163">
              <w:rPr>
                <w:rFonts w:ascii="Times New Roman" w:hAnsi="Times New Roman"/>
                <w:sz w:val="24"/>
                <w:szCs w:val="24"/>
              </w:rPr>
              <w:t xml:space="preserve">ий </w:t>
            </w:r>
            <w:r w:rsidR="00AE5466" w:rsidRPr="00E93163">
              <w:rPr>
                <w:rFonts w:ascii="Times New Roman" w:hAnsi="Times New Roman"/>
                <w:sz w:val="24"/>
                <w:szCs w:val="24"/>
              </w:rPr>
              <w:t xml:space="preserve">справами виконавчого комітету </w:t>
            </w:r>
            <w:r w:rsidR="00DD2661" w:rsidRPr="00E93163">
              <w:rPr>
                <w:rFonts w:ascii="Times New Roman" w:hAnsi="Times New Roman"/>
                <w:sz w:val="24"/>
                <w:szCs w:val="24"/>
              </w:rPr>
              <w:t xml:space="preserve">Глухівської </w:t>
            </w:r>
            <w:r w:rsidR="00AE5466" w:rsidRPr="00E93163">
              <w:rPr>
                <w:rFonts w:ascii="Times New Roman" w:hAnsi="Times New Roman"/>
                <w:sz w:val="24"/>
                <w:szCs w:val="24"/>
              </w:rPr>
              <w:t>міської ради, голова робочої групи</w:t>
            </w:r>
            <w:r w:rsidR="000547FC" w:rsidRPr="00E93163">
              <w:rPr>
                <w:rFonts w:ascii="Times New Roman" w:hAnsi="Times New Roman"/>
                <w:sz w:val="24"/>
                <w:szCs w:val="24"/>
              </w:rPr>
              <w:t>;</w:t>
            </w:r>
          </w:p>
        </w:tc>
      </w:tr>
      <w:tr w:rsidR="00D4378E" w:rsidRPr="0042075B" w:rsidTr="00FC5D77">
        <w:tc>
          <w:tcPr>
            <w:tcW w:w="4644" w:type="dxa"/>
          </w:tcPr>
          <w:p w:rsidR="00D4378E" w:rsidRPr="00E93163" w:rsidRDefault="00AE5466" w:rsidP="00426E4C">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Цог Лариса Георгіївна</w:t>
            </w:r>
          </w:p>
          <w:p w:rsidR="0092030D" w:rsidRPr="00E93163" w:rsidRDefault="0092030D" w:rsidP="00426E4C">
            <w:pPr>
              <w:tabs>
                <w:tab w:val="left" w:pos="5400"/>
              </w:tabs>
              <w:spacing w:after="0" w:line="240" w:lineRule="auto"/>
              <w:jc w:val="both"/>
              <w:rPr>
                <w:rFonts w:ascii="Times New Roman" w:hAnsi="Times New Roman"/>
                <w:sz w:val="24"/>
                <w:szCs w:val="24"/>
              </w:rPr>
            </w:pPr>
          </w:p>
          <w:p w:rsidR="0092030D" w:rsidRPr="00E93163" w:rsidRDefault="0092030D" w:rsidP="00426E4C">
            <w:pPr>
              <w:tabs>
                <w:tab w:val="left" w:pos="5400"/>
              </w:tabs>
              <w:spacing w:after="0" w:line="240" w:lineRule="auto"/>
              <w:jc w:val="both"/>
              <w:rPr>
                <w:rFonts w:ascii="Times New Roman" w:hAnsi="Times New Roman"/>
                <w:sz w:val="24"/>
                <w:szCs w:val="24"/>
              </w:rPr>
            </w:pPr>
          </w:p>
          <w:p w:rsidR="00C54D80" w:rsidRPr="00E93163" w:rsidRDefault="00C54D80" w:rsidP="00426E4C">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Авраменко Андрій Анатолійович</w:t>
            </w:r>
          </w:p>
          <w:p w:rsidR="0092030D" w:rsidRPr="00E93163" w:rsidRDefault="0092030D" w:rsidP="00426E4C">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Глазунов Олег Іванович</w:t>
            </w:r>
          </w:p>
          <w:p w:rsidR="0092030D" w:rsidRPr="00E93163" w:rsidRDefault="0092030D" w:rsidP="0092030D">
            <w:pPr>
              <w:tabs>
                <w:tab w:val="left" w:pos="5400"/>
              </w:tabs>
              <w:spacing w:after="0" w:line="240" w:lineRule="auto"/>
              <w:jc w:val="both"/>
              <w:rPr>
                <w:rFonts w:ascii="Times New Roman" w:hAnsi="Times New Roman"/>
                <w:sz w:val="24"/>
                <w:szCs w:val="24"/>
              </w:rPr>
            </w:pPr>
          </w:p>
          <w:p w:rsidR="00C54D80" w:rsidRPr="00E93163" w:rsidRDefault="00C54D80"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Гурова Віра Миколаївна</w:t>
            </w:r>
          </w:p>
          <w:p w:rsidR="00DD2661" w:rsidRPr="00E93163" w:rsidRDefault="00DD2661" w:rsidP="0092030D">
            <w:pPr>
              <w:tabs>
                <w:tab w:val="left" w:pos="5400"/>
              </w:tabs>
              <w:spacing w:after="0" w:line="240" w:lineRule="auto"/>
              <w:jc w:val="both"/>
              <w:rPr>
                <w:rFonts w:ascii="Times New Roman" w:hAnsi="Times New Roman"/>
                <w:sz w:val="24"/>
                <w:szCs w:val="24"/>
              </w:rPr>
            </w:pPr>
          </w:p>
          <w:p w:rsidR="00975407" w:rsidRPr="00E93163" w:rsidRDefault="00975407"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Єрьоменко Ольга Михайлівна</w:t>
            </w:r>
          </w:p>
          <w:p w:rsidR="00975407" w:rsidRPr="00E93163" w:rsidRDefault="00975407"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Коваленко Оксана Миколаївна</w:t>
            </w:r>
          </w:p>
          <w:p w:rsidR="00975407" w:rsidRPr="00E93163" w:rsidRDefault="00975407" w:rsidP="0092030D">
            <w:pPr>
              <w:tabs>
                <w:tab w:val="left" w:pos="5400"/>
              </w:tabs>
              <w:spacing w:after="0" w:line="240" w:lineRule="auto"/>
              <w:jc w:val="both"/>
              <w:rPr>
                <w:rFonts w:ascii="Times New Roman" w:hAnsi="Times New Roman"/>
                <w:sz w:val="24"/>
                <w:szCs w:val="24"/>
              </w:rPr>
            </w:pPr>
          </w:p>
          <w:p w:rsidR="00DC4515" w:rsidRPr="00E93163" w:rsidRDefault="00DC4515" w:rsidP="0092030D">
            <w:pPr>
              <w:tabs>
                <w:tab w:val="left" w:pos="5400"/>
              </w:tabs>
              <w:spacing w:after="0" w:line="240" w:lineRule="auto"/>
              <w:jc w:val="both"/>
              <w:rPr>
                <w:rFonts w:ascii="Times New Roman" w:hAnsi="Times New Roman"/>
                <w:sz w:val="24"/>
                <w:szCs w:val="24"/>
              </w:rPr>
            </w:pPr>
          </w:p>
          <w:p w:rsidR="00DC4515" w:rsidRPr="00E93163" w:rsidRDefault="00DC4515" w:rsidP="0092030D">
            <w:pPr>
              <w:tabs>
                <w:tab w:val="left" w:pos="5400"/>
              </w:tabs>
              <w:spacing w:after="0" w:line="240" w:lineRule="auto"/>
              <w:jc w:val="both"/>
              <w:rPr>
                <w:rFonts w:ascii="Times New Roman" w:hAnsi="Times New Roman"/>
                <w:sz w:val="24"/>
                <w:szCs w:val="24"/>
              </w:rPr>
            </w:pPr>
          </w:p>
          <w:p w:rsidR="00975407" w:rsidRPr="00E93163" w:rsidRDefault="00975407"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Кебець Надія Іванівна</w:t>
            </w:r>
          </w:p>
          <w:p w:rsidR="006714F0" w:rsidRDefault="006714F0" w:rsidP="0092030D">
            <w:pPr>
              <w:tabs>
                <w:tab w:val="left" w:pos="5400"/>
              </w:tabs>
              <w:spacing w:after="0" w:line="240" w:lineRule="auto"/>
              <w:jc w:val="both"/>
              <w:rPr>
                <w:rFonts w:ascii="Times New Roman" w:hAnsi="Times New Roman"/>
                <w:sz w:val="24"/>
                <w:szCs w:val="24"/>
              </w:rPr>
            </w:pPr>
          </w:p>
          <w:p w:rsidR="00975407" w:rsidRPr="00E93163" w:rsidRDefault="00975407"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Мартиненко Віталій Миколайович</w:t>
            </w:r>
          </w:p>
          <w:p w:rsidR="0092030D" w:rsidRPr="00E93163" w:rsidRDefault="00975407"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Милка Олександр Вікторович</w:t>
            </w:r>
          </w:p>
          <w:p w:rsidR="006206E9" w:rsidRPr="00E93163" w:rsidRDefault="006206E9"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Носков Сергій Володимирович</w:t>
            </w:r>
          </w:p>
          <w:p w:rsidR="006206E9" w:rsidRPr="00E93163" w:rsidRDefault="006206E9" w:rsidP="0092030D">
            <w:pPr>
              <w:tabs>
                <w:tab w:val="left" w:pos="5400"/>
              </w:tabs>
              <w:spacing w:after="0" w:line="240" w:lineRule="auto"/>
              <w:jc w:val="both"/>
              <w:rPr>
                <w:rFonts w:ascii="Times New Roman" w:hAnsi="Times New Roman"/>
                <w:sz w:val="24"/>
                <w:szCs w:val="24"/>
              </w:rPr>
            </w:pPr>
          </w:p>
          <w:p w:rsidR="004A423A" w:rsidRPr="00E93163" w:rsidRDefault="00975407"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Полятикін Олександр Вікторович</w:t>
            </w:r>
          </w:p>
          <w:p w:rsidR="004A423A" w:rsidRPr="00E93163" w:rsidRDefault="004A423A"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Савенко Владислав Володимирович</w:t>
            </w:r>
          </w:p>
          <w:p w:rsidR="0092030D" w:rsidRPr="00E93163" w:rsidRDefault="0092030D"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Самощенко Олена Михайлівна</w:t>
            </w:r>
          </w:p>
          <w:p w:rsidR="00DD2661" w:rsidRPr="00E93163" w:rsidRDefault="00DD2661" w:rsidP="0092030D">
            <w:pPr>
              <w:tabs>
                <w:tab w:val="left" w:pos="5400"/>
              </w:tabs>
              <w:spacing w:after="0" w:line="240" w:lineRule="auto"/>
              <w:jc w:val="both"/>
              <w:rPr>
                <w:rFonts w:ascii="Times New Roman" w:hAnsi="Times New Roman"/>
                <w:sz w:val="24"/>
                <w:szCs w:val="24"/>
              </w:rPr>
            </w:pPr>
          </w:p>
          <w:p w:rsidR="00DD2661" w:rsidRPr="00E93163" w:rsidRDefault="0064156F"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Стороженко Галина Яківна</w:t>
            </w:r>
          </w:p>
          <w:p w:rsidR="004A423A" w:rsidRPr="00E93163" w:rsidRDefault="004A423A"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Тюльпа Ніна Іванівна</w:t>
            </w:r>
          </w:p>
          <w:p w:rsidR="004A423A" w:rsidRPr="00E93163" w:rsidRDefault="004A423A" w:rsidP="0092030D">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Федченко Дмитро Сергійович</w:t>
            </w:r>
          </w:p>
          <w:p w:rsidR="0092030D" w:rsidRPr="00E93163" w:rsidRDefault="00A623F8" w:rsidP="004A423A">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Юдіна Оксана Олександрівна</w:t>
            </w:r>
          </w:p>
          <w:p w:rsidR="00E51304" w:rsidRPr="00E93163" w:rsidRDefault="00E51304" w:rsidP="004A423A">
            <w:pPr>
              <w:tabs>
                <w:tab w:val="left" w:pos="5400"/>
              </w:tabs>
              <w:spacing w:after="0" w:line="240" w:lineRule="auto"/>
              <w:jc w:val="both"/>
              <w:rPr>
                <w:rFonts w:ascii="Times New Roman" w:hAnsi="Times New Roman"/>
                <w:sz w:val="24"/>
                <w:szCs w:val="24"/>
              </w:rPr>
            </w:pPr>
          </w:p>
          <w:p w:rsidR="006714F0" w:rsidRDefault="006714F0" w:rsidP="00E51304">
            <w:pPr>
              <w:tabs>
                <w:tab w:val="left" w:pos="5400"/>
              </w:tabs>
              <w:spacing w:after="0" w:line="240" w:lineRule="auto"/>
              <w:rPr>
                <w:rFonts w:ascii="Times New Roman" w:hAnsi="Times New Roman"/>
                <w:b/>
                <w:sz w:val="28"/>
                <w:szCs w:val="28"/>
              </w:rPr>
            </w:pPr>
          </w:p>
          <w:p w:rsidR="006714F0" w:rsidRDefault="006714F0" w:rsidP="00E51304">
            <w:pPr>
              <w:tabs>
                <w:tab w:val="left" w:pos="5400"/>
              </w:tabs>
              <w:spacing w:after="0" w:line="240" w:lineRule="auto"/>
              <w:rPr>
                <w:rFonts w:ascii="Times New Roman" w:hAnsi="Times New Roman"/>
                <w:b/>
                <w:sz w:val="28"/>
                <w:szCs w:val="28"/>
              </w:rPr>
            </w:pPr>
          </w:p>
          <w:p w:rsidR="00E51304" w:rsidRPr="00E93163" w:rsidRDefault="00E51304" w:rsidP="00E51304">
            <w:pPr>
              <w:tabs>
                <w:tab w:val="left" w:pos="5400"/>
              </w:tabs>
              <w:spacing w:after="0" w:line="240" w:lineRule="auto"/>
              <w:rPr>
                <w:rFonts w:ascii="Times New Roman" w:hAnsi="Times New Roman"/>
                <w:b/>
                <w:sz w:val="28"/>
                <w:szCs w:val="28"/>
              </w:rPr>
            </w:pPr>
            <w:r w:rsidRPr="00E93163">
              <w:rPr>
                <w:rFonts w:ascii="Times New Roman" w:hAnsi="Times New Roman"/>
                <w:b/>
                <w:sz w:val="28"/>
                <w:szCs w:val="28"/>
              </w:rPr>
              <w:t xml:space="preserve">Керуючий справами </w:t>
            </w:r>
          </w:p>
          <w:p w:rsidR="00E51304" w:rsidRPr="00E93163" w:rsidRDefault="00E51304" w:rsidP="00E51304">
            <w:pPr>
              <w:tabs>
                <w:tab w:val="left" w:pos="5400"/>
              </w:tabs>
              <w:spacing w:after="0" w:line="240" w:lineRule="auto"/>
              <w:rPr>
                <w:rFonts w:ascii="Times New Roman" w:hAnsi="Times New Roman"/>
                <w:b/>
                <w:sz w:val="28"/>
                <w:szCs w:val="28"/>
              </w:rPr>
            </w:pPr>
            <w:r w:rsidRPr="00E93163">
              <w:rPr>
                <w:rFonts w:ascii="Times New Roman" w:hAnsi="Times New Roman"/>
                <w:b/>
                <w:sz w:val="28"/>
                <w:szCs w:val="28"/>
              </w:rPr>
              <w:t xml:space="preserve">виконавчого комітету </w:t>
            </w:r>
          </w:p>
          <w:p w:rsidR="00E51304" w:rsidRPr="00E93163" w:rsidRDefault="00E51304" w:rsidP="00E51304">
            <w:pPr>
              <w:tabs>
                <w:tab w:val="left" w:pos="5400"/>
              </w:tabs>
              <w:spacing w:after="0" w:line="240" w:lineRule="auto"/>
              <w:rPr>
                <w:rFonts w:ascii="Times New Roman" w:hAnsi="Times New Roman"/>
                <w:b/>
                <w:sz w:val="24"/>
                <w:szCs w:val="24"/>
              </w:rPr>
            </w:pPr>
            <w:r w:rsidRPr="00E93163">
              <w:rPr>
                <w:rFonts w:ascii="Times New Roman" w:hAnsi="Times New Roman"/>
                <w:b/>
                <w:sz w:val="28"/>
                <w:szCs w:val="28"/>
              </w:rPr>
              <w:t xml:space="preserve">міської ради                                                                                                                                                            </w:t>
            </w:r>
          </w:p>
        </w:tc>
        <w:tc>
          <w:tcPr>
            <w:tcW w:w="5210" w:type="dxa"/>
          </w:tcPr>
          <w:p w:rsidR="00D4378E" w:rsidRPr="00E93163" w:rsidRDefault="00AE5466"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 xml:space="preserve">начальник відділу – адміністратор «Центру надання адміністративних послуг» </w:t>
            </w:r>
            <w:r w:rsidR="00DD2661" w:rsidRPr="00E93163">
              <w:rPr>
                <w:rFonts w:ascii="Times New Roman" w:hAnsi="Times New Roman"/>
                <w:sz w:val="24"/>
                <w:szCs w:val="24"/>
              </w:rPr>
              <w:t xml:space="preserve">Глухівської </w:t>
            </w:r>
            <w:r w:rsidRPr="00E93163">
              <w:rPr>
                <w:rFonts w:ascii="Times New Roman" w:hAnsi="Times New Roman"/>
                <w:sz w:val="24"/>
                <w:szCs w:val="24"/>
              </w:rPr>
              <w:t>міської ради, секретар робочої групи</w:t>
            </w:r>
            <w:r w:rsidR="000547FC" w:rsidRPr="00E93163">
              <w:rPr>
                <w:rFonts w:ascii="Times New Roman" w:hAnsi="Times New Roman"/>
                <w:sz w:val="24"/>
                <w:szCs w:val="24"/>
              </w:rPr>
              <w:t>;</w:t>
            </w:r>
          </w:p>
          <w:p w:rsidR="00C54D80" w:rsidRPr="00E93163" w:rsidRDefault="00C54D80"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села Полошки</w:t>
            </w:r>
            <w:r w:rsidR="004A423A" w:rsidRPr="00E93163">
              <w:rPr>
                <w:rFonts w:ascii="Times New Roman" w:hAnsi="Times New Roman"/>
                <w:sz w:val="24"/>
                <w:szCs w:val="24"/>
              </w:rPr>
              <w:t>;</w:t>
            </w:r>
          </w:p>
          <w:p w:rsidR="00C54D80" w:rsidRPr="00E93163" w:rsidRDefault="00C54D80" w:rsidP="00C54D80">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 xml:space="preserve">начальник відділу з питань державної реєстрації </w:t>
            </w:r>
            <w:r w:rsidR="00DC4515" w:rsidRPr="00E93163">
              <w:rPr>
                <w:rFonts w:ascii="Times New Roman" w:hAnsi="Times New Roman"/>
                <w:sz w:val="24"/>
                <w:szCs w:val="24"/>
              </w:rPr>
              <w:t xml:space="preserve">Глухівської </w:t>
            </w:r>
            <w:r w:rsidRPr="00E93163">
              <w:rPr>
                <w:rFonts w:ascii="Times New Roman" w:hAnsi="Times New Roman"/>
                <w:sz w:val="24"/>
                <w:szCs w:val="24"/>
              </w:rPr>
              <w:t>міської ради;</w:t>
            </w:r>
          </w:p>
          <w:p w:rsidR="00C54D80" w:rsidRPr="00E93163" w:rsidRDefault="00975407" w:rsidP="00C54D80">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голова будинкового комітету</w:t>
            </w:r>
            <w:r w:rsidR="00DD2661" w:rsidRPr="00E93163">
              <w:rPr>
                <w:rFonts w:ascii="Times New Roman" w:hAnsi="Times New Roman"/>
                <w:sz w:val="24"/>
                <w:szCs w:val="24"/>
              </w:rPr>
              <w:t xml:space="preserve"> по вулиці Терещенків, будинок 28</w:t>
            </w:r>
            <w:r w:rsidR="004A423A" w:rsidRPr="00E93163">
              <w:rPr>
                <w:rFonts w:ascii="Times New Roman" w:hAnsi="Times New Roman"/>
                <w:sz w:val="24"/>
                <w:szCs w:val="24"/>
              </w:rPr>
              <w:t>;</w:t>
            </w:r>
          </w:p>
          <w:p w:rsidR="00975407" w:rsidRPr="00E93163" w:rsidRDefault="00DD2661"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сіл</w:t>
            </w:r>
            <w:r w:rsidR="00975407" w:rsidRPr="00E93163">
              <w:rPr>
                <w:rFonts w:ascii="Times New Roman" w:hAnsi="Times New Roman"/>
                <w:sz w:val="24"/>
                <w:szCs w:val="24"/>
              </w:rPr>
              <w:t xml:space="preserve"> Уздиця, Вікторове</w:t>
            </w:r>
            <w:r w:rsidR="004A423A" w:rsidRPr="00E93163">
              <w:rPr>
                <w:rFonts w:ascii="Times New Roman" w:hAnsi="Times New Roman"/>
                <w:sz w:val="24"/>
                <w:szCs w:val="24"/>
              </w:rPr>
              <w:t>;</w:t>
            </w:r>
          </w:p>
          <w:p w:rsidR="00975407" w:rsidRPr="00E93163" w:rsidRDefault="00DD2661"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r w:rsidR="004A423A" w:rsidRPr="00E93163">
              <w:rPr>
                <w:rFonts w:ascii="Times New Roman" w:hAnsi="Times New Roman"/>
                <w:sz w:val="24"/>
                <w:szCs w:val="24"/>
              </w:rPr>
              <w:t>;</w:t>
            </w:r>
          </w:p>
          <w:p w:rsidR="00C54D80" w:rsidRPr="00E93163" w:rsidRDefault="00975407"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сіл Семенівка, Некрасове, Калюжне, Кравченкове, Іоніне</w:t>
            </w:r>
            <w:r w:rsidR="004A423A" w:rsidRPr="00E93163">
              <w:rPr>
                <w:rFonts w:ascii="Times New Roman" w:hAnsi="Times New Roman"/>
                <w:sz w:val="24"/>
                <w:szCs w:val="24"/>
              </w:rPr>
              <w:t>;</w:t>
            </w:r>
          </w:p>
          <w:p w:rsidR="00975407" w:rsidRPr="00E93163" w:rsidRDefault="00975407"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сіл Дунаєць, Щебри, Сутиски</w:t>
            </w:r>
            <w:r w:rsidR="004A423A" w:rsidRPr="00E93163">
              <w:rPr>
                <w:rFonts w:ascii="Times New Roman" w:hAnsi="Times New Roman"/>
                <w:sz w:val="24"/>
                <w:szCs w:val="24"/>
              </w:rPr>
              <w:t>;</w:t>
            </w:r>
          </w:p>
          <w:p w:rsidR="00975407" w:rsidRPr="00E93163" w:rsidRDefault="00975407"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w:t>
            </w:r>
            <w:r w:rsidR="00DC4515" w:rsidRPr="00E93163">
              <w:rPr>
                <w:rFonts w:ascii="Times New Roman" w:hAnsi="Times New Roman"/>
                <w:sz w:val="24"/>
                <w:szCs w:val="24"/>
              </w:rPr>
              <w:t>а</w:t>
            </w:r>
            <w:r w:rsidRPr="00E93163">
              <w:rPr>
                <w:rFonts w:ascii="Times New Roman" w:hAnsi="Times New Roman"/>
                <w:sz w:val="24"/>
                <w:szCs w:val="24"/>
              </w:rPr>
              <w:t xml:space="preserve"> сіл Білокопитове, Заруцьке</w:t>
            </w:r>
            <w:r w:rsidR="004A423A" w:rsidRPr="00E93163">
              <w:rPr>
                <w:rFonts w:ascii="Times New Roman" w:hAnsi="Times New Roman"/>
                <w:sz w:val="24"/>
                <w:szCs w:val="24"/>
              </w:rPr>
              <w:t>;</w:t>
            </w:r>
          </w:p>
          <w:p w:rsidR="006206E9" w:rsidRPr="00E93163" w:rsidRDefault="006206E9"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 xml:space="preserve">в.о. директора КНП «Глухівська міська лікарня» </w:t>
            </w:r>
            <w:r w:rsidR="00DD2661" w:rsidRPr="00E93163">
              <w:rPr>
                <w:rFonts w:ascii="Times New Roman" w:hAnsi="Times New Roman"/>
                <w:sz w:val="24"/>
                <w:szCs w:val="24"/>
              </w:rPr>
              <w:t xml:space="preserve">Глухівської </w:t>
            </w:r>
            <w:r w:rsidRPr="00E93163">
              <w:rPr>
                <w:rFonts w:ascii="Times New Roman" w:hAnsi="Times New Roman"/>
                <w:sz w:val="24"/>
                <w:szCs w:val="24"/>
              </w:rPr>
              <w:t>міської ради;</w:t>
            </w:r>
          </w:p>
          <w:p w:rsidR="00975407" w:rsidRPr="00E93163" w:rsidRDefault="004A423A"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села Перемога;</w:t>
            </w:r>
          </w:p>
          <w:p w:rsidR="004A423A" w:rsidRPr="00E93163" w:rsidRDefault="004A423A"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сіл Баничі, Мацкове, Будища;</w:t>
            </w:r>
          </w:p>
          <w:p w:rsidR="0092030D" w:rsidRPr="00E93163" w:rsidRDefault="0092030D"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 xml:space="preserve">начальник відділу культури </w:t>
            </w:r>
            <w:r w:rsidR="00DD2661" w:rsidRPr="00E93163">
              <w:rPr>
                <w:rFonts w:ascii="Times New Roman" w:hAnsi="Times New Roman"/>
                <w:sz w:val="24"/>
                <w:szCs w:val="24"/>
              </w:rPr>
              <w:t xml:space="preserve">Глухівської </w:t>
            </w:r>
            <w:r w:rsidRPr="00E93163">
              <w:rPr>
                <w:rFonts w:ascii="Times New Roman" w:hAnsi="Times New Roman"/>
                <w:sz w:val="24"/>
                <w:szCs w:val="24"/>
              </w:rPr>
              <w:t>міської ради;</w:t>
            </w:r>
          </w:p>
          <w:p w:rsidR="0064156F" w:rsidRPr="00E93163" w:rsidRDefault="0064156F"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 xml:space="preserve">депутат </w:t>
            </w:r>
            <w:r w:rsidR="00DD2661" w:rsidRPr="00E93163">
              <w:rPr>
                <w:rFonts w:ascii="Times New Roman" w:hAnsi="Times New Roman"/>
                <w:sz w:val="24"/>
                <w:szCs w:val="24"/>
              </w:rPr>
              <w:t xml:space="preserve">Глухівської </w:t>
            </w:r>
            <w:r w:rsidRPr="00E93163">
              <w:rPr>
                <w:rFonts w:ascii="Times New Roman" w:hAnsi="Times New Roman"/>
                <w:sz w:val="24"/>
                <w:szCs w:val="24"/>
              </w:rPr>
              <w:t>міської ради</w:t>
            </w:r>
            <w:r w:rsidR="00DD2661" w:rsidRPr="00E93163">
              <w:rPr>
                <w:rFonts w:ascii="Times New Roman" w:hAnsi="Times New Roman"/>
                <w:sz w:val="24"/>
                <w:szCs w:val="24"/>
                <w:lang w:val="en-US"/>
              </w:rPr>
              <w:t>V</w:t>
            </w:r>
            <w:r w:rsidR="00DD2661" w:rsidRPr="00E93163">
              <w:rPr>
                <w:rFonts w:ascii="Times New Roman" w:hAnsi="Times New Roman"/>
                <w:sz w:val="24"/>
                <w:szCs w:val="24"/>
              </w:rPr>
              <w:t>ІІІ скликання</w:t>
            </w:r>
            <w:r w:rsidRPr="00E93163">
              <w:rPr>
                <w:rFonts w:ascii="Times New Roman" w:hAnsi="Times New Roman"/>
                <w:sz w:val="24"/>
                <w:szCs w:val="24"/>
              </w:rPr>
              <w:t>;</w:t>
            </w:r>
          </w:p>
          <w:p w:rsidR="004A423A" w:rsidRPr="00E93163" w:rsidRDefault="004A423A"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староста сіл</w:t>
            </w:r>
            <w:r w:rsidR="006714F0">
              <w:rPr>
                <w:rFonts w:ascii="Times New Roman" w:hAnsi="Times New Roman"/>
                <w:sz w:val="24"/>
                <w:szCs w:val="24"/>
              </w:rPr>
              <w:t xml:space="preserve"> </w:t>
            </w:r>
            <w:r w:rsidRPr="00E93163">
              <w:rPr>
                <w:rFonts w:ascii="Times New Roman" w:hAnsi="Times New Roman"/>
                <w:sz w:val="24"/>
                <w:szCs w:val="24"/>
              </w:rPr>
              <w:t>Привілля, Годунівка, Хотминівка;</w:t>
            </w:r>
          </w:p>
          <w:p w:rsidR="004A423A" w:rsidRPr="00E93163" w:rsidRDefault="004A423A"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голова Глухівської спілки учасників АТО</w:t>
            </w:r>
            <w:r w:rsidR="00DC4515" w:rsidRPr="00E93163">
              <w:rPr>
                <w:rFonts w:ascii="Times New Roman" w:hAnsi="Times New Roman"/>
                <w:sz w:val="24"/>
                <w:szCs w:val="24"/>
              </w:rPr>
              <w:t>;</w:t>
            </w:r>
          </w:p>
          <w:p w:rsidR="0092030D" w:rsidRPr="00E93163" w:rsidRDefault="00A623F8" w:rsidP="0042075B">
            <w:pPr>
              <w:tabs>
                <w:tab w:val="left" w:pos="5400"/>
              </w:tabs>
              <w:spacing w:after="0" w:line="240" w:lineRule="auto"/>
              <w:jc w:val="both"/>
              <w:rPr>
                <w:rFonts w:ascii="Times New Roman" w:hAnsi="Times New Roman"/>
                <w:sz w:val="24"/>
                <w:szCs w:val="24"/>
              </w:rPr>
            </w:pPr>
            <w:r w:rsidRPr="00E93163">
              <w:rPr>
                <w:rFonts w:ascii="Times New Roman" w:hAnsi="Times New Roman"/>
                <w:sz w:val="24"/>
                <w:szCs w:val="24"/>
              </w:rPr>
              <w:t xml:space="preserve">начальник відділу освіти </w:t>
            </w:r>
            <w:r w:rsidR="00DD2661" w:rsidRPr="00E93163">
              <w:rPr>
                <w:rFonts w:ascii="Times New Roman" w:hAnsi="Times New Roman"/>
                <w:sz w:val="24"/>
                <w:szCs w:val="24"/>
              </w:rPr>
              <w:t xml:space="preserve">Глухівської </w:t>
            </w:r>
            <w:r w:rsidRPr="00E93163">
              <w:rPr>
                <w:rFonts w:ascii="Times New Roman" w:hAnsi="Times New Roman"/>
                <w:sz w:val="24"/>
                <w:szCs w:val="24"/>
              </w:rPr>
              <w:t>місько</w:t>
            </w:r>
            <w:r w:rsidR="004A423A" w:rsidRPr="00E93163">
              <w:rPr>
                <w:rFonts w:ascii="Times New Roman" w:hAnsi="Times New Roman"/>
                <w:sz w:val="24"/>
                <w:szCs w:val="24"/>
              </w:rPr>
              <w:t>ї ради</w:t>
            </w:r>
            <w:r w:rsidR="00DC4515" w:rsidRPr="00E93163">
              <w:rPr>
                <w:rFonts w:ascii="Times New Roman" w:hAnsi="Times New Roman"/>
                <w:sz w:val="24"/>
                <w:szCs w:val="24"/>
              </w:rPr>
              <w:t>.</w:t>
            </w:r>
          </w:p>
          <w:p w:rsidR="00E51304" w:rsidRPr="00E93163" w:rsidRDefault="00E51304" w:rsidP="0042075B">
            <w:pPr>
              <w:tabs>
                <w:tab w:val="left" w:pos="5400"/>
              </w:tabs>
              <w:spacing w:after="0" w:line="240" w:lineRule="auto"/>
              <w:jc w:val="both"/>
              <w:rPr>
                <w:rFonts w:ascii="Times New Roman" w:hAnsi="Times New Roman"/>
                <w:sz w:val="24"/>
                <w:szCs w:val="24"/>
              </w:rPr>
            </w:pPr>
          </w:p>
          <w:p w:rsidR="00E51304" w:rsidRPr="00E93163" w:rsidRDefault="00E51304" w:rsidP="0042075B">
            <w:pPr>
              <w:tabs>
                <w:tab w:val="left" w:pos="5400"/>
              </w:tabs>
              <w:spacing w:after="0" w:line="240" w:lineRule="auto"/>
              <w:jc w:val="both"/>
              <w:rPr>
                <w:rFonts w:ascii="Times New Roman" w:hAnsi="Times New Roman"/>
                <w:sz w:val="24"/>
                <w:szCs w:val="24"/>
              </w:rPr>
            </w:pPr>
          </w:p>
          <w:p w:rsidR="006714F0" w:rsidRDefault="006714F0" w:rsidP="006714F0">
            <w:pPr>
              <w:tabs>
                <w:tab w:val="left" w:pos="5400"/>
              </w:tabs>
              <w:spacing w:after="0" w:line="240" w:lineRule="auto"/>
              <w:jc w:val="both"/>
              <w:rPr>
                <w:rFonts w:ascii="Times New Roman" w:hAnsi="Times New Roman"/>
                <w:b/>
                <w:sz w:val="28"/>
                <w:szCs w:val="28"/>
              </w:rPr>
            </w:pPr>
            <w:r>
              <w:rPr>
                <w:rFonts w:ascii="Times New Roman" w:hAnsi="Times New Roman"/>
                <w:b/>
                <w:sz w:val="28"/>
                <w:szCs w:val="28"/>
              </w:rPr>
              <w:t xml:space="preserve">                                 </w:t>
            </w:r>
          </w:p>
          <w:p w:rsidR="006714F0" w:rsidRDefault="006714F0" w:rsidP="006714F0">
            <w:pPr>
              <w:tabs>
                <w:tab w:val="left" w:pos="5400"/>
              </w:tabs>
              <w:spacing w:after="0" w:line="240" w:lineRule="auto"/>
              <w:jc w:val="both"/>
              <w:rPr>
                <w:rFonts w:ascii="Times New Roman" w:hAnsi="Times New Roman"/>
                <w:b/>
                <w:sz w:val="28"/>
                <w:szCs w:val="28"/>
              </w:rPr>
            </w:pPr>
          </w:p>
          <w:p w:rsidR="00E93163" w:rsidRDefault="006714F0" w:rsidP="006714F0">
            <w:pPr>
              <w:tabs>
                <w:tab w:val="left" w:pos="540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Pr="00E93163">
              <w:rPr>
                <w:rFonts w:ascii="Times New Roman" w:hAnsi="Times New Roman"/>
                <w:b/>
                <w:sz w:val="28"/>
                <w:szCs w:val="28"/>
              </w:rPr>
              <w:t>Лариса ГРОМАК</w:t>
            </w:r>
          </w:p>
          <w:p w:rsidR="00E93163" w:rsidRDefault="00E93163" w:rsidP="00E51304">
            <w:pPr>
              <w:tabs>
                <w:tab w:val="left" w:pos="5400"/>
              </w:tabs>
              <w:spacing w:after="0" w:line="240" w:lineRule="auto"/>
              <w:ind w:left="2127"/>
              <w:jc w:val="both"/>
              <w:rPr>
                <w:rFonts w:ascii="Times New Roman" w:hAnsi="Times New Roman"/>
                <w:b/>
                <w:sz w:val="28"/>
                <w:szCs w:val="28"/>
              </w:rPr>
            </w:pPr>
          </w:p>
          <w:p w:rsidR="00E93163" w:rsidRDefault="00E93163" w:rsidP="00E51304">
            <w:pPr>
              <w:tabs>
                <w:tab w:val="left" w:pos="5400"/>
              </w:tabs>
              <w:spacing w:after="0" w:line="240" w:lineRule="auto"/>
              <w:ind w:left="2127"/>
              <w:jc w:val="both"/>
              <w:rPr>
                <w:rFonts w:ascii="Times New Roman" w:hAnsi="Times New Roman"/>
                <w:b/>
                <w:sz w:val="28"/>
                <w:szCs w:val="28"/>
              </w:rPr>
            </w:pPr>
          </w:p>
          <w:p w:rsidR="00E93163" w:rsidRDefault="00E93163" w:rsidP="00E51304">
            <w:pPr>
              <w:tabs>
                <w:tab w:val="left" w:pos="5400"/>
              </w:tabs>
              <w:spacing w:after="0" w:line="240" w:lineRule="auto"/>
              <w:ind w:left="2127"/>
              <w:jc w:val="both"/>
              <w:rPr>
                <w:rFonts w:ascii="Times New Roman" w:hAnsi="Times New Roman"/>
                <w:b/>
                <w:sz w:val="28"/>
                <w:szCs w:val="28"/>
              </w:rPr>
            </w:pPr>
          </w:p>
          <w:p w:rsidR="0092030D" w:rsidRPr="00E93163" w:rsidRDefault="0092030D" w:rsidP="00E93163">
            <w:pPr>
              <w:tabs>
                <w:tab w:val="left" w:pos="5400"/>
              </w:tabs>
              <w:spacing w:after="0" w:line="240" w:lineRule="auto"/>
              <w:jc w:val="both"/>
              <w:rPr>
                <w:rFonts w:ascii="Times New Roman" w:hAnsi="Times New Roman"/>
                <w:sz w:val="28"/>
                <w:szCs w:val="28"/>
              </w:rPr>
            </w:pPr>
          </w:p>
        </w:tc>
      </w:tr>
    </w:tbl>
    <w:p w:rsidR="004421E0" w:rsidRDefault="004421E0">
      <w:pPr>
        <w:tabs>
          <w:tab w:val="left" w:pos="5400"/>
        </w:tabs>
        <w:spacing w:after="0" w:line="240" w:lineRule="auto"/>
        <w:jc w:val="both"/>
        <w:rPr>
          <w:rFonts w:ascii="Times New Roman" w:hAnsi="Times New Roman"/>
          <w:sz w:val="24"/>
          <w:szCs w:val="24"/>
        </w:rPr>
      </w:pPr>
    </w:p>
    <w:p w:rsidR="004421E0" w:rsidRDefault="004421E0" w:rsidP="00432A46">
      <w:pPr>
        <w:spacing w:after="0" w:line="240" w:lineRule="auto"/>
        <w:rPr>
          <w:rFonts w:ascii="Times New Roman" w:hAnsi="Times New Roman"/>
          <w:sz w:val="24"/>
          <w:szCs w:val="24"/>
        </w:rPr>
      </w:pPr>
    </w:p>
    <w:p w:rsidR="004421E0" w:rsidRDefault="004421E0" w:rsidP="004421E0">
      <w:pPr>
        <w:spacing w:after="0" w:line="240" w:lineRule="auto"/>
        <w:ind w:left="63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ЗАТВЕРДЖЕНО</w:t>
      </w:r>
    </w:p>
    <w:p w:rsidR="004421E0" w:rsidRDefault="004421E0" w:rsidP="004421E0">
      <w:pPr>
        <w:spacing w:after="0" w:line="240" w:lineRule="auto"/>
        <w:ind w:left="6372"/>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розпорядження </w:t>
      </w:r>
    </w:p>
    <w:p w:rsidR="004421E0" w:rsidRDefault="004421E0" w:rsidP="004421E0">
      <w:pPr>
        <w:spacing w:after="0" w:line="240" w:lineRule="auto"/>
        <w:ind w:left="6372"/>
        <w:rPr>
          <w:rFonts w:ascii="Times New Roman" w:eastAsia="Times New Roman" w:hAnsi="Times New Roman"/>
          <w:sz w:val="28"/>
          <w:szCs w:val="28"/>
          <w:lang w:eastAsia="ru-RU"/>
        </w:rPr>
      </w:pPr>
      <w:r>
        <w:rPr>
          <w:rFonts w:ascii="Times New Roman" w:eastAsia="Times New Roman" w:hAnsi="Times New Roman"/>
          <w:sz w:val="28"/>
          <w:szCs w:val="28"/>
          <w:lang w:eastAsia="ru-RU"/>
        </w:rPr>
        <w:t>міського голови</w:t>
      </w:r>
    </w:p>
    <w:p w:rsidR="004421E0" w:rsidRDefault="004421E0" w:rsidP="004421E0">
      <w:pPr>
        <w:spacing w:after="0" w:line="240" w:lineRule="auto"/>
        <w:ind w:left="6372"/>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w:t>
      </w:r>
    </w:p>
    <w:p w:rsidR="004421E0" w:rsidRPr="00155B92" w:rsidRDefault="004421E0" w:rsidP="004421E0">
      <w:pPr>
        <w:spacing w:after="0" w:line="240" w:lineRule="auto"/>
        <w:ind w:left="6372"/>
        <w:rPr>
          <w:rFonts w:ascii="Times New Roman" w:eastAsia="Times New Roman" w:hAnsi="Times New Roman"/>
          <w:sz w:val="28"/>
          <w:szCs w:val="28"/>
          <w:lang w:eastAsia="ru-RU"/>
        </w:rPr>
      </w:pPr>
    </w:p>
    <w:p w:rsidR="004421E0" w:rsidRPr="00E90EF4" w:rsidRDefault="004421E0" w:rsidP="004421E0">
      <w:pPr>
        <w:jc w:val="center"/>
        <w:rPr>
          <w:rFonts w:ascii="Times New Roman" w:hAnsi="Times New Roman"/>
          <w:b/>
          <w:caps/>
          <w:sz w:val="28"/>
          <w:szCs w:val="28"/>
        </w:rPr>
      </w:pPr>
      <w:r w:rsidRPr="00E90EF4">
        <w:rPr>
          <w:rFonts w:ascii="Times New Roman" w:hAnsi="Times New Roman"/>
          <w:b/>
          <w:caps/>
          <w:sz w:val="28"/>
          <w:szCs w:val="28"/>
        </w:rPr>
        <w:t xml:space="preserve">СИТУАЦІЙНИЙ АНАЛІЗ </w:t>
      </w:r>
    </w:p>
    <w:tbl>
      <w:tblPr>
        <w:tblW w:w="9697" w:type="dxa"/>
        <w:tblBorders>
          <w:top w:val="nil"/>
          <w:left w:val="nil"/>
          <w:bottom w:val="nil"/>
          <w:right w:val="nil"/>
          <w:insideH w:val="nil"/>
          <w:insideV w:val="nil"/>
        </w:tblBorders>
        <w:tblLayout w:type="fixed"/>
        <w:tblLook w:val="0600"/>
      </w:tblPr>
      <w:tblGrid>
        <w:gridCol w:w="3356"/>
        <w:gridCol w:w="178"/>
        <w:gridCol w:w="110"/>
        <w:gridCol w:w="263"/>
        <w:gridCol w:w="21"/>
        <w:gridCol w:w="220"/>
        <w:gridCol w:w="220"/>
        <w:gridCol w:w="220"/>
        <w:gridCol w:w="474"/>
        <w:gridCol w:w="241"/>
        <w:gridCol w:w="751"/>
        <w:gridCol w:w="241"/>
        <w:gridCol w:w="1176"/>
        <w:gridCol w:w="316"/>
        <w:gridCol w:w="241"/>
        <w:gridCol w:w="1428"/>
        <w:gridCol w:w="241"/>
      </w:tblGrid>
      <w:tr w:rsidR="004421E0" w:rsidRPr="00155B92" w:rsidTr="00177123">
        <w:trPr>
          <w:gridAfter w:val="1"/>
          <w:wAfter w:w="241" w:type="dxa"/>
          <w:trHeight w:val="900"/>
        </w:trPr>
        <w:tc>
          <w:tcPr>
            <w:tcW w:w="9456" w:type="dxa"/>
            <w:gridSpan w:val="16"/>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7D06FE" w:rsidRDefault="004421E0" w:rsidP="00177123">
            <w:pPr>
              <w:spacing w:after="0" w:line="240" w:lineRule="auto"/>
              <w:ind w:left="700"/>
              <w:jc w:val="both"/>
              <w:rPr>
                <w:rFonts w:ascii="Times New Roman" w:hAnsi="Times New Roman"/>
                <w:sz w:val="24"/>
                <w:szCs w:val="24"/>
              </w:rPr>
            </w:pPr>
            <w:r w:rsidRPr="007D06FE">
              <w:rPr>
                <w:rFonts w:ascii="Times New Roman" w:hAnsi="Times New Roman"/>
                <w:sz w:val="24"/>
                <w:szCs w:val="24"/>
              </w:rPr>
              <w:t xml:space="preserve">Назва громади: </w:t>
            </w:r>
          </w:p>
          <w:p w:rsidR="004421E0" w:rsidRPr="007D06FE" w:rsidRDefault="004421E0" w:rsidP="00177123">
            <w:pPr>
              <w:spacing w:after="0" w:line="240" w:lineRule="auto"/>
              <w:ind w:left="700"/>
              <w:jc w:val="both"/>
              <w:rPr>
                <w:rFonts w:ascii="Times New Roman" w:hAnsi="Times New Roman"/>
                <w:color w:val="FFFFFF"/>
                <w:sz w:val="24"/>
                <w:szCs w:val="24"/>
              </w:rPr>
            </w:pPr>
            <w:r w:rsidRPr="007D06FE">
              <w:rPr>
                <w:rFonts w:ascii="Times New Roman" w:hAnsi="Times New Roman"/>
                <w:sz w:val="24"/>
                <w:szCs w:val="24"/>
              </w:rPr>
              <w:t xml:space="preserve">Глухівська </w:t>
            </w:r>
            <w:r>
              <w:rPr>
                <w:rFonts w:ascii="Times New Roman" w:hAnsi="Times New Roman"/>
                <w:sz w:val="24"/>
                <w:szCs w:val="24"/>
              </w:rPr>
              <w:t xml:space="preserve">міська рада </w:t>
            </w:r>
            <w:r w:rsidRPr="007D06FE">
              <w:rPr>
                <w:rFonts w:ascii="Times New Roman" w:hAnsi="Times New Roman"/>
                <w:sz w:val="24"/>
                <w:szCs w:val="24"/>
              </w:rPr>
              <w:t>Сумської області</w:t>
            </w:r>
          </w:p>
        </w:tc>
      </w:tr>
      <w:tr w:rsidR="004421E0" w:rsidRPr="00155B92" w:rsidTr="00177123">
        <w:trPr>
          <w:gridAfter w:val="1"/>
          <w:wAfter w:w="241" w:type="dxa"/>
          <w:trHeight w:val="291"/>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7D06FE" w:rsidRDefault="004421E0" w:rsidP="00177123">
            <w:pPr>
              <w:spacing w:after="0" w:line="240" w:lineRule="auto"/>
              <w:ind w:left="700"/>
              <w:jc w:val="center"/>
              <w:rPr>
                <w:rFonts w:ascii="Times New Roman" w:hAnsi="Times New Roman"/>
                <w:b/>
                <w:sz w:val="24"/>
                <w:szCs w:val="24"/>
              </w:rPr>
            </w:pPr>
            <w:r w:rsidRPr="007D06FE">
              <w:rPr>
                <w:rFonts w:ascii="Times New Roman" w:hAnsi="Times New Roman"/>
                <w:b/>
                <w:sz w:val="24"/>
                <w:szCs w:val="24"/>
              </w:rPr>
              <w:t>Розмір та структура громади</w:t>
            </w:r>
          </w:p>
        </w:tc>
      </w:tr>
      <w:tr w:rsidR="004421E0" w:rsidRPr="00155B92" w:rsidTr="00177123">
        <w:trPr>
          <w:gridAfter w:val="1"/>
          <w:wAfter w:w="241" w:type="dxa"/>
          <w:trHeight w:val="514"/>
        </w:trPr>
        <w:tc>
          <w:tcPr>
            <w:tcW w:w="3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rPr>
                <w:rFonts w:ascii="Times New Roman" w:hAnsi="Times New Roman"/>
                <w:sz w:val="24"/>
                <w:szCs w:val="24"/>
              </w:rPr>
            </w:pPr>
            <w:r w:rsidRPr="00155B92">
              <w:rPr>
                <w:rFonts w:ascii="Times New Roman" w:hAnsi="Times New Roman"/>
                <w:sz w:val="24"/>
                <w:szCs w:val="24"/>
              </w:rPr>
              <w:t>Загальна кількість населення громади</w:t>
            </w:r>
          </w:p>
        </w:tc>
        <w:tc>
          <w:tcPr>
            <w:tcW w:w="6100" w:type="dxa"/>
            <w:gridSpan w:val="1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E90EF4" w:rsidRDefault="004421E0" w:rsidP="00177123">
            <w:pPr>
              <w:spacing w:after="0" w:line="240" w:lineRule="auto"/>
              <w:ind w:left="700"/>
              <w:jc w:val="both"/>
              <w:rPr>
                <w:rFonts w:ascii="Times New Roman" w:hAnsi="Times New Roman"/>
                <w:color w:val="FF0000"/>
                <w:sz w:val="24"/>
                <w:szCs w:val="24"/>
              </w:rPr>
            </w:pPr>
            <w:r w:rsidRPr="00E90EF4">
              <w:rPr>
                <w:rFonts w:ascii="Times New Roman" w:hAnsi="Times New Roman"/>
                <w:color w:val="000000"/>
                <w:sz w:val="24"/>
                <w:szCs w:val="24"/>
              </w:rPr>
              <w:t>39398</w:t>
            </w:r>
          </w:p>
        </w:tc>
      </w:tr>
      <w:tr w:rsidR="004421E0" w:rsidRPr="00155B92" w:rsidTr="00177123">
        <w:trPr>
          <w:gridAfter w:val="1"/>
          <w:wAfter w:w="241" w:type="dxa"/>
          <w:trHeight w:val="756"/>
        </w:trPr>
        <w:tc>
          <w:tcPr>
            <w:tcW w:w="3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rPr>
                <w:rFonts w:ascii="Times New Roman" w:hAnsi="Times New Roman"/>
                <w:sz w:val="24"/>
                <w:szCs w:val="24"/>
              </w:rPr>
            </w:pPr>
            <w:r w:rsidRPr="00155B92">
              <w:rPr>
                <w:rFonts w:ascii="Times New Roman" w:hAnsi="Times New Roman"/>
                <w:sz w:val="24"/>
                <w:szCs w:val="24"/>
              </w:rPr>
              <w:t>Кількість населених пунктів, що входять до складу громади</w:t>
            </w:r>
          </w:p>
        </w:tc>
        <w:tc>
          <w:tcPr>
            <w:tcW w:w="6100" w:type="dxa"/>
            <w:gridSpan w:val="1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E90EF4" w:rsidRDefault="004421E0" w:rsidP="00177123">
            <w:pPr>
              <w:spacing w:after="0" w:line="240" w:lineRule="auto"/>
              <w:ind w:left="700"/>
              <w:jc w:val="both"/>
              <w:rPr>
                <w:rFonts w:ascii="Times New Roman" w:hAnsi="Times New Roman"/>
                <w:color w:val="000000"/>
                <w:sz w:val="24"/>
                <w:szCs w:val="24"/>
              </w:rPr>
            </w:pPr>
            <w:r w:rsidRPr="00E90EF4">
              <w:rPr>
                <w:rFonts w:ascii="Times New Roman" w:hAnsi="Times New Roman"/>
                <w:color w:val="000000"/>
                <w:sz w:val="24"/>
                <w:szCs w:val="24"/>
              </w:rPr>
              <w:t>25</w:t>
            </w:r>
          </w:p>
        </w:tc>
      </w:tr>
      <w:tr w:rsidR="004421E0" w:rsidRPr="00155B92" w:rsidTr="004421E0">
        <w:trPr>
          <w:gridAfter w:val="1"/>
          <w:wAfter w:w="241" w:type="dxa"/>
          <w:trHeight w:val="820"/>
        </w:trPr>
        <w:tc>
          <w:tcPr>
            <w:tcW w:w="3356"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rPr>
                <w:rFonts w:ascii="Times New Roman" w:hAnsi="Times New Roman"/>
                <w:sz w:val="24"/>
                <w:szCs w:val="24"/>
              </w:rPr>
            </w:pPr>
            <w:r w:rsidRPr="00155B92">
              <w:rPr>
                <w:rFonts w:ascii="Times New Roman" w:hAnsi="Times New Roman"/>
                <w:sz w:val="24"/>
                <w:szCs w:val="24"/>
              </w:rPr>
              <w:t>Розподіл жителів за населеними пунктами</w:t>
            </w:r>
          </w:p>
        </w:tc>
        <w:tc>
          <w:tcPr>
            <w:tcW w:w="6100" w:type="dxa"/>
            <w:gridSpan w:val="15"/>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м. Глухів   – 32400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с. Сліпород – 200</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Баничі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Будища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Мацкове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Всього - 1247</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с. Білокопитове</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с. Будівельне</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Заруцьке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Всього - 614       </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.Дунаєць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Щебри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с. Сутиски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Всього – 972</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с .Перемога   - 916 </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с. Полошки   - 967         </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Привілля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Москаленки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Годунівка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Хотминівка</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с. Вознесенське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Всього – 420</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Семенівка</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Некрасове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lastRenderedPageBreak/>
              <w:t xml:space="preserve"> с. Калюжне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Іоніне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  с. Кравченкове </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 xml:space="preserve">Всього  - 420 </w:t>
            </w:r>
          </w:p>
          <w:p w:rsidR="004421E0" w:rsidRPr="00E90EF4" w:rsidRDefault="004421E0" w:rsidP="00177123">
            <w:pPr>
              <w:spacing w:after="0" w:line="240" w:lineRule="auto"/>
              <w:rPr>
                <w:rFonts w:ascii="Times New Roman" w:hAnsi="Times New Roman"/>
                <w:sz w:val="24"/>
                <w:szCs w:val="24"/>
              </w:rPr>
            </w:pP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с. Уздиця</w:t>
            </w:r>
          </w:p>
          <w:p w:rsidR="004421E0" w:rsidRPr="00E90EF4" w:rsidRDefault="004421E0" w:rsidP="00177123">
            <w:pPr>
              <w:spacing w:after="0" w:line="240" w:lineRule="auto"/>
              <w:rPr>
                <w:rFonts w:ascii="Times New Roman" w:hAnsi="Times New Roman"/>
                <w:sz w:val="24"/>
                <w:szCs w:val="24"/>
              </w:rPr>
            </w:pPr>
            <w:r w:rsidRPr="00E90EF4">
              <w:rPr>
                <w:rFonts w:ascii="Times New Roman" w:hAnsi="Times New Roman"/>
                <w:sz w:val="24"/>
                <w:szCs w:val="24"/>
              </w:rPr>
              <w:t>с. Вікторове</w:t>
            </w:r>
          </w:p>
          <w:p w:rsidR="004421E0" w:rsidRPr="00155B92" w:rsidRDefault="004421E0" w:rsidP="00177123">
            <w:pPr>
              <w:spacing w:after="0" w:line="240" w:lineRule="auto"/>
              <w:rPr>
                <w:rFonts w:ascii="Times New Roman" w:hAnsi="Times New Roman"/>
                <w:i/>
                <w:sz w:val="24"/>
                <w:szCs w:val="24"/>
              </w:rPr>
            </w:pPr>
            <w:r w:rsidRPr="00E90EF4">
              <w:rPr>
                <w:rFonts w:ascii="Times New Roman" w:hAnsi="Times New Roman"/>
                <w:sz w:val="24"/>
                <w:szCs w:val="24"/>
              </w:rPr>
              <w:t>Всього  - 469</w:t>
            </w:r>
          </w:p>
        </w:tc>
      </w:tr>
      <w:tr w:rsidR="004421E0" w:rsidRPr="00155B92" w:rsidTr="00177123">
        <w:trPr>
          <w:gridAfter w:val="1"/>
          <w:wAfter w:w="241" w:type="dxa"/>
          <w:trHeight w:val="268"/>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lastRenderedPageBreak/>
              <w:t>Соціально-демографічні характеристики</w:t>
            </w:r>
          </w:p>
        </w:tc>
      </w:tr>
      <w:tr w:rsidR="004421E0" w:rsidRPr="00155B92" w:rsidTr="00177123">
        <w:trPr>
          <w:gridAfter w:val="1"/>
          <w:wAfter w:w="241" w:type="dxa"/>
          <w:trHeight w:val="600"/>
        </w:trPr>
        <w:tc>
          <w:tcPr>
            <w:tcW w:w="3907" w:type="dxa"/>
            <w:gridSpan w:val="4"/>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rPr>
                <w:rFonts w:ascii="Times New Roman" w:hAnsi="Times New Roman"/>
                <w:sz w:val="24"/>
                <w:szCs w:val="24"/>
              </w:rPr>
            </w:pPr>
            <w:r w:rsidRPr="00155B92">
              <w:rPr>
                <w:rFonts w:ascii="Times New Roman" w:hAnsi="Times New Roman"/>
                <w:sz w:val="24"/>
                <w:szCs w:val="24"/>
              </w:rPr>
              <w:t>Вікова структура населення</w:t>
            </w:r>
          </w:p>
          <w:p w:rsidR="004421E0" w:rsidRPr="00155B92" w:rsidRDefault="004421E0" w:rsidP="00177123">
            <w:pPr>
              <w:spacing w:after="0" w:line="240" w:lineRule="auto"/>
              <w:ind w:left="35"/>
              <w:rPr>
                <w:rFonts w:ascii="Times New Roman" w:hAnsi="Times New Roman"/>
                <w:i/>
                <w:sz w:val="24"/>
                <w:szCs w:val="24"/>
              </w:rPr>
            </w:pPr>
            <w:r w:rsidRPr="00155B92">
              <w:rPr>
                <w:rFonts w:ascii="Times New Roman" w:hAnsi="Times New Roman"/>
                <w:i/>
                <w:sz w:val="24"/>
                <w:szCs w:val="24"/>
              </w:rPr>
              <w:t>(вкажіть кількість і % для кожної з груп)</w:t>
            </w:r>
          </w:p>
        </w:tc>
        <w:tc>
          <w:tcPr>
            <w:tcW w:w="1155" w:type="dxa"/>
            <w:gridSpan w:val="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rPr>
                <w:rFonts w:ascii="Times New Roman" w:hAnsi="Times New Roman"/>
                <w:sz w:val="24"/>
                <w:szCs w:val="24"/>
              </w:rPr>
            </w:pPr>
            <w:r w:rsidRPr="00155B92">
              <w:rPr>
                <w:rFonts w:ascii="Times New Roman" w:hAnsi="Times New Roman"/>
                <w:sz w:val="24"/>
                <w:szCs w:val="24"/>
              </w:rPr>
              <w:t>До 17 років</w:t>
            </w:r>
          </w:p>
        </w:tc>
        <w:tc>
          <w:tcPr>
            <w:tcW w:w="99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rPr>
                <w:rFonts w:ascii="Times New Roman" w:hAnsi="Times New Roman"/>
                <w:sz w:val="24"/>
                <w:szCs w:val="24"/>
              </w:rPr>
            </w:pPr>
            <w:r w:rsidRPr="00155B92">
              <w:rPr>
                <w:rFonts w:ascii="Times New Roman" w:hAnsi="Times New Roman"/>
                <w:sz w:val="24"/>
                <w:szCs w:val="24"/>
              </w:rPr>
              <w:t>18-23 роки</w:t>
            </w:r>
          </w:p>
        </w:tc>
        <w:tc>
          <w:tcPr>
            <w:tcW w:w="1733"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rPr>
                <w:rFonts w:ascii="Times New Roman" w:hAnsi="Times New Roman"/>
                <w:sz w:val="24"/>
                <w:szCs w:val="24"/>
              </w:rPr>
            </w:pPr>
            <w:r w:rsidRPr="00155B92">
              <w:rPr>
                <w:rFonts w:ascii="Times New Roman" w:hAnsi="Times New Roman"/>
                <w:sz w:val="24"/>
                <w:szCs w:val="24"/>
              </w:rPr>
              <w:t>24-65 років</w:t>
            </w:r>
          </w:p>
        </w:tc>
        <w:tc>
          <w:tcPr>
            <w:tcW w:w="166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rPr>
                <w:rFonts w:ascii="Times New Roman" w:hAnsi="Times New Roman"/>
                <w:sz w:val="24"/>
                <w:szCs w:val="24"/>
              </w:rPr>
            </w:pPr>
            <w:r w:rsidRPr="00155B92">
              <w:rPr>
                <w:rFonts w:ascii="Times New Roman" w:hAnsi="Times New Roman"/>
                <w:sz w:val="24"/>
                <w:szCs w:val="24"/>
              </w:rPr>
              <w:t>65+ років</w:t>
            </w:r>
          </w:p>
        </w:tc>
      </w:tr>
      <w:tr w:rsidR="004421E0" w:rsidRPr="00155B92" w:rsidTr="00177123">
        <w:trPr>
          <w:gridAfter w:val="1"/>
          <w:wAfter w:w="241" w:type="dxa"/>
          <w:trHeight w:val="580"/>
        </w:trPr>
        <w:tc>
          <w:tcPr>
            <w:tcW w:w="3907" w:type="dxa"/>
            <w:gridSpan w:val="4"/>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widowControl w:val="0"/>
              <w:pBdr>
                <w:top w:val="nil"/>
                <w:left w:val="nil"/>
                <w:bottom w:val="nil"/>
                <w:right w:val="nil"/>
                <w:between w:val="nil"/>
              </w:pBdr>
              <w:spacing w:after="0" w:line="240" w:lineRule="auto"/>
              <w:ind w:left="35"/>
              <w:rPr>
                <w:rFonts w:ascii="Times New Roman" w:hAnsi="Times New Roman"/>
                <w:sz w:val="24"/>
                <w:szCs w:val="24"/>
              </w:rPr>
            </w:pPr>
          </w:p>
        </w:tc>
        <w:tc>
          <w:tcPr>
            <w:tcW w:w="1155" w:type="dxa"/>
            <w:gridSpan w:val="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center"/>
              <w:rPr>
                <w:rFonts w:ascii="Times New Roman" w:hAnsi="Times New Roman"/>
                <w:sz w:val="24"/>
                <w:szCs w:val="24"/>
              </w:rPr>
            </w:pPr>
            <w:r>
              <w:rPr>
                <w:rFonts w:ascii="Times New Roman" w:hAnsi="Times New Roman"/>
                <w:sz w:val="24"/>
                <w:szCs w:val="24"/>
              </w:rPr>
              <w:t>4831</w:t>
            </w:r>
          </w:p>
        </w:tc>
        <w:tc>
          <w:tcPr>
            <w:tcW w:w="99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3600</w:t>
            </w:r>
          </w:p>
        </w:tc>
        <w:tc>
          <w:tcPr>
            <w:tcW w:w="1733"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23944</w:t>
            </w:r>
          </w:p>
        </w:tc>
        <w:tc>
          <w:tcPr>
            <w:tcW w:w="166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7023</w:t>
            </w:r>
          </w:p>
        </w:tc>
      </w:tr>
      <w:tr w:rsidR="004421E0" w:rsidRPr="00155B92" w:rsidTr="00177123">
        <w:trPr>
          <w:gridAfter w:val="1"/>
          <w:wAfter w:w="241" w:type="dxa"/>
          <w:trHeight w:val="387"/>
        </w:trPr>
        <w:tc>
          <w:tcPr>
            <w:tcW w:w="3907" w:type="dxa"/>
            <w:gridSpan w:val="4"/>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widowControl w:val="0"/>
              <w:pBdr>
                <w:top w:val="nil"/>
                <w:left w:val="nil"/>
                <w:bottom w:val="nil"/>
                <w:right w:val="nil"/>
                <w:between w:val="nil"/>
              </w:pBdr>
              <w:spacing w:after="0" w:line="240" w:lineRule="auto"/>
              <w:ind w:left="35"/>
              <w:rPr>
                <w:rFonts w:ascii="Times New Roman" w:hAnsi="Times New Roman"/>
                <w:sz w:val="24"/>
                <w:szCs w:val="24"/>
              </w:rPr>
            </w:pPr>
          </w:p>
        </w:tc>
        <w:tc>
          <w:tcPr>
            <w:tcW w:w="1155" w:type="dxa"/>
            <w:gridSpan w:val="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center"/>
              <w:rPr>
                <w:rFonts w:ascii="Times New Roman" w:hAnsi="Times New Roman"/>
                <w:sz w:val="24"/>
                <w:szCs w:val="24"/>
              </w:rPr>
            </w:pPr>
            <w:r>
              <w:rPr>
                <w:rFonts w:ascii="Times New Roman" w:hAnsi="Times New Roman"/>
                <w:sz w:val="24"/>
                <w:szCs w:val="24"/>
              </w:rPr>
              <w:t>12</w:t>
            </w:r>
            <w:r w:rsidRPr="00155B92">
              <w:rPr>
                <w:rFonts w:ascii="Times New Roman" w:hAnsi="Times New Roman"/>
                <w:sz w:val="24"/>
                <w:szCs w:val="24"/>
              </w:rPr>
              <w:t>%</w:t>
            </w:r>
          </w:p>
        </w:tc>
        <w:tc>
          <w:tcPr>
            <w:tcW w:w="99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center"/>
              <w:rPr>
                <w:rFonts w:ascii="Times New Roman" w:hAnsi="Times New Roman"/>
                <w:sz w:val="24"/>
                <w:szCs w:val="24"/>
              </w:rPr>
            </w:pPr>
            <w:r>
              <w:rPr>
                <w:rFonts w:ascii="Times New Roman" w:hAnsi="Times New Roman"/>
                <w:sz w:val="24"/>
                <w:szCs w:val="24"/>
              </w:rPr>
              <w:t>9</w:t>
            </w:r>
            <w:r w:rsidRPr="00155B92">
              <w:rPr>
                <w:rFonts w:ascii="Times New Roman" w:hAnsi="Times New Roman"/>
                <w:sz w:val="24"/>
                <w:szCs w:val="24"/>
              </w:rPr>
              <w:t>%</w:t>
            </w:r>
          </w:p>
        </w:tc>
        <w:tc>
          <w:tcPr>
            <w:tcW w:w="1733"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61</w:t>
            </w:r>
            <w:r w:rsidRPr="00155B92">
              <w:rPr>
                <w:rFonts w:ascii="Times New Roman" w:hAnsi="Times New Roman"/>
                <w:sz w:val="24"/>
                <w:szCs w:val="24"/>
              </w:rPr>
              <w:t>%</w:t>
            </w:r>
          </w:p>
        </w:tc>
        <w:tc>
          <w:tcPr>
            <w:tcW w:w="166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18</w:t>
            </w:r>
            <w:r w:rsidRPr="00155B92">
              <w:rPr>
                <w:rFonts w:ascii="Times New Roman" w:hAnsi="Times New Roman"/>
                <w:sz w:val="24"/>
                <w:szCs w:val="24"/>
              </w:rPr>
              <w:t>%</w:t>
            </w:r>
          </w:p>
        </w:tc>
      </w:tr>
      <w:tr w:rsidR="004421E0" w:rsidRPr="00155B92" w:rsidTr="00177123">
        <w:trPr>
          <w:gridAfter w:val="1"/>
          <w:wAfter w:w="241" w:type="dxa"/>
          <w:trHeight w:val="266"/>
        </w:trPr>
        <w:tc>
          <w:tcPr>
            <w:tcW w:w="3907" w:type="dxa"/>
            <w:gridSpan w:val="4"/>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rPr>
                <w:rFonts w:ascii="Times New Roman" w:hAnsi="Times New Roman"/>
                <w:sz w:val="24"/>
                <w:szCs w:val="24"/>
              </w:rPr>
            </w:pPr>
            <w:r w:rsidRPr="00155B92">
              <w:rPr>
                <w:rFonts w:ascii="Times New Roman" w:hAnsi="Times New Roman"/>
                <w:sz w:val="24"/>
                <w:szCs w:val="24"/>
              </w:rPr>
              <w:t>Розподіл населення за статтю</w:t>
            </w:r>
          </w:p>
          <w:p w:rsidR="004421E0" w:rsidRPr="00155B92" w:rsidRDefault="004421E0" w:rsidP="00177123">
            <w:pPr>
              <w:spacing w:after="0" w:line="240" w:lineRule="auto"/>
              <w:ind w:left="35"/>
              <w:rPr>
                <w:rFonts w:ascii="Times New Roman" w:hAnsi="Times New Roman"/>
                <w:i/>
                <w:sz w:val="24"/>
                <w:szCs w:val="24"/>
              </w:rPr>
            </w:pPr>
            <w:r w:rsidRPr="00155B92">
              <w:rPr>
                <w:rFonts w:ascii="Times New Roman" w:hAnsi="Times New Roman"/>
                <w:i/>
                <w:sz w:val="24"/>
                <w:szCs w:val="24"/>
              </w:rPr>
              <w:t>(вкажіть кількість і % для кожної з груп)</w:t>
            </w:r>
          </w:p>
        </w:tc>
        <w:tc>
          <w:tcPr>
            <w:tcW w:w="2147" w:type="dxa"/>
            <w:gridSpan w:val="7"/>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sidRPr="00155B92">
              <w:rPr>
                <w:rFonts w:ascii="Times New Roman" w:hAnsi="Times New Roman"/>
                <w:sz w:val="24"/>
                <w:szCs w:val="24"/>
              </w:rPr>
              <w:t>Чоловіки</w:t>
            </w:r>
          </w:p>
        </w:tc>
        <w:tc>
          <w:tcPr>
            <w:tcW w:w="3402" w:type="dxa"/>
            <w:gridSpan w:val="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sidRPr="00155B92">
              <w:rPr>
                <w:rFonts w:ascii="Times New Roman" w:hAnsi="Times New Roman"/>
                <w:sz w:val="24"/>
                <w:szCs w:val="24"/>
              </w:rPr>
              <w:t>Жінки</w:t>
            </w:r>
          </w:p>
        </w:tc>
      </w:tr>
      <w:tr w:rsidR="004421E0" w:rsidRPr="00155B92" w:rsidTr="00177123">
        <w:trPr>
          <w:gridAfter w:val="1"/>
          <w:wAfter w:w="241" w:type="dxa"/>
          <w:trHeight w:val="473"/>
        </w:trPr>
        <w:tc>
          <w:tcPr>
            <w:tcW w:w="3907" w:type="dxa"/>
            <w:gridSpan w:val="4"/>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widowControl w:val="0"/>
              <w:pBdr>
                <w:top w:val="nil"/>
                <w:left w:val="nil"/>
                <w:bottom w:val="nil"/>
                <w:right w:val="nil"/>
                <w:between w:val="nil"/>
              </w:pBdr>
              <w:spacing w:after="0" w:line="240" w:lineRule="auto"/>
              <w:ind w:left="35"/>
              <w:rPr>
                <w:rFonts w:ascii="Times New Roman" w:hAnsi="Times New Roman"/>
                <w:sz w:val="24"/>
                <w:szCs w:val="24"/>
              </w:rPr>
            </w:pPr>
          </w:p>
        </w:tc>
        <w:tc>
          <w:tcPr>
            <w:tcW w:w="1155" w:type="dxa"/>
            <w:gridSpan w:val="5"/>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654E04" w:rsidRDefault="004421E0" w:rsidP="00177123">
            <w:pPr>
              <w:spacing w:after="0" w:line="240" w:lineRule="auto"/>
              <w:jc w:val="both"/>
              <w:rPr>
                <w:rFonts w:ascii="Times New Roman" w:hAnsi="Times New Roman"/>
                <w:color w:val="000000"/>
                <w:sz w:val="24"/>
                <w:szCs w:val="24"/>
              </w:rPr>
            </w:pPr>
            <w:r w:rsidRPr="00654E04">
              <w:rPr>
                <w:rFonts w:ascii="Times New Roman" w:hAnsi="Times New Roman"/>
                <w:color w:val="000000"/>
                <w:sz w:val="24"/>
                <w:szCs w:val="24"/>
              </w:rPr>
              <w:t>17729</w:t>
            </w:r>
          </w:p>
        </w:tc>
        <w:tc>
          <w:tcPr>
            <w:tcW w:w="99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45</w:t>
            </w:r>
            <w:r w:rsidRPr="00155B92">
              <w:rPr>
                <w:rFonts w:ascii="Times New Roman" w:hAnsi="Times New Roman"/>
                <w:sz w:val="24"/>
                <w:szCs w:val="24"/>
              </w:rPr>
              <w:t>%</w:t>
            </w:r>
          </w:p>
        </w:tc>
        <w:tc>
          <w:tcPr>
            <w:tcW w:w="1733"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654E04" w:rsidRDefault="004421E0" w:rsidP="00177123">
            <w:pPr>
              <w:spacing w:after="0" w:line="240" w:lineRule="auto"/>
              <w:ind w:left="700"/>
              <w:jc w:val="both"/>
              <w:rPr>
                <w:rFonts w:ascii="Times New Roman" w:hAnsi="Times New Roman"/>
                <w:color w:val="000000"/>
                <w:sz w:val="24"/>
                <w:szCs w:val="24"/>
              </w:rPr>
            </w:pPr>
            <w:r w:rsidRPr="00654E04">
              <w:rPr>
                <w:rFonts w:ascii="Times New Roman" w:hAnsi="Times New Roman"/>
                <w:color w:val="000000"/>
                <w:sz w:val="24"/>
                <w:szCs w:val="24"/>
              </w:rPr>
              <w:t>21669</w:t>
            </w:r>
          </w:p>
        </w:tc>
        <w:tc>
          <w:tcPr>
            <w:tcW w:w="1669"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654E04" w:rsidRDefault="004421E0" w:rsidP="00177123">
            <w:pPr>
              <w:spacing w:after="0" w:line="240" w:lineRule="auto"/>
              <w:ind w:left="700"/>
              <w:jc w:val="both"/>
              <w:rPr>
                <w:rFonts w:ascii="Times New Roman" w:hAnsi="Times New Roman"/>
                <w:color w:val="000000"/>
                <w:sz w:val="24"/>
                <w:szCs w:val="24"/>
              </w:rPr>
            </w:pPr>
            <w:r w:rsidRPr="00654E04">
              <w:rPr>
                <w:rFonts w:ascii="Times New Roman" w:hAnsi="Times New Roman"/>
                <w:color w:val="000000"/>
                <w:sz w:val="24"/>
                <w:szCs w:val="24"/>
              </w:rPr>
              <w:t>55%</w:t>
            </w:r>
          </w:p>
        </w:tc>
      </w:tr>
      <w:tr w:rsidR="004421E0" w:rsidRPr="00155B92" w:rsidTr="00177123">
        <w:trPr>
          <w:gridAfter w:val="1"/>
          <w:wAfter w:w="241" w:type="dxa"/>
          <w:trHeight w:val="652"/>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rPr>
                <w:rFonts w:ascii="Times New Roman" w:hAnsi="Times New Roman"/>
                <w:sz w:val="24"/>
                <w:szCs w:val="24"/>
              </w:rPr>
            </w:pPr>
            <w:r w:rsidRPr="00155B92">
              <w:rPr>
                <w:rFonts w:ascii="Times New Roman" w:hAnsi="Times New Roman"/>
                <w:sz w:val="24"/>
                <w:szCs w:val="24"/>
              </w:rPr>
              <w:t>Соціальні групи зі специфічними п</w:t>
            </w:r>
            <w:r>
              <w:rPr>
                <w:rFonts w:ascii="Times New Roman" w:hAnsi="Times New Roman"/>
                <w:sz w:val="24"/>
                <w:szCs w:val="24"/>
              </w:rPr>
              <w:t xml:space="preserve">отребами та їхня чисельність і </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3%</w:t>
            </w:r>
          </w:p>
        </w:tc>
      </w:tr>
      <w:tr w:rsidR="004421E0" w:rsidRPr="00155B92" w:rsidTr="00177123">
        <w:trPr>
          <w:gridAfter w:val="1"/>
          <w:wAfter w:w="241" w:type="dxa"/>
          <w:trHeight w:val="367"/>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Економіка та зайнятість</w:t>
            </w:r>
          </w:p>
        </w:tc>
      </w:tr>
      <w:tr w:rsidR="004421E0" w:rsidRPr="00155B92" w:rsidTr="00177123">
        <w:trPr>
          <w:gridAfter w:val="1"/>
          <w:wAfter w:w="241" w:type="dxa"/>
          <w:trHeight w:val="619"/>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Кількість працевлаштовних та самозайнятих на території громади</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p>
        </w:tc>
      </w:tr>
      <w:tr w:rsidR="004421E0" w:rsidRPr="00155B92" w:rsidTr="00177123">
        <w:trPr>
          <w:gridAfter w:val="1"/>
          <w:wAfter w:w="241" w:type="dxa"/>
          <w:trHeight w:val="820"/>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Кількість безробітних, пенсіонерів</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Безробітних (тих, що на обліку в центрі зайнятості – 476), пенсіонерів – 9819  </w:t>
            </w:r>
          </w:p>
        </w:tc>
      </w:tr>
      <w:tr w:rsidR="004421E0" w:rsidRPr="00155B92" w:rsidTr="00177123">
        <w:trPr>
          <w:gridAfter w:val="1"/>
          <w:wAfter w:w="241" w:type="dxa"/>
          <w:trHeight w:val="333"/>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Культура і традиції</w:t>
            </w:r>
          </w:p>
        </w:tc>
      </w:tr>
      <w:tr w:rsidR="004421E0" w:rsidRPr="00155B92" w:rsidTr="00432A46">
        <w:trPr>
          <w:gridAfter w:val="1"/>
          <w:wAfter w:w="241" w:type="dxa"/>
          <w:trHeight w:val="259"/>
        </w:trPr>
        <w:tc>
          <w:tcPr>
            <w:tcW w:w="3928" w:type="dxa"/>
            <w:gridSpan w:val="5"/>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Традиційні публічні заходи</w:t>
            </w:r>
          </w:p>
        </w:tc>
        <w:tc>
          <w:tcPr>
            <w:tcW w:w="5528" w:type="dxa"/>
            <w:gridSpan w:val="11"/>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Концертно-розважальний захід «Свято наближається»</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Святкові заходи до Міжнародного дня прав жінок і миру</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Заходи до Дня пам’яті та примирення та Дня Перемоги над нацизмом у Другій світовій війні</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Заходи до Дня захисту дітей</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Заходи до дня Конституції</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Заходи до Дня Державного Прапора України та Дня Конституції України</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Заходи до дня міста, Дня визволення міста від фашистських загарбників</w:t>
            </w:r>
          </w:p>
          <w:p w:rsidR="004421E0" w:rsidRPr="0052341C" w:rsidRDefault="004421E0" w:rsidP="00177123">
            <w:pPr>
              <w:spacing w:after="0" w:line="240" w:lineRule="auto"/>
              <w:jc w:val="both"/>
              <w:rPr>
                <w:rFonts w:ascii="Times New Roman" w:hAnsi="Times New Roman"/>
                <w:color w:val="000000"/>
                <w:sz w:val="24"/>
                <w:szCs w:val="24"/>
              </w:rPr>
            </w:pPr>
            <w:r w:rsidRPr="0052341C">
              <w:rPr>
                <w:rFonts w:ascii="Times New Roman" w:hAnsi="Times New Roman"/>
                <w:color w:val="000000"/>
                <w:sz w:val="24"/>
                <w:szCs w:val="24"/>
              </w:rPr>
              <w:t>Заходи до Дня захисника України та Дня Українського Козацтва</w:t>
            </w:r>
          </w:p>
          <w:p w:rsidR="004421E0" w:rsidRPr="0052341C" w:rsidRDefault="004421E0" w:rsidP="00177123">
            <w:pPr>
              <w:spacing w:after="0" w:line="240" w:lineRule="auto"/>
              <w:jc w:val="both"/>
              <w:rPr>
                <w:rFonts w:ascii="Times New Roman" w:hAnsi="Times New Roman"/>
                <w:sz w:val="24"/>
                <w:szCs w:val="24"/>
              </w:rPr>
            </w:pPr>
            <w:r w:rsidRPr="0052341C">
              <w:rPr>
                <w:rFonts w:ascii="Times New Roman" w:hAnsi="Times New Roman"/>
                <w:sz w:val="24"/>
                <w:szCs w:val="24"/>
              </w:rPr>
              <w:t>Новорічні заходи до Дня Святого Миколая</w:t>
            </w:r>
          </w:p>
          <w:p w:rsidR="004421E0" w:rsidRPr="005D5A61" w:rsidRDefault="004421E0" w:rsidP="00177123">
            <w:pPr>
              <w:spacing w:after="0" w:line="240" w:lineRule="auto"/>
              <w:jc w:val="both"/>
              <w:rPr>
                <w:sz w:val="28"/>
                <w:szCs w:val="28"/>
              </w:rPr>
            </w:pPr>
            <w:r w:rsidRPr="0052341C">
              <w:rPr>
                <w:rFonts w:ascii="Times New Roman" w:hAnsi="Times New Roman"/>
                <w:sz w:val="24"/>
                <w:szCs w:val="24"/>
              </w:rPr>
              <w:lastRenderedPageBreak/>
              <w:t>Новорічне свято «Новий рік для всієї родини</w:t>
            </w:r>
            <w:r w:rsidRPr="0052341C">
              <w:rPr>
                <w:sz w:val="24"/>
                <w:szCs w:val="24"/>
              </w:rPr>
              <w:t>»</w:t>
            </w:r>
          </w:p>
        </w:tc>
      </w:tr>
      <w:tr w:rsidR="004421E0" w:rsidRPr="00155B92" w:rsidTr="00177123">
        <w:trPr>
          <w:gridAfter w:val="1"/>
          <w:wAfter w:w="241" w:type="dxa"/>
          <w:trHeight w:val="602"/>
        </w:trPr>
        <w:tc>
          <w:tcPr>
            <w:tcW w:w="3928" w:type="dxa"/>
            <w:gridSpan w:val="5"/>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lastRenderedPageBreak/>
              <w:t>День громади</w:t>
            </w:r>
          </w:p>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Дні окремих населених пунктів</w:t>
            </w:r>
          </w:p>
        </w:tc>
        <w:tc>
          <w:tcPr>
            <w:tcW w:w="5528" w:type="dxa"/>
            <w:gridSpan w:val="11"/>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rPr>
                <w:rFonts w:ascii="Times New Roman" w:hAnsi="Times New Roman"/>
                <w:sz w:val="24"/>
                <w:szCs w:val="24"/>
              </w:rPr>
            </w:pPr>
            <w:r>
              <w:rPr>
                <w:rFonts w:ascii="Times New Roman" w:hAnsi="Times New Roman"/>
                <w:sz w:val="24"/>
                <w:szCs w:val="24"/>
              </w:rPr>
              <w:t>1 вересня</w:t>
            </w:r>
          </w:p>
          <w:p w:rsidR="004421E0" w:rsidRPr="00155B92" w:rsidRDefault="004421E0" w:rsidP="00177123">
            <w:pPr>
              <w:spacing w:after="0" w:line="240" w:lineRule="auto"/>
              <w:rPr>
                <w:rFonts w:ascii="Times New Roman" w:hAnsi="Times New Roman"/>
                <w:sz w:val="24"/>
                <w:szCs w:val="24"/>
              </w:rPr>
            </w:pPr>
            <w:r>
              <w:rPr>
                <w:rFonts w:ascii="Times New Roman" w:hAnsi="Times New Roman"/>
                <w:sz w:val="24"/>
                <w:szCs w:val="24"/>
              </w:rPr>
              <w:t>День села</w:t>
            </w:r>
          </w:p>
        </w:tc>
      </w:tr>
      <w:tr w:rsidR="004421E0" w:rsidRPr="00155B92" w:rsidTr="00177123">
        <w:trPr>
          <w:gridAfter w:val="1"/>
          <w:wAfter w:w="241" w:type="dxa"/>
          <w:trHeight w:val="373"/>
        </w:trPr>
        <w:tc>
          <w:tcPr>
            <w:tcW w:w="3928" w:type="dxa"/>
            <w:gridSpan w:val="5"/>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Базарні дні</w:t>
            </w:r>
          </w:p>
        </w:tc>
        <w:tc>
          <w:tcPr>
            <w:tcW w:w="5528" w:type="dxa"/>
            <w:gridSpan w:val="11"/>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Вівторок - неділя</w:t>
            </w:r>
          </w:p>
        </w:tc>
      </w:tr>
      <w:tr w:rsidR="004421E0" w:rsidRPr="00155B92" w:rsidTr="00177123">
        <w:trPr>
          <w:gridAfter w:val="1"/>
          <w:wAfter w:w="241" w:type="dxa"/>
          <w:trHeight w:val="509"/>
        </w:trPr>
        <w:tc>
          <w:tcPr>
            <w:tcW w:w="3928" w:type="dxa"/>
            <w:gridSpan w:val="5"/>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Інші публічні заходи/змагання</w:t>
            </w:r>
          </w:p>
        </w:tc>
        <w:tc>
          <w:tcPr>
            <w:tcW w:w="5528" w:type="dxa"/>
            <w:gridSpan w:val="11"/>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52341C" w:rsidRDefault="004421E0" w:rsidP="00177123">
            <w:pPr>
              <w:pStyle w:val="a6"/>
              <w:jc w:val="both"/>
              <w:rPr>
                <w:rFonts w:ascii="Times New Roman" w:hAnsi="Times New Roman"/>
                <w:sz w:val="24"/>
                <w:szCs w:val="24"/>
              </w:rPr>
            </w:pPr>
            <w:r w:rsidRPr="0052341C">
              <w:rPr>
                <w:rFonts w:ascii="Times New Roman" w:hAnsi="Times New Roman"/>
                <w:sz w:val="24"/>
                <w:szCs w:val="24"/>
              </w:rPr>
              <w:t>Заходи до Дня народження Т.Г.Шевченка (конкурс читців творів Тараса Шевченка, фестиваль «Тарасове слово», Шевченківські читання «Я сьогодні Шевченка читаю!»</w:t>
            </w:r>
          </w:p>
          <w:p w:rsidR="004421E0" w:rsidRPr="0052341C" w:rsidRDefault="004421E0" w:rsidP="00177123">
            <w:pPr>
              <w:pStyle w:val="a6"/>
              <w:jc w:val="both"/>
              <w:rPr>
                <w:rFonts w:ascii="Times New Roman" w:hAnsi="Times New Roman"/>
                <w:sz w:val="24"/>
                <w:szCs w:val="24"/>
              </w:rPr>
            </w:pPr>
            <w:r w:rsidRPr="0052341C">
              <w:rPr>
                <w:rFonts w:ascii="Times New Roman" w:hAnsi="Times New Roman"/>
                <w:sz w:val="24"/>
                <w:szCs w:val="24"/>
              </w:rPr>
              <w:t>Театралізоване свято «Прийди, весно, з радістю!»</w:t>
            </w:r>
          </w:p>
          <w:p w:rsidR="004421E0" w:rsidRPr="0052341C" w:rsidRDefault="004421E0" w:rsidP="00177123">
            <w:pPr>
              <w:pStyle w:val="a6"/>
              <w:jc w:val="both"/>
              <w:rPr>
                <w:rFonts w:ascii="Times New Roman" w:hAnsi="Times New Roman"/>
                <w:sz w:val="24"/>
                <w:szCs w:val="24"/>
              </w:rPr>
            </w:pPr>
            <w:r w:rsidRPr="0052341C">
              <w:rPr>
                <w:rFonts w:ascii="Times New Roman" w:hAnsi="Times New Roman"/>
                <w:sz w:val="24"/>
                <w:szCs w:val="24"/>
              </w:rPr>
              <w:t>Свято «Пан  вареник»</w:t>
            </w:r>
          </w:p>
          <w:p w:rsidR="004421E0" w:rsidRPr="0052341C" w:rsidRDefault="004421E0" w:rsidP="00177123">
            <w:pPr>
              <w:pStyle w:val="a6"/>
              <w:jc w:val="both"/>
              <w:rPr>
                <w:rFonts w:ascii="Times New Roman" w:hAnsi="Times New Roman"/>
                <w:color w:val="000000"/>
                <w:sz w:val="24"/>
                <w:szCs w:val="24"/>
              </w:rPr>
            </w:pPr>
            <w:r w:rsidRPr="0052341C">
              <w:rPr>
                <w:rFonts w:ascii="Times New Roman" w:hAnsi="Times New Roman"/>
                <w:sz w:val="24"/>
                <w:szCs w:val="24"/>
              </w:rPr>
              <w:t>Міський фестиваль вуличної музики «</w:t>
            </w:r>
            <w:r w:rsidRPr="0052341C">
              <w:rPr>
                <w:rFonts w:ascii="Times New Roman" w:hAnsi="Times New Roman"/>
                <w:color w:val="000000"/>
                <w:sz w:val="24"/>
                <w:szCs w:val="24"/>
              </w:rPr>
              <w:t>Березовський  Street Fest»</w:t>
            </w:r>
          </w:p>
          <w:p w:rsidR="004421E0" w:rsidRPr="0052341C" w:rsidRDefault="004421E0" w:rsidP="00177123">
            <w:pPr>
              <w:pStyle w:val="a6"/>
              <w:jc w:val="both"/>
              <w:rPr>
                <w:rFonts w:ascii="Times New Roman" w:hAnsi="Times New Roman"/>
                <w:sz w:val="24"/>
                <w:szCs w:val="24"/>
              </w:rPr>
            </w:pPr>
            <w:r w:rsidRPr="0052341C">
              <w:rPr>
                <w:rFonts w:ascii="Times New Roman" w:hAnsi="Times New Roman"/>
                <w:sz w:val="24"/>
                <w:szCs w:val="24"/>
              </w:rPr>
              <w:t>Захід до Міжнародного дня музеїв «Друзі вітають музей»</w:t>
            </w:r>
          </w:p>
          <w:p w:rsidR="004421E0" w:rsidRPr="005D5A61" w:rsidRDefault="004421E0" w:rsidP="00177123">
            <w:pPr>
              <w:pStyle w:val="a6"/>
              <w:jc w:val="both"/>
              <w:rPr>
                <w:rFonts w:ascii="Times New Roman" w:hAnsi="Times New Roman"/>
                <w:sz w:val="28"/>
                <w:szCs w:val="28"/>
              </w:rPr>
            </w:pPr>
            <w:r w:rsidRPr="0052341C">
              <w:rPr>
                <w:rFonts w:ascii="Times New Roman" w:hAnsi="Times New Roman"/>
                <w:sz w:val="24"/>
                <w:szCs w:val="24"/>
              </w:rPr>
              <w:t>Фестиваль-конкурс «Зорі над Клевенню»</w:t>
            </w:r>
          </w:p>
        </w:tc>
      </w:tr>
      <w:tr w:rsidR="004421E0" w:rsidRPr="00155B92" w:rsidTr="00177123">
        <w:trPr>
          <w:gridAfter w:val="1"/>
          <w:wAfter w:w="241" w:type="dxa"/>
          <w:trHeight w:val="147"/>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Засоби масової інформації</w:t>
            </w:r>
          </w:p>
        </w:tc>
      </w:tr>
      <w:tr w:rsidR="004421E0" w:rsidRPr="00155B92" w:rsidTr="00177123">
        <w:trPr>
          <w:gridAfter w:val="1"/>
          <w:wAfter w:w="241" w:type="dxa"/>
          <w:trHeight w:val="381"/>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 xml:space="preserve">Місцеві </w:t>
            </w:r>
            <w:r w:rsidRPr="006A56FD">
              <w:rPr>
                <w:rFonts w:ascii="Times New Roman" w:hAnsi="Times New Roman"/>
                <w:sz w:val="24"/>
                <w:szCs w:val="24"/>
                <w:u w:val="single"/>
              </w:rPr>
              <w:t>газети</w:t>
            </w:r>
            <w:r w:rsidRPr="00155B92">
              <w:rPr>
                <w:rFonts w:ascii="Times New Roman" w:hAnsi="Times New Roman"/>
                <w:sz w:val="24"/>
                <w:szCs w:val="24"/>
              </w:rPr>
              <w:t>, журнали, радіо і ТБ</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rPr>
                <w:rFonts w:ascii="Times New Roman" w:hAnsi="Times New Roman"/>
                <w:sz w:val="24"/>
                <w:szCs w:val="24"/>
              </w:rPr>
            </w:pPr>
            <w:r>
              <w:rPr>
                <w:rFonts w:ascii="Times New Roman" w:hAnsi="Times New Roman"/>
                <w:sz w:val="24"/>
                <w:szCs w:val="24"/>
              </w:rPr>
              <w:t>Кур’єр,  Глухівщина</w:t>
            </w:r>
          </w:p>
        </w:tc>
      </w:tr>
      <w:tr w:rsidR="004421E0" w:rsidRPr="00155B92" w:rsidTr="00177123">
        <w:trPr>
          <w:gridAfter w:val="1"/>
          <w:wAfter w:w="241" w:type="dxa"/>
          <w:trHeight w:val="503"/>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6B6DE5">
              <w:rPr>
                <w:rFonts w:ascii="Times New Roman" w:hAnsi="Times New Roman"/>
                <w:sz w:val="24"/>
                <w:szCs w:val="24"/>
                <w:u w:val="single"/>
              </w:rPr>
              <w:t>Обласні газети</w:t>
            </w:r>
            <w:r w:rsidRPr="00155B92">
              <w:rPr>
                <w:rFonts w:ascii="Times New Roman" w:hAnsi="Times New Roman"/>
                <w:sz w:val="24"/>
                <w:szCs w:val="24"/>
              </w:rPr>
              <w:t>, журнали, радіо і ТБ</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Неделя </w:t>
            </w:r>
          </w:p>
        </w:tc>
      </w:tr>
      <w:tr w:rsidR="004421E0" w:rsidRPr="00155B92" w:rsidTr="00177123">
        <w:trPr>
          <w:gridAfter w:val="1"/>
          <w:wAfter w:w="241" w:type="dxa"/>
          <w:trHeight w:val="512"/>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Власні ЗМІ громади та дані про них</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w:t>
            </w:r>
          </w:p>
        </w:tc>
      </w:tr>
      <w:tr w:rsidR="004421E0" w:rsidRPr="00155B92" w:rsidTr="00177123">
        <w:trPr>
          <w:gridAfter w:val="1"/>
          <w:wAfter w:w="241" w:type="dxa"/>
          <w:trHeight w:val="325"/>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Власні канали комунікації</w:t>
            </w:r>
          </w:p>
        </w:tc>
      </w:tr>
      <w:tr w:rsidR="004421E0" w:rsidRPr="00155B92" w:rsidTr="00177123">
        <w:trPr>
          <w:gridAfter w:val="1"/>
          <w:wAfter w:w="241" w:type="dxa"/>
          <w:trHeight w:val="361"/>
        </w:trPr>
        <w:tc>
          <w:tcPr>
            <w:tcW w:w="3644"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Власний веб-сайт громади</w:t>
            </w:r>
          </w:p>
        </w:tc>
        <w:tc>
          <w:tcPr>
            <w:tcW w:w="5812" w:type="dxa"/>
            <w:gridSpan w:val="1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AE756D" w:rsidRDefault="004421E0" w:rsidP="00177123">
            <w:pPr>
              <w:spacing w:after="0" w:line="240" w:lineRule="auto"/>
              <w:jc w:val="both"/>
              <w:rPr>
                <w:rFonts w:ascii="Times New Roman" w:hAnsi="Times New Roman"/>
                <w:sz w:val="24"/>
                <w:szCs w:val="24"/>
              </w:rPr>
            </w:pPr>
            <w:r>
              <w:rPr>
                <w:rFonts w:ascii="Times New Roman" w:hAnsi="Times New Roman"/>
                <w:sz w:val="24"/>
                <w:szCs w:val="24"/>
                <w:lang w:val="en-US"/>
              </w:rPr>
              <w:t>https</w:t>
            </w:r>
            <w:r>
              <w:rPr>
                <w:rFonts w:ascii="Times New Roman" w:hAnsi="Times New Roman"/>
                <w:sz w:val="24"/>
                <w:szCs w:val="24"/>
              </w:rPr>
              <w:t>://</w:t>
            </w:r>
            <w:r>
              <w:rPr>
                <w:rFonts w:ascii="Times New Roman" w:hAnsi="Times New Roman"/>
                <w:sz w:val="24"/>
                <w:szCs w:val="24"/>
                <w:lang w:val="en-US"/>
              </w:rPr>
              <w:t>hlukhiv</w:t>
            </w:r>
            <w:r w:rsidRPr="00AE756D">
              <w:rPr>
                <w:rFonts w:ascii="Times New Roman" w:hAnsi="Times New Roman"/>
                <w:sz w:val="24"/>
                <w:szCs w:val="24"/>
              </w:rPr>
              <w:t>-</w:t>
            </w:r>
            <w:r>
              <w:rPr>
                <w:rFonts w:ascii="Times New Roman" w:hAnsi="Times New Roman"/>
                <w:sz w:val="24"/>
                <w:szCs w:val="24"/>
                <w:lang w:val="en-US"/>
              </w:rPr>
              <w:t>rada</w:t>
            </w:r>
            <w:r w:rsidRPr="00AE756D">
              <w:rPr>
                <w:rFonts w:ascii="Times New Roman" w:hAnsi="Times New Roman"/>
                <w:sz w:val="24"/>
                <w:szCs w:val="24"/>
              </w:rPr>
              <w:t>.</w:t>
            </w:r>
            <w:r>
              <w:rPr>
                <w:rFonts w:ascii="Times New Roman" w:hAnsi="Times New Roman"/>
                <w:sz w:val="24"/>
                <w:szCs w:val="24"/>
                <w:lang w:val="en-US"/>
              </w:rPr>
              <w:t>gov</w:t>
            </w:r>
            <w:r w:rsidRPr="00AE756D">
              <w:rPr>
                <w:rFonts w:ascii="Times New Roman" w:hAnsi="Times New Roman"/>
                <w:sz w:val="24"/>
                <w:szCs w:val="24"/>
              </w:rPr>
              <w:t>.</w:t>
            </w:r>
            <w:r>
              <w:rPr>
                <w:rFonts w:ascii="Times New Roman" w:hAnsi="Times New Roman"/>
                <w:sz w:val="24"/>
                <w:szCs w:val="24"/>
                <w:lang w:val="en-US"/>
              </w:rPr>
              <w:t>ua</w:t>
            </w:r>
          </w:p>
        </w:tc>
      </w:tr>
      <w:tr w:rsidR="004421E0" w:rsidRPr="00155B92" w:rsidTr="00177123">
        <w:trPr>
          <w:gridAfter w:val="1"/>
          <w:wAfter w:w="241" w:type="dxa"/>
          <w:trHeight w:val="820"/>
        </w:trPr>
        <w:tc>
          <w:tcPr>
            <w:tcW w:w="3644"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Групи/cторінки громади у соціальних мережах (Facebook, Instagram)</w:t>
            </w:r>
          </w:p>
        </w:tc>
        <w:tc>
          <w:tcPr>
            <w:tcW w:w="5812" w:type="dxa"/>
            <w:gridSpan w:val="1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Глухівська міська рада, ЦНАП, </w:t>
            </w:r>
            <w:r w:rsidRPr="00731B0E">
              <w:rPr>
                <w:rFonts w:ascii="Times New Roman" w:hAnsi="Times New Roman"/>
                <w:color w:val="000000"/>
                <w:sz w:val="24"/>
                <w:szCs w:val="24"/>
              </w:rPr>
              <w:t>управляння соціально - економ</w:t>
            </w:r>
            <w:r>
              <w:rPr>
                <w:rFonts w:ascii="Times New Roman" w:hAnsi="Times New Roman"/>
                <w:color w:val="000000"/>
                <w:sz w:val="24"/>
                <w:szCs w:val="24"/>
              </w:rPr>
              <w:t>і</w:t>
            </w:r>
            <w:r w:rsidRPr="00731B0E">
              <w:rPr>
                <w:rFonts w:ascii="Times New Roman" w:hAnsi="Times New Roman"/>
                <w:color w:val="000000"/>
                <w:sz w:val="24"/>
                <w:szCs w:val="24"/>
              </w:rPr>
              <w:t>чного розвитку міської ради, КНП « Центр первинної медико-санітарної допомоги»,</w:t>
            </w:r>
          </w:p>
          <w:p w:rsidR="004421E0" w:rsidRPr="00AE756D"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ВЖРЕКП  </w:t>
            </w:r>
          </w:p>
        </w:tc>
      </w:tr>
      <w:tr w:rsidR="004421E0" w:rsidRPr="00155B92" w:rsidTr="00177123">
        <w:trPr>
          <w:gridAfter w:val="1"/>
          <w:wAfter w:w="241" w:type="dxa"/>
          <w:trHeight w:val="482"/>
        </w:trPr>
        <w:tc>
          <w:tcPr>
            <w:tcW w:w="3644"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Інші групи у месенджерах (Viber, Telegram)</w:t>
            </w:r>
          </w:p>
        </w:tc>
        <w:tc>
          <w:tcPr>
            <w:tcW w:w="5812" w:type="dxa"/>
            <w:gridSpan w:val="1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AE756D" w:rsidRDefault="004421E0" w:rsidP="00177123">
            <w:pPr>
              <w:spacing w:after="0" w:line="240" w:lineRule="auto"/>
              <w:jc w:val="both"/>
              <w:rPr>
                <w:rFonts w:ascii="Times New Roman" w:hAnsi="Times New Roman"/>
                <w:sz w:val="24"/>
                <w:szCs w:val="24"/>
              </w:rPr>
            </w:pPr>
            <w:r>
              <w:rPr>
                <w:rFonts w:ascii="Times New Roman" w:hAnsi="Times New Roman"/>
                <w:sz w:val="24"/>
                <w:szCs w:val="24"/>
              </w:rPr>
              <w:t>-</w:t>
            </w:r>
          </w:p>
        </w:tc>
      </w:tr>
      <w:tr w:rsidR="004421E0" w:rsidRPr="00155B92" w:rsidTr="00177123">
        <w:trPr>
          <w:gridAfter w:val="1"/>
          <w:wAfter w:w="241" w:type="dxa"/>
          <w:trHeight w:val="579"/>
        </w:trPr>
        <w:tc>
          <w:tcPr>
            <w:tcW w:w="3644"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Власні газети, журнали, радіо громади</w:t>
            </w:r>
          </w:p>
        </w:tc>
        <w:tc>
          <w:tcPr>
            <w:tcW w:w="5812" w:type="dxa"/>
            <w:gridSpan w:val="1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w:t>
            </w:r>
          </w:p>
        </w:tc>
      </w:tr>
      <w:tr w:rsidR="004421E0" w:rsidRPr="00155B92" w:rsidTr="00177123">
        <w:trPr>
          <w:gridAfter w:val="1"/>
          <w:wAfter w:w="241" w:type="dxa"/>
          <w:trHeight w:val="235"/>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Інтернет</w:t>
            </w:r>
          </w:p>
        </w:tc>
      </w:tr>
      <w:tr w:rsidR="004421E0" w:rsidRPr="00155B92" w:rsidTr="00177123">
        <w:trPr>
          <w:gridAfter w:val="1"/>
          <w:wAfter w:w="241" w:type="dxa"/>
          <w:trHeight w:val="738"/>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Який % мешканців має доступ до Інтернету (приблизна оцінка)</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67%</w:t>
            </w:r>
          </w:p>
        </w:tc>
      </w:tr>
      <w:tr w:rsidR="004421E0" w:rsidRPr="00155B92" w:rsidTr="00177123">
        <w:trPr>
          <w:gridAfter w:val="1"/>
          <w:wAfter w:w="241" w:type="dxa"/>
          <w:trHeight w:val="820"/>
        </w:trPr>
        <w:tc>
          <w:tcPr>
            <w:tcW w:w="3907"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t>Онлайн-ресурси, популярні в громаді (приблизна оцінка)</w:t>
            </w:r>
          </w:p>
        </w:tc>
        <w:tc>
          <w:tcPr>
            <w:tcW w:w="5549" w:type="dxa"/>
            <w:gridSpan w:val="1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5D202A" w:rsidRDefault="004421E0" w:rsidP="00177123">
            <w:pPr>
              <w:spacing w:after="0" w:line="240" w:lineRule="auto"/>
              <w:jc w:val="both"/>
              <w:rPr>
                <w:rFonts w:ascii="Times New Roman" w:hAnsi="Times New Roman"/>
                <w:color w:val="000000"/>
                <w:sz w:val="24"/>
                <w:szCs w:val="24"/>
              </w:rPr>
            </w:pPr>
            <w:r w:rsidRPr="005D202A">
              <w:rPr>
                <w:rFonts w:ascii="Times New Roman" w:hAnsi="Times New Roman"/>
                <w:color w:val="000000"/>
                <w:sz w:val="24"/>
                <w:szCs w:val="24"/>
              </w:rPr>
              <w:t>Офіційний склад Шосткинської міської ради</w:t>
            </w:r>
          </w:p>
        </w:tc>
      </w:tr>
      <w:tr w:rsidR="004421E0" w:rsidRPr="00155B92" w:rsidTr="004421E0">
        <w:trPr>
          <w:gridAfter w:val="1"/>
          <w:wAfter w:w="241" w:type="dxa"/>
          <w:trHeight w:val="1328"/>
        </w:trPr>
        <w:tc>
          <w:tcPr>
            <w:tcW w:w="3907" w:type="dxa"/>
            <w:gridSpan w:val="4"/>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35"/>
              <w:jc w:val="both"/>
              <w:rPr>
                <w:rFonts w:ascii="Times New Roman" w:hAnsi="Times New Roman"/>
                <w:sz w:val="24"/>
                <w:szCs w:val="24"/>
              </w:rPr>
            </w:pPr>
            <w:r w:rsidRPr="00155B92">
              <w:rPr>
                <w:rFonts w:ascii="Times New Roman" w:hAnsi="Times New Roman"/>
                <w:sz w:val="24"/>
                <w:szCs w:val="24"/>
              </w:rPr>
              <w:lastRenderedPageBreak/>
              <w:t>Неофіційні Інтернет-ресурси, що користуються популярністю серед населення – групи населеного пункту чи громади, які ведуть мешканці</w:t>
            </w:r>
          </w:p>
        </w:tc>
        <w:tc>
          <w:tcPr>
            <w:tcW w:w="5549" w:type="dxa"/>
            <w:gridSpan w:val="12"/>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5D202A" w:rsidRDefault="004421E0" w:rsidP="00177123">
            <w:pPr>
              <w:spacing w:after="0" w:line="240" w:lineRule="auto"/>
              <w:jc w:val="both"/>
              <w:rPr>
                <w:rFonts w:ascii="Times New Roman" w:hAnsi="Times New Roman"/>
                <w:color w:val="FF0000"/>
                <w:sz w:val="24"/>
                <w:szCs w:val="24"/>
                <w:lang w:val="en-US"/>
              </w:rPr>
            </w:pPr>
            <w:r w:rsidRPr="00155B92">
              <w:rPr>
                <w:rFonts w:ascii="Times New Roman" w:hAnsi="Times New Roman"/>
                <w:sz w:val="24"/>
                <w:szCs w:val="24"/>
              </w:rPr>
              <w:t>Facebook</w:t>
            </w:r>
          </w:p>
        </w:tc>
      </w:tr>
      <w:tr w:rsidR="004421E0" w:rsidRPr="00155B92" w:rsidTr="00177123">
        <w:trPr>
          <w:gridAfter w:val="1"/>
          <w:wAfter w:w="241" w:type="dxa"/>
          <w:trHeight w:val="227"/>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Лідери громадської думки (ГД)</w:t>
            </w:r>
          </w:p>
        </w:tc>
      </w:tr>
      <w:tr w:rsidR="004421E0" w:rsidRPr="00155B92" w:rsidTr="00177123">
        <w:trPr>
          <w:gridAfter w:val="1"/>
          <w:wAfter w:w="241" w:type="dxa"/>
          <w:trHeight w:val="616"/>
        </w:trPr>
        <w:tc>
          <w:tcPr>
            <w:tcW w:w="3644" w:type="dxa"/>
            <w:gridSpan w:val="3"/>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Дані про основних лідерів ГД</w:t>
            </w:r>
          </w:p>
        </w:tc>
        <w:tc>
          <w:tcPr>
            <w:tcW w:w="2410" w:type="dxa"/>
            <w:gridSpan w:val="8"/>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rPr>
                <w:rFonts w:ascii="Times New Roman" w:hAnsi="Times New Roman"/>
                <w:sz w:val="24"/>
                <w:szCs w:val="24"/>
              </w:rPr>
            </w:pPr>
            <w:r w:rsidRPr="00155B92">
              <w:rPr>
                <w:rFonts w:ascii="Times New Roman" w:hAnsi="Times New Roman"/>
                <w:sz w:val="24"/>
                <w:szCs w:val="24"/>
              </w:rPr>
              <w:t>П.І.Б.</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226"/>
              <w:rPr>
                <w:rFonts w:ascii="Times New Roman" w:hAnsi="Times New Roman"/>
                <w:sz w:val="24"/>
                <w:szCs w:val="24"/>
              </w:rPr>
            </w:pPr>
            <w:r w:rsidRPr="00155B92">
              <w:rPr>
                <w:rFonts w:ascii="Times New Roman" w:hAnsi="Times New Roman"/>
                <w:sz w:val="24"/>
                <w:szCs w:val="24"/>
              </w:rPr>
              <w:t>Посада</w:t>
            </w:r>
          </w:p>
        </w:tc>
        <w:tc>
          <w:tcPr>
            <w:tcW w:w="1985"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3"/>
              <w:rPr>
                <w:rFonts w:ascii="Times New Roman" w:hAnsi="Times New Roman"/>
                <w:sz w:val="24"/>
                <w:szCs w:val="24"/>
              </w:rPr>
            </w:pPr>
            <w:r w:rsidRPr="00155B92">
              <w:rPr>
                <w:rFonts w:ascii="Times New Roman" w:hAnsi="Times New Roman"/>
                <w:sz w:val="24"/>
                <w:szCs w:val="24"/>
              </w:rPr>
              <w:t>Контактні дані</w:t>
            </w:r>
          </w:p>
        </w:tc>
      </w:tr>
      <w:tr w:rsidR="004421E0" w:rsidRPr="00155B92" w:rsidTr="00177123">
        <w:trPr>
          <w:gridAfter w:val="1"/>
          <w:wAfter w:w="241" w:type="dxa"/>
          <w:trHeight w:val="515"/>
        </w:trPr>
        <w:tc>
          <w:tcPr>
            <w:tcW w:w="3644" w:type="dxa"/>
            <w:gridSpan w:val="3"/>
            <w:vMerge/>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widowControl w:val="0"/>
              <w:pBdr>
                <w:top w:val="nil"/>
                <w:left w:val="nil"/>
                <w:bottom w:val="nil"/>
                <w:right w:val="nil"/>
                <w:between w:val="nil"/>
              </w:pBdr>
              <w:spacing w:after="0" w:line="240" w:lineRule="auto"/>
              <w:rPr>
                <w:rFonts w:ascii="Times New Roman" w:hAnsi="Times New Roman"/>
                <w:sz w:val="24"/>
                <w:szCs w:val="24"/>
              </w:rPr>
            </w:pPr>
          </w:p>
        </w:tc>
        <w:tc>
          <w:tcPr>
            <w:tcW w:w="2410" w:type="dxa"/>
            <w:gridSpan w:val="8"/>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Вайло </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Надія Олексіївна</w:t>
            </w:r>
          </w:p>
          <w:p w:rsidR="004421E0" w:rsidRPr="00731B0E" w:rsidRDefault="004421E0" w:rsidP="00177123">
            <w:pPr>
              <w:spacing w:after="0" w:line="240" w:lineRule="auto"/>
              <w:jc w:val="both"/>
              <w:rPr>
                <w:rFonts w:ascii="Times New Roman" w:hAnsi="Times New Roman"/>
                <w:color w:val="000000"/>
                <w:sz w:val="24"/>
                <w:szCs w:val="24"/>
              </w:rPr>
            </w:pPr>
            <w:r w:rsidRPr="00731B0E">
              <w:rPr>
                <w:rFonts w:ascii="Times New Roman" w:hAnsi="Times New Roman"/>
                <w:color w:val="000000"/>
                <w:sz w:val="24"/>
                <w:szCs w:val="24"/>
              </w:rPr>
              <w:t>Васянович Людмила Григорівна</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міський голова</w:t>
            </w:r>
          </w:p>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секретар міської ради</w:t>
            </w:r>
          </w:p>
        </w:tc>
        <w:tc>
          <w:tcPr>
            <w:tcW w:w="1985"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(05444) 2-21-15</w:t>
            </w:r>
          </w:p>
          <w:p w:rsidR="004421E0" w:rsidRDefault="004421E0" w:rsidP="00177123">
            <w:pPr>
              <w:spacing w:after="0" w:line="240" w:lineRule="auto"/>
              <w:jc w:val="both"/>
              <w:rPr>
                <w:rFonts w:ascii="Times New Roman" w:hAnsi="Times New Roman"/>
                <w:sz w:val="24"/>
                <w:szCs w:val="24"/>
              </w:rPr>
            </w:pPr>
          </w:p>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(05444) 2-21-15</w:t>
            </w:r>
          </w:p>
        </w:tc>
      </w:tr>
      <w:tr w:rsidR="004421E0" w:rsidRPr="00155B92" w:rsidTr="00177123">
        <w:trPr>
          <w:gridAfter w:val="1"/>
          <w:wAfter w:w="241" w:type="dxa"/>
          <w:trHeight w:val="369"/>
        </w:trPr>
        <w:tc>
          <w:tcPr>
            <w:tcW w:w="3644"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Громадські об’єднання</w:t>
            </w:r>
          </w:p>
        </w:tc>
        <w:tc>
          <w:tcPr>
            <w:tcW w:w="5812" w:type="dxa"/>
            <w:gridSpan w:val="1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Глухівська молодіжна громадська організація «Озон»</w:t>
            </w:r>
          </w:p>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Глухівська міськрайонна лікарняна каса</w:t>
            </w:r>
          </w:p>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Центр активних глухівчан</w:t>
            </w:r>
          </w:p>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Спілка пасічників Сумської області</w:t>
            </w:r>
          </w:p>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Грейс</w:t>
            </w:r>
          </w:p>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Товариство захисту тварин «Добре серце Глухів»</w:t>
            </w:r>
          </w:p>
          <w:p w:rsidR="004421E0" w:rsidRPr="002812E1" w:rsidRDefault="004421E0" w:rsidP="00177123">
            <w:pPr>
              <w:spacing w:after="0" w:line="240" w:lineRule="auto"/>
              <w:jc w:val="both"/>
              <w:rPr>
                <w:rFonts w:ascii="Times New Roman" w:hAnsi="Times New Roman"/>
                <w:color w:val="000000"/>
                <w:sz w:val="24"/>
                <w:szCs w:val="24"/>
              </w:rPr>
            </w:pPr>
            <w:r w:rsidRPr="002812E1">
              <w:rPr>
                <w:rFonts w:ascii="Times New Roman" w:hAnsi="Times New Roman"/>
                <w:color w:val="000000"/>
                <w:sz w:val="24"/>
                <w:szCs w:val="24"/>
              </w:rPr>
              <w:t>Спортивний клуб «Ринг+ТАТАМІ»</w:t>
            </w:r>
          </w:p>
        </w:tc>
      </w:tr>
      <w:tr w:rsidR="004421E0" w:rsidRPr="00155B92" w:rsidTr="00177123">
        <w:trPr>
          <w:gridAfter w:val="1"/>
          <w:wAfter w:w="241" w:type="dxa"/>
          <w:trHeight w:val="363"/>
        </w:trPr>
        <w:tc>
          <w:tcPr>
            <w:tcW w:w="3644"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Органи самоорганізації населення</w:t>
            </w:r>
          </w:p>
        </w:tc>
        <w:tc>
          <w:tcPr>
            <w:tcW w:w="5812" w:type="dxa"/>
            <w:gridSpan w:val="1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квартальні  та будинкові комітети </w:t>
            </w:r>
          </w:p>
        </w:tc>
      </w:tr>
      <w:tr w:rsidR="004421E0" w:rsidRPr="00155B92" w:rsidTr="00177123">
        <w:trPr>
          <w:gridAfter w:val="1"/>
          <w:wAfter w:w="241" w:type="dxa"/>
          <w:trHeight w:val="317"/>
        </w:trPr>
        <w:tc>
          <w:tcPr>
            <w:tcW w:w="9456" w:type="dxa"/>
            <w:gridSpan w:val="16"/>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421E0" w:rsidRPr="00155B92" w:rsidRDefault="004421E0" w:rsidP="00177123">
            <w:pPr>
              <w:spacing w:after="0" w:line="240" w:lineRule="auto"/>
              <w:ind w:left="700"/>
              <w:jc w:val="center"/>
              <w:rPr>
                <w:rFonts w:ascii="Times New Roman" w:hAnsi="Times New Roman"/>
                <w:b/>
                <w:sz w:val="24"/>
                <w:szCs w:val="24"/>
              </w:rPr>
            </w:pPr>
            <w:r w:rsidRPr="00155B92">
              <w:rPr>
                <w:rFonts w:ascii="Times New Roman" w:hAnsi="Times New Roman"/>
                <w:b/>
                <w:sz w:val="24"/>
                <w:szCs w:val="24"/>
              </w:rPr>
              <w:t>«Точки» комунікації (кількість)</w:t>
            </w:r>
          </w:p>
        </w:tc>
      </w:tr>
      <w:tr w:rsidR="004421E0" w:rsidRPr="00155B92" w:rsidTr="00177123">
        <w:trPr>
          <w:gridAfter w:val="1"/>
          <w:wAfter w:w="241" w:type="dxa"/>
          <w:trHeight w:val="479"/>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 xml:space="preserve">приміщення місцевої ради </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1</w:t>
            </w:r>
          </w:p>
        </w:tc>
      </w:tr>
      <w:tr w:rsidR="004421E0" w:rsidRPr="00155B92" w:rsidTr="00177123">
        <w:trPr>
          <w:gridAfter w:val="1"/>
          <w:wAfter w:w="241" w:type="dxa"/>
          <w:trHeight w:val="580"/>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зупинки громадського транспорту</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 xml:space="preserve">62 </w:t>
            </w:r>
          </w:p>
        </w:tc>
      </w:tr>
      <w:tr w:rsidR="004421E0" w:rsidRPr="00155B92" w:rsidTr="00177123">
        <w:trPr>
          <w:gridAfter w:val="1"/>
          <w:wAfter w:w="241" w:type="dxa"/>
          <w:trHeight w:val="580"/>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комунальні підприємства</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КП «Глухівський тепловий район»</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КП «Глухівський водоканал»</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КП «Глухівське бюро технічної документації»</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Виробниче житлове ремонтно-експлуатаційне комунальне підприємство</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КП «Баницьке»</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КП « Дунаєцьке»</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КП «Полошківське»</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КГП «Проектно-виробниче бюро»</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КНП «Глухівська міська лікарня»</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КНП «Центр первинної медико-санітарної допомоги»</w:t>
            </w:r>
          </w:p>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КНП Сумської обласної ради «Обласна спеціалізована лікарня у м. Суми»</w:t>
            </w:r>
          </w:p>
        </w:tc>
      </w:tr>
      <w:tr w:rsidR="004421E0" w:rsidRPr="00155B92" w:rsidTr="00432A46">
        <w:trPr>
          <w:gridAfter w:val="1"/>
          <w:wAfter w:w="241" w:type="dxa"/>
          <w:trHeight w:val="580"/>
        </w:trPr>
        <w:tc>
          <w:tcPr>
            <w:tcW w:w="3534" w:type="dxa"/>
            <w:gridSpan w:val="2"/>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заклади освіти та медицини</w:t>
            </w:r>
          </w:p>
        </w:tc>
        <w:tc>
          <w:tcPr>
            <w:tcW w:w="5922" w:type="dxa"/>
            <w:gridSpan w:val="14"/>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sidRPr="00CE5746">
              <w:rPr>
                <w:rFonts w:ascii="Times New Roman" w:hAnsi="Times New Roman"/>
                <w:b/>
                <w:sz w:val="24"/>
                <w:szCs w:val="24"/>
              </w:rPr>
              <w:t>Заклади освіти</w:t>
            </w:r>
            <w:r>
              <w:rPr>
                <w:rFonts w:ascii="Times New Roman" w:hAnsi="Times New Roman"/>
                <w:sz w:val="24"/>
                <w:szCs w:val="24"/>
              </w:rPr>
              <w:t>:</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Заклади загальної середньої освіти – 12</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Заклади дошкільної освіти – 6</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Заклади позашкільної освіти  - 2</w:t>
            </w:r>
          </w:p>
          <w:p w:rsidR="004421E0" w:rsidRDefault="004421E0" w:rsidP="00177123">
            <w:pPr>
              <w:spacing w:after="0" w:line="240" w:lineRule="auto"/>
              <w:jc w:val="both"/>
              <w:rPr>
                <w:rFonts w:ascii="Times New Roman" w:hAnsi="Times New Roman"/>
                <w:sz w:val="24"/>
                <w:szCs w:val="24"/>
              </w:rPr>
            </w:pPr>
            <w:r w:rsidRPr="00CE5746">
              <w:rPr>
                <w:rFonts w:ascii="Times New Roman" w:hAnsi="Times New Roman"/>
                <w:b/>
                <w:sz w:val="24"/>
                <w:szCs w:val="24"/>
              </w:rPr>
              <w:lastRenderedPageBreak/>
              <w:t>Вищі учбові заклади</w:t>
            </w:r>
            <w:r>
              <w:rPr>
                <w:rFonts w:ascii="Times New Roman" w:hAnsi="Times New Roman"/>
                <w:sz w:val="24"/>
                <w:szCs w:val="24"/>
              </w:rPr>
              <w:t xml:space="preserve"> – 2</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Комунальний заклад Сумської обласної ради «Глухівський фаховий медичний коледж»</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ВСП «Професійно – педагогічний фаховий коледж Глухівського національного педагогічного  університету імені Олександра Довженка»  </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Державний навчальний заклад «Глухівське вище професійне училище»</w:t>
            </w:r>
          </w:p>
          <w:p w:rsidR="004421E0" w:rsidRDefault="004421E0" w:rsidP="00177123">
            <w:pPr>
              <w:spacing w:after="0" w:line="240" w:lineRule="auto"/>
              <w:jc w:val="both"/>
              <w:rPr>
                <w:rFonts w:ascii="Times New Roman" w:hAnsi="Times New Roman"/>
                <w:sz w:val="24"/>
                <w:szCs w:val="24"/>
              </w:rPr>
            </w:pPr>
            <w:r w:rsidRPr="00CE5746">
              <w:rPr>
                <w:rFonts w:ascii="Times New Roman" w:hAnsi="Times New Roman"/>
                <w:b/>
                <w:sz w:val="24"/>
                <w:szCs w:val="24"/>
              </w:rPr>
              <w:t>Заклади охорони здоров’я</w:t>
            </w:r>
            <w:r>
              <w:rPr>
                <w:rFonts w:ascii="Times New Roman" w:hAnsi="Times New Roman"/>
                <w:sz w:val="24"/>
                <w:szCs w:val="24"/>
              </w:rPr>
              <w:t>:</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КНП «Глухівська міська лікарня»</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КНП «Центр первинної медико-санітарної допомоги»</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КНП Сумської обласної ради «Обласна спеціалізована лікарня у м. Суми»</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ФАП - 24</w:t>
            </w:r>
          </w:p>
          <w:p w:rsidR="004421E0" w:rsidRPr="00B35CDE" w:rsidRDefault="004421E0" w:rsidP="00177123">
            <w:pPr>
              <w:spacing w:after="0" w:line="240" w:lineRule="auto"/>
              <w:jc w:val="both"/>
              <w:rPr>
                <w:rFonts w:ascii="Times New Roman" w:hAnsi="Times New Roman"/>
                <w:sz w:val="24"/>
                <w:szCs w:val="24"/>
              </w:rPr>
            </w:pPr>
            <w:r>
              <w:rPr>
                <w:rFonts w:ascii="Times New Roman" w:hAnsi="Times New Roman"/>
                <w:sz w:val="24"/>
                <w:szCs w:val="24"/>
              </w:rPr>
              <w:t>Амбулаторії - 2</w:t>
            </w:r>
          </w:p>
        </w:tc>
      </w:tr>
      <w:tr w:rsidR="004421E0" w:rsidRPr="00155B92" w:rsidTr="00177123">
        <w:trPr>
          <w:gridAfter w:val="1"/>
          <w:wAfter w:w="241" w:type="dxa"/>
          <w:trHeight w:val="580"/>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lastRenderedPageBreak/>
              <w:t>банки</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Ощадбанк</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Приватбанк</w:t>
            </w:r>
          </w:p>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Райффайзен банк Аваль</w:t>
            </w:r>
          </w:p>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Мегабанк</w:t>
            </w:r>
          </w:p>
        </w:tc>
      </w:tr>
      <w:tr w:rsidR="004421E0" w:rsidRPr="00155B92" w:rsidTr="00177123">
        <w:trPr>
          <w:gridAfter w:val="1"/>
          <w:wAfter w:w="241" w:type="dxa"/>
          <w:trHeight w:val="298"/>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ринки</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700"/>
              <w:jc w:val="both"/>
              <w:rPr>
                <w:rFonts w:ascii="Times New Roman" w:hAnsi="Times New Roman"/>
                <w:sz w:val="24"/>
                <w:szCs w:val="24"/>
              </w:rPr>
            </w:pPr>
            <w:r>
              <w:rPr>
                <w:rFonts w:ascii="Times New Roman" w:hAnsi="Times New Roman"/>
                <w:sz w:val="24"/>
                <w:szCs w:val="24"/>
              </w:rPr>
              <w:t>3</w:t>
            </w:r>
          </w:p>
        </w:tc>
      </w:tr>
      <w:tr w:rsidR="004421E0" w:rsidRPr="00155B92" w:rsidTr="00177123">
        <w:trPr>
          <w:gridAfter w:val="1"/>
          <w:wAfter w:w="241" w:type="dxa"/>
          <w:trHeight w:val="374"/>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пошта</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 xml:space="preserve">Укрпошта, Нова пошта, Делівері </w:t>
            </w:r>
          </w:p>
        </w:tc>
      </w:tr>
      <w:tr w:rsidR="004421E0" w:rsidRPr="00155B92" w:rsidTr="00177123">
        <w:trPr>
          <w:gridAfter w:val="1"/>
          <w:wAfter w:w="241" w:type="dxa"/>
          <w:trHeight w:val="580"/>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клуби і бібліотеки</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Default="004421E0" w:rsidP="00177123">
            <w:pPr>
              <w:spacing w:after="0" w:line="240" w:lineRule="auto"/>
              <w:jc w:val="both"/>
              <w:rPr>
                <w:rFonts w:ascii="Times New Roman" w:hAnsi="Times New Roman"/>
                <w:sz w:val="24"/>
                <w:szCs w:val="24"/>
              </w:rPr>
            </w:pPr>
            <w:r>
              <w:rPr>
                <w:rFonts w:ascii="Times New Roman" w:hAnsi="Times New Roman"/>
                <w:sz w:val="24"/>
                <w:szCs w:val="24"/>
              </w:rPr>
              <w:t>Клубів – 14</w:t>
            </w:r>
          </w:p>
          <w:p w:rsidR="004421E0" w:rsidRPr="00155B92" w:rsidRDefault="004421E0" w:rsidP="00177123">
            <w:pPr>
              <w:spacing w:after="0" w:line="240" w:lineRule="auto"/>
              <w:jc w:val="both"/>
              <w:rPr>
                <w:rFonts w:ascii="Times New Roman" w:hAnsi="Times New Roman"/>
                <w:sz w:val="24"/>
                <w:szCs w:val="24"/>
              </w:rPr>
            </w:pPr>
            <w:r>
              <w:rPr>
                <w:rFonts w:ascii="Times New Roman" w:hAnsi="Times New Roman"/>
                <w:sz w:val="24"/>
                <w:szCs w:val="24"/>
              </w:rPr>
              <w:t>Бібліотек - 10</w:t>
            </w:r>
          </w:p>
        </w:tc>
      </w:tr>
      <w:tr w:rsidR="004421E0" w:rsidRPr="00155B92" w:rsidTr="00177123">
        <w:trPr>
          <w:gridAfter w:val="1"/>
          <w:wAfter w:w="241" w:type="dxa"/>
          <w:trHeight w:val="357"/>
        </w:trPr>
        <w:tc>
          <w:tcPr>
            <w:tcW w:w="353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421E0" w:rsidRPr="00155B92" w:rsidRDefault="004421E0" w:rsidP="00177123">
            <w:pPr>
              <w:spacing w:after="0" w:line="240" w:lineRule="auto"/>
              <w:ind w:left="177"/>
              <w:rPr>
                <w:rFonts w:ascii="Times New Roman" w:hAnsi="Times New Roman"/>
                <w:sz w:val="24"/>
                <w:szCs w:val="24"/>
              </w:rPr>
            </w:pPr>
            <w:r w:rsidRPr="00155B92">
              <w:rPr>
                <w:rFonts w:ascii="Times New Roman" w:hAnsi="Times New Roman"/>
                <w:sz w:val="24"/>
                <w:szCs w:val="24"/>
              </w:rPr>
              <w:t xml:space="preserve">магазини, аптеки </w:t>
            </w:r>
          </w:p>
        </w:tc>
        <w:tc>
          <w:tcPr>
            <w:tcW w:w="5922" w:type="dxa"/>
            <w:gridSpan w:val="1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421E0" w:rsidRPr="0003780F" w:rsidRDefault="004421E0" w:rsidP="00177123">
            <w:pPr>
              <w:spacing w:after="0" w:line="240" w:lineRule="auto"/>
              <w:jc w:val="both"/>
              <w:rPr>
                <w:rFonts w:ascii="Times New Roman" w:hAnsi="Times New Roman"/>
                <w:color w:val="000000"/>
                <w:sz w:val="24"/>
                <w:szCs w:val="24"/>
              </w:rPr>
            </w:pPr>
            <w:r w:rsidRPr="0003780F">
              <w:rPr>
                <w:rFonts w:ascii="Times New Roman" w:hAnsi="Times New Roman"/>
                <w:color w:val="000000"/>
                <w:sz w:val="24"/>
                <w:szCs w:val="24"/>
                <w:lang w:val="en-US"/>
              </w:rPr>
              <w:t xml:space="preserve">200 </w:t>
            </w:r>
            <w:r w:rsidRPr="0003780F">
              <w:rPr>
                <w:rFonts w:ascii="Times New Roman" w:hAnsi="Times New Roman"/>
                <w:color w:val="000000"/>
                <w:sz w:val="24"/>
                <w:szCs w:val="24"/>
              </w:rPr>
              <w:t>магазинів</w:t>
            </w:r>
          </w:p>
          <w:p w:rsidR="004421E0" w:rsidRDefault="004421E0" w:rsidP="00177123">
            <w:pPr>
              <w:spacing w:after="0" w:line="240" w:lineRule="auto"/>
              <w:jc w:val="both"/>
              <w:rPr>
                <w:rFonts w:ascii="Times New Roman" w:hAnsi="Times New Roman"/>
                <w:color w:val="000000"/>
                <w:sz w:val="24"/>
                <w:szCs w:val="24"/>
              </w:rPr>
            </w:pPr>
            <w:r w:rsidRPr="0003780F">
              <w:rPr>
                <w:rFonts w:ascii="Times New Roman" w:hAnsi="Times New Roman"/>
                <w:color w:val="000000"/>
                <w:sz w:val="24"/>
                <w:szCs w:val="24"/>
              </w:rPr>
              <w:t>27 кіосків</w:t>
            </w:r>
          </w:p>
          <w:p w:rsidR="004421E0" w:rsidRPr="00E3425E" w:rsidRDefault="004421E0" w:rsidP="00177123">
            <w:pPr>
              <w:spacing w:after="0" w:line="240" w:lineRule="auto"/>
              <w:jc w:val="both"/>
              <w:rPr>
                <w:rFonts w:ascii="Times New Roman" w:hAnsi="Times New Roman"/>
                <w:color w:val="000000"/>
                <w:sz w:val="24"/>
                <w:szCs w:val="24"/>
              </w:rPr>
            </w:pPr>
            <w:r w:rsidRPr="00E3425E">
              <w:rPr>
                <w:rFonts w:ascii="Times New Roman" w:hAnsi="Times New Roman"/>
                <w:color w:val="000000"/>
                <w:sz w:val="24"/>
                <w:szCs w:val="24"/>
              </w:rPr>
              <w:t>12</w:t>
            </w:r>
          </w:p>
        </w:tc>
      </w:tr>
      <w:tr w:rsidR="00432A46" w:rsidRPr="00155B92" w:rsidTr="00177123">
        <w:trPr>
          <w:trHeight w:val="200"/>
        </w:trPr>
        <w:tc>
          <w:tcPr>
            <w:tcW w:w="3356" w:type="dxa"/>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288" w:type="dxa"/>
            <w:gridSpan w:val="2"/>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504" w:type="dxa"/>
            <w:gridSpan w:val="3"/>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220" w:type="dxa"/>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220" w:type="dxa"/>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715" w:type="dxa"/>
            <w:gridSpan w:val="2"/>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992" w:type="dxa"/>
            <w:gridSpan w:val="2"/>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1733" w:type="dxa"/>
            <w:gridSpan w:val="3"/>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c>
          <w:tcPr>
            <w:tcW w:w="1669" w:type="dxa"/>
            <w:gridSpan w:val="2"/>
            <w:tcBorders>
              <w:top w:val="nil"/>
              <w:left w:val="nil"/>
              <w:bottom w:val="nil"/>
              <w:right w:val="nil"/>
            </w:tcBorders>
            <w:shd w:val="clear" w:color="auto" w:fill="auto"/>
            <w:tcMar>
              <w:top w:w="100" w:type="dxa"/>
              <w:left w:w="100" w:type="dxa"/>
              <w:bottom w:w="100" w:type="dxa"/>
              <w:right w:w="100" w:type="dxa"/>
            </w:tcMar>
          </w:tcPr>
          <w:p w:rsidR="00432A46" w:rsidRPr="00155B92" w:rsidRDefault="00432A46" w:rsidP="00177123">
            <w:pPr>
              <w:spacing w:after="0" w:line="240" w:lineRule="auto"/>
              <w:ind w:left="700"/>
              <w:jc w:val="both"/>
              <w:rPr>
                <w:rFonts w:ascii="Times New Roman" w:hAnsi="Times New Roman"/>
                <w:b/>
                <w:sz w:val="24"/>
                <w:szCs w:val="24"/>
              </w:rPr>
            </w:pPr>
          </w:p>
        </w:tc>
      </w:tr>
    </w:tbl>
    <w:p w:rsidR="004421E0" w:rsidRPr="00E90EF4" w:rsidRDefault="004421E0" w:rsidP="00432A46">
      <w:pPr>
        <w:rPr>
          <w:rFonts w:ascii="Times New Roman" w:hAnsi="Times New Roman"/>
          <w:b/>
          <w:caps/>
          <w:sz w:val="28"/>
          <w:szCs w:val="28"/>
        </w:rPr>
      </w:pPr>
      <w:r w:rsidRPr="00E90EF4">
        <w:rPr>
          <w:rFonts w:ascii="Times New Roman" w:hAnsi="Times New Roman"/>
          <w:b/>
          <w:caps/>
          <w:sz w:val="28"/>
          <w:szCs w:val="28"/>
        </w:rPr>
        <w:t>Оцінка рівня взаємодії громадян із місцевою владою</w:t>
      </w:r>
    </w:p>
    <w:tbl>
      <w:tblPr>
        <w:tblW w:w="918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98"/>
        <w:gridCol w:w="3161"/>
        <w:gridCol w:w="914"/>
        <w:gridCol w:w="2507"/>
        <w:gridCol w:w="1805"/>
      </w:tblGrid>
      <w:tr w:rsidR="004421E0" w:rsidRPr="00155B92" w:rsidTr="00177123">
        <w:tc>
          <w:tcPr>
            <w:tcW w:w="798" w:type="dxa"/>
            <w:shd w:val="clear" w:color="auto" w:fill="FFFFFF"/>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w:t>
            </w:r>
          </w:p>
        </w:tc>
        <w:tc>
          <w:tcPr>
            <w:tcW w:w="3161" w:type="dxa"/>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Показники</w:t>
            </w:r>
          </w:p>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за рівнями залучення</w:t>
            </w:r>
          </w:p>
        </w:tc>
        <w:tc>
          <w:tcPr>
            <w:tcW w:w="5226" w:type="dxa"/>
            <w:gridSpan w:val="3"/>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Оцінка (кількість балів)</w:t>
            </w:r>
          </w:p>
        </w:tc>
      </w:tr>
      <w:tr w:rsidR="004421E0" w:rsidRPr="00155B92" w:rsidTr="00177123">
        <w:tc>
          <w:tcPr>
            <w:tcW w:w="798" w:type="dxa"/>
            <w:shd w:val="clear" w:color="auto" w:fill="FFFFFF"/>
          </w:tcPr>
          <w:p w:rsidR="004421E0" w:rsidRPr="00155B92" w:rsidRDefault="004421E0" w:rsidP="00177123">
            <w:pPr>
              <w:widowControl w:val="0"/>
              <w:pBdr>
                <w:top w:val="nil"/>
                <w:left w:val="nil"/>
                <w:bottom w:val="nil"/>
                <w:right w:val="nil"/>
                <w:between w:val="nil"/>
              </w:pBdr>
              <w:spacing w:after="0" w:line="240" w:lineRule="auto"/>
              <w:rPr>
                <w:rFonts w:ascii="Times New Roman" w:hAnsi="Times New Roman"/>
                <w:b/>
                <w:sz w:val="24"/>
                <w:szCs w:val="24"/>
              </w:rPr>
            </w:pPr>
          </w:p>
        </w:tc>
        <w:tc>
          <w:tcPr>
            <w:tcW w:w="3161" w:type="dxa"/>
            <w:shd w:val="clear" w:color="auto" w:fill="FFFFFF"/>
          </w:tcPr>
          <w:p w:rsidR="004421E0" w:rsidRPr="00155B92" w:rsidRDefault="004421E0" w:rsidP="00177123">
            <w:pPr>
              <w:widowControl w:val="0"/>
              <w:pBdr>
                <w:top w:val="nil"/>
                <w:left w:val="nil"/>
                <w:bottom w:val="nil"/>
                <w:right w:val="nil"/>
                <w:between w:val="nil"/>
              </w:pBdr>
              <w:spacing w:after="0" w:line="240" w:lineRule="auto"/>
              <w:rPr>
                <w:rFonts w:ascii="Times New Roman" w:hAnsi="Times New Roman"/>
                <w:b/>
                <w:sz w:val="24"/>
                <w:szCs w:val="24"/>
              </w:rPr>
            </w:pPr>
          </w:p>
        </w:tc>
        <w:tc>
          <w:tcPr>
            <w:tcW w:w="914" w:type="dxa"/>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0</w:t>
            </w:r>
          </w:p>
        </w:tc>
        <w:tc>
          <w:tcPr>
            <w:tcW w:w="2507" w:type="dxa"/>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5</w:t>
            </w:r>
          </w:p>
        </w:tc>
        <w:tc>
          <w:tcPr>
            <w:tcW w:w="1805" w:type="dxa"/>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10</w:t>
            </w:r>
          </w:p>
        </w:tc>
      </w:tr>
      <w:tr w:rsidR="004421E0" w:rsidRPr="00155B92" w:rsidTr="00177123">
        <w:tc>
          <w:tcPr>
            <w:tcW w:w="9185" w:type="dxa"/>
            <w:gridSpan w:val="5"/>
            <w:shd w:val="clear" w:color="auto" w:fill="FFFFFF"/>
          </w:tcPr>
          <w:p w:rsidR="004421E0" w:rsidRPr="00155B92" w:rsidRDefault="004421E0" w:rsidP="00177123">
            <w:pPr>
              <w:spacing w:after="0" w:line="240" w:lineRule="auto"/>
              <w:jc w:val="center"/>
              <w:rPr>
                <w:rFonts w:ascii="Times New Roman" w:hAnsi="Times New Roman"/>
                <w:sz w:val="24"/>
                <w:szCs w:val="24"/>
              </w:rPr>
            </w:pPr>
          </w:p>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ІНФОРМУВАННЯ</w:t>
            </w:r>
          </w:p>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1.1.</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оприлюднюються проєкти рішень ради на сайті ОТГ?</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(на сайті оприлюднюються всі проєкти рішень)</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1.2.</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оприлюднюються проєкти рішень ради в друкованих виданнях ОТГ, району?</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ЧАСТКОВО</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(розміщуються не систематично, окремі рішення)</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1.3.</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 xml:space="preserve">Чи оприлюднюються проєкти рішень ради в </w:t>
            </w:r>
            <w:r w:rsidRPr="00155B92">
              <w:rPr>
                <w:rFonts w:ascii="Times New Roman" w:hAnsi="Times New Roman"/>
                <w:sz w:val="24"/>
                <w:szCs w:val="24"/>
              </w:rPr>
              <w:lastRenderedPageBreak/>
              <w:t>соціальних мережах, на офіційних сторінках ОТГ?</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 xml:space="preserve">(на сайті </w:t>
            </w:r>
            <w:r w:rsidRPr="00155B92">
              <w:rPr>
                <w:rFonts w:ascii="Times New Roman" w:hAnsi="Times New Roman"/>
                <w:sz w:val="24"/>
                <w:szCs w:val="24"/>
              </w:rPr>
              <w:lastRenderedPageBreak/>
              <w:t>оприлюднюються всі проєкти рішень)</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lastRenderedPageBreak/>
              <w:t>1.4.</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скликає рада загальні збори мешканців для інформування по важливим для громади питанням на постійній основі?</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ЧАСТКОВО</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(рада скликає загальні збори, але не регулярно, як правило, з найбільш гострих питань)</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1.5.</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проводить рада громадські слухання для інформування мешканців щодо проєктів рішень ради?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(рада систематично консультується з мешканцями за допомогою громадських слухань)</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1.6.</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відповідає рада на звернення громадян?</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1.7.</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звітує голова громади перед мешканцями?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Один раз на рік, як передбачено законодавством</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1.8.</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звітують місцеві депутати перед мешканцями?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Звітують, але не регулярно</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9185" w:type="dxa"/>
            <w:gridSpan w:val="5"/>
            <w:shd w:val="clear" w:color="auto" w:fill="FFFFFF"/>
          </w:tcPr>
          <w:p w:rsidR="004421E0"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 xml:space="preserve">ВСЬОГО                                                                            </w:t>
            </w:r>
            <w:r w:rsidRPr="00155B92">
              <w:rPr>
                <w:rFonts w:ascii="Times New Roman" w:hAnsi="Times New Roman"/>
                <w:sz w:val="24"/>
                <w:szCs w:val="24"/>
              </w:rPr>
              <w:t xml:space="preserve">Максимальна кількість балів </w:t>
            </w:r>
            <w:r>
              <w:rPr>
                <w:rFonts w:ascii="Times New Roman" w:hAnsi="Times New Roman"/>
                <w:b/>
                <w:sz w:val="24"/>
                <w:szCs w:val="24"/>
              </w:rPr>
              <w:t>60</w:t>
            </w:r>
          </w:p>
          <w:p w:rsidR="004421E0" w:rsidRPr="00155B92" w:rsidRDefault="004421E0" w:rsidP="00177123">
            <w:pPr>
              <w:spacing w:after="0" w:line="240" w:lineRule="auto"/>
              <w:jc w:val="both"/>
              <w:rPr>
                <w:rFonts w:ascii="Times New Roman" w:hAnsi="Times New Roman"/>
                <w:sz w:val="24"/>
                <w:szCs w:val="24"/>
              </w:rPr>
            </w:pPr>
          </w:p>
        </w:tc>
      </w:tr>
      <w:tr w:rsidR="004421E0" w:rsidRPr="00155B92" w:rsidTr="00177123">
        <w:tc>
          <w:tcPr>
            <w:tcW w:w="9185" w:type="dxa"/>
            <w:gridSpan w:val="5"/>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КОНСУЛЬТУВАННЯ</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2.1.</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ухвалений у вашій громаді Статут ОТГ?</w:t>
            </w:r>
          </w:p>
        </w:tc>
        <w:tc>
          <w:tcPr>
            <w:tcW w:w="914"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І</w:t>
            </w: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2.2.</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прописані в Статуті ОТГ або в окремому положенні процедури використання загальних зборів?</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 xml:space="preserve">ТАК </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процедура прописана повно та чітко</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2.3.</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прописані в Статуті ОТГ або в окремому положенні процедури використання громадських слухань?</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процедура прописана повно та чітко</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2.4.</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проводяться у вашій громаді консультації через загальні збори?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ЧАСТКОВО</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(рада скликає загальні збори, але не регулярно, як правило, з найгостріших питань)</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2.5.</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проводяться у вашій громаді консультації через громадські слухання?</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(рада систематично проводить слухання для отримання думки мешканців)</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lastRenderedPageBreak/>
              <w:t>2.6.</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проводить місцева рада консультації з експертами перед розробкою проєктів рішень?</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ЧАСТКОВО</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(рада проводить експертні консультації, але не регулярно)</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2.7.</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проводяться у вашій громаді відкриті засідання місцевої ради?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(рада систематично проводить відкриті засідання)</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2.8.</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 місцеві депутати зустрічі з мешканцями?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(депутати систематично зустрічаються з мешканцями)</w:t>
            </w:r>
          </w:p>
        </w:tc>
      </w:tr>
      <w:tr w:rsidR="004421E0" w:rsidRPr="00155B92" w:rsidTr="00177123">
        <w:tc>
          <w:tcPr>
            <w:tcW w:w="9185" w:type="dxa"/>
            <w:gridSpan w:val="5"/>
            <w:shd w:val="clear" w:color="auto" w:fill="FFFFFF"/>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b/>
                <w:sz w:val="24"/>
                <w:szCs w:val="24"/>
              </w:rPr>
              <w:t xml:space="preserve">ВСЬОГО                                                                                    </w:t>
            </w:r>
            <w:r w:rsidRPr="00155B92">
              <w:rPr>
                <w:rFonts w:ascii="Times New Roman" w:hAnsi="Times New Roman"/>
                <w:sz w:val="24"/>
                <w:szCs w:val="24"/>
              </w:rPr>
              <w:t xml:space="preserve">Максимальна кількість балів </w:t>
            </w:r>
            <w:r>
              <w:rPr>
                <w:rFonts w:ascii="Times New Roman" w:hAnsi="Times New Roman"/>
                <w:sz w:val="24"/>
                <w:szCs w:val="24"/>
              </w:rPr>
              <w:t>6</w:t>
            </w:r>
            <w:r w:rsidRPr="00155B92">
              <w:rPr>
                <w:rFonts w:ascii="Times New Roman" w:hAnsi="Times New Roman"/>
                <w:b/>
                <w:sz w:val="24"/>
                <w:szCs w:val="24"/>
              </w:rPr>
              <w:t>0</w:t>
            </w:r>
          </w:p>
        </w:tc>
      </w:tr>
      <w:tr w:rsidR="004421E0" w:rsidRPr="00155B92" w:rsidTr="00177123">
        <w:trPr>
          <w:trHeight w:val="559"/>
        </w:trPr>
        <w:tc>
          <w:tcPr>
            <w:tcW w:w="9185" w:type="dxa"/>
            <w:gridSpan w:val="5"/>
            <w:shd w:val="clear" w:color="auto" w:fill="FFFFFF"/>
          </w:tcPr>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ДІАЛОГ</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3.1.</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прописані в Статуті ОТГ або в окремому положенні процедури використання місцевих ініціатив?</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процедура прописана повно та чітко</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3.2.</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реалізують мешканці місцеві ініціативи? (за умови наявності процедури в Статуті/Положенні)</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3.3.</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прописані в Статуті ОТГ або в окремому положенні процедури використання громадської експертизи?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В Статуті/Положенні згадується про інструмент, але процедура використання не прописана повно та чітко</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3.4.</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 мешканці громадську експертизу проєктів рішень ради? (за умови наявності процедури в Статуті/Положенні)</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ПРОВОДЯТЬ</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випадки поодинокі</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3.5.</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подають мешканці звернення до місцевої ради?</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Pr>
                <w:rFonts w:ascii="Times New Roman" w:hAnsi="Times New Roman"/>
                <w:sz w:val="24"/>
                <w:szCs w:val="24"/>
              </w:rPr>
              <w:t>ТКА</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3.6.</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запроваджено у вашій громаді е-петиції?</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3.7.</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подають мешканці е-петиції до місцевої ради? (за умови наявності петиційного сервісу)</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ПОДАЮТЬ</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випадки поодинокі</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3.8.</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 xml:space="preserve">Чи функціонує при місцевій раді Вашої ОТГ громадська рада чи інший консультативно-дорадчий </w:t>
            </w:r>
            <w:r w:rsidRPr="00155B92">
              <w:rPr>
                <w:rFonts w:ascii="Times New Roman" w:hAnsi="Times New Roman"/>
                <w:sz w:val="24"/>
                <w:szCs w:val="24"/>
              </w:rPr>
              <w:lastRenderedPageBreak/>
              <w:t>орган?</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lastRenderedPageBreak/>
              <w:t>3.9.</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беруть мешканці участь у роботі консультативно-дорадчих органів? (за умови їх створення)</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 але активність мешканців невисока</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3.10.</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 мешканці громадську експертизу рішень ради? (за умови наявності процедурив Статуті/Положенні)</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ПРОВОДЯТЬ</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випадки поодинокі</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9185" w:type="dxa"/>
            <w:gridSpan w:val="5"/>
            <w:shd w:val="clear" w:color="auto" w:fill="FFFFFF"/>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b/>
                <w:sz w:val="24"/>
                <w:szCs w:val="24"/>
              </w:rPr>
              <w:t xml:space="preserve">ВСЬОГО                                                                                  </w:t>
            </w:r>
            <w:r w:rsidRPr="00155B92">
              <w:rPr>
                <w:rFonts w:ascii="Times New Roman" w:hAnsi="Times New Roman"/>
                <w:sz w:val="24"/>
                <w:szCs w:val="24"/>
              </w:rPr>
              <w:t xml:space="preserve">Максимальна кількість балів </w:t>
            </w:r>
            <w:r>
              <w:rPr>
                <w:rFonts w:ascii="Times New Roman" w:hAnsi="Times New Roman"/>
                <w:sz w:val="24"/>
                <w:szCs w:val="24"/>
              </w:rPr>
              <w:t>75</w:t>
            </w:r>
          </w:p>
        </w:tc>
      </w:tr>
      <w:tr w:rsidR="004421E0" w:rsidRPr="00155B92" w:rsidTr="00177123">
        <w:tc>
          <w:tcPr>
            <w:tcW w:w="9185" w:type="dxa"/>
            <w:gridSpan w:val="5"/>
            <w:shd w:val="clear" w:color="auto" w:fill="FFFFFF"/>
          </w:tcPr>
          <w:p w:rsidR="004421E0" w:rsidRPr="00155B92" w:rsidRDefault="004421E0" w:rsidP="00177123">
            <w:pPr>
              <w:spacing w:after="0" w:line="240" w:lineRule="auto"/>
              <w:jc w:val="center"/>
              <w:rPr>
                <w:rFonts w:ascii="Times New Roman" w:hAnsi="Times New Roman"/>
                <w:sz w:val="24"/>
                <w:szCs w:val="24"/>
              </w:rPr>
            </w:pPr>
          </w:p>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ПАРТНЕРСТВО</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4.1.</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сприяє рада створенню та розвитку органів самоорганізації населення?</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4.2.</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створені у вашій громаді органи самоорганізації населення?</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4.3.</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Якщо у вашій громаді функціонують органи самоорганізації населення, чи делегує місцева рада їм повноваження?</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4.4.</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прописані в Статуті ОТГ або в окремому положенні процедури використання бюджету участі?</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 xml:space="preserve">ТАК </w:t>
            </w:r>
          </w:p>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процедура прописана повно та чітко</w:t>
            </w: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4.5.</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беруть мешканці участь в конкурсі проєктів у межах бюджету участі?</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 але активність мешканців невисока</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4.6.</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проводяться у вашій громаді конкурси проєктів громадських організацій?</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 але активність мешканців невисока</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4.7.</w:t>
            </w:r>
          </w:p>
        </w:tc>
        <w:tc>
          <w:tcPr>
            <w:tcW w:w="3161" w:type="dxa"/>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sz w:val="24"/>
                <w:szCs w:val="24"/>
              </w:rPr>
              <w:t>Чи беруть мешканці участь в конкурсі проєктів?</w:t>
            </w:r>
          </w:p>
        </w:tc>
        <w:tc>
          <w:tcPr>
            <w:tcW w:w="914"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НІ</w:t>
            </w:r>
          </w:p>
        </w:tc>
        <w:tc>
          <w:tcPr>
            <w:tcW w:w="2507" w:type="dxa"/>
          </w:tcPr>
          <w:p w:rsidR="004421E0" w:rsidRPr="00155B92" w:rsidRDefault="004421E0" w:rsidP="00177123">
            <w:pPr>
              <w:spacing w:after="0" w:line="240" w:lineRule="auto"/>
              <w:jc w:val="center"/>
              <w:rPr>
                <w:rFonts w:ascii="Times New Roman" w:hAnsi="Times New Roman"/>
                <w:sz w:val="24"/>
                <w:szCs w:val="24"/>
              </w:rPr>
            </w:pP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798" w:type="dxa"/>
          </w:tcPr>
          <w:p w:rsidR="004421E0" w:rsidRPr="00155B92" w:rsidRDefault="004421E0" w:rsidP="00177123">
            <w:pPr>
              <w:spacing w:after="0" w:line="240" w:lineRule="auto"/>
              <w:jc w:val="both"/>
              <w:rPr>
                <w:rFonts w:ascii="Times New Roman" w:hAnsi="Times New Roman"/>
                <w:b/>
                <w:sz w:val="24"/>
                <w:szCs w:val="24"/>
              </w:rPr>
            </w:pPr>
            <w:r w:rsidRPr="00155B92">
              <w:rPr>
                <w:rFonts w:ascii="Times New Roman" w:hAnsi="Times New Roman"/>
                <w:b/>
                <w:sz w:val="24"/>
                <w:szCs w:val="24"/>
              </w:rPr>
              <w:t>4.8.</w:t>
            </w:r>
          </w:p>
        </w:tc>
        <w:tc>
          <w:tcPr>
            <w:tcW w:w="3161" w:type="dxa"/>
          </w:tcPr>
          <w:p w:rsidR="004421E0" w:rsidRPr="00155B92" w:rsidRDefault="004421E0" w:rsidP="00177123">
            <w:pPr>
              <w:spacing w:after="0" w:line="240" w:lineRule="auto"/>
              <w:jc w:val="both"/>
              <w:rPr>
                <w:rFonts w:ascii="Times New Roman" w:hAnsi="Times New Roman"/>
                <w:color w:val="000000"/>
                <w:sz w:val="24"/>
                <w:szCs w:val="24"/>
              </w:rPr>
            </w:pPr>
            <w:r w:rsidRPr="00155B92">
              <w:rPr>
                <w:rFonts w:ascii="Times New Roman" w:hAnsi="Times New Roman"/>
                <w:color w:val="000000"/>
                <w:sz w:val="24"/>
                <w:szCs w:val="24"/>
              </w:rPr>
              <w:t>Чи відбувається у вашій громаді спільна розробка та виконання проєктів рішень, програм та стратегій розвитку?</w:t>
            </w:r>
          </w:p>
        </w:tc>
        <w:tc>
          <w:tcPr>
            <w:tcW w:w="914" w:type="dxa"/>
          </w:tcPr>
          <w:p w:rsidR="004421E0" w:rsidRPr="00155B92" w:rsidRDefault="004421E0" w:rsidP="00177123">
            <w:pPr>
              <w:spacing w:after="0" w:line="240" w:lineRule="auto"/>
              <w:jc w:val="center"/>
              <w:rPr>
                <w:rFonts w:ascii="Times New Roman" w:hAnsi="Times New Roman"/>
                <w:sz w:val="24"/>
                <w:szCs w:val="24"/>
              </w:rPr>
            </w:pPr>
          </w:p>
        </w:tc>
        <w:tc>
          <w:tcPr>
            <w:tcW w:w="2507" w:type="dxa"/>
          </w:tcPr>
          <w:p w:rsidR="004421E0" w:rsidRPr="00155B92" w:rsidRDefault="004421E0" w:rsidP="00177123">
            <w:pPr>
              <w:spacing w:after="0" w:line="240" w:lineRule="auto"/>
              <w:jc w:val="center"/>
              <w:rPr>
                <w:rFonts w:ascii="Times New Roman" w:hAnsi="Times New Roman"/>
                <w:sz w:val="24"/>
                <w:szCs w:val="24"/>
              </w:rPr>
            </w:pPr>
            <w:r w:rsidRPr="00155B92">
              <w:rPr>
                <w:rFonts w:ascii="Times New Roman" w:hAnsi="Times New Roman"/>
                <w:sz w:val="24"/>
                <w:szCs w:val="24"/>
              </w:rPr>
              <w:t>Так, але спільно розробляються лише окремі документи</w:t>
            </w:r>
          </w:p>
        </w:tc>
        <w:tc>
          <w:tcPr>
            <w:tcW w:w="1805" w:type="dxa"/>
          </w:tcPr>
          <w:p w:rsidR="004421E0" w:rsidRPr="00155B92" w:rsidRDefault="004421E0" w:rsidP="00177123">
            <w:pPr>
              <w:spacing w:after="0" w:line="240" w:lineRule="auto"/>
              <w:jc w:val="center"/>
              <w:rPr>
                <w:rFonts w:ascii="Times New Roman" w:hAnsi="Times New Roman"/>
                <w:sz w:val="24"/>
                <w:szCs w:val="24"/>
              </w:rPr>
            </w:pPr>
          </w:p>
        </w:tc>
      </w:tr>
      <w:tr w:rsidR="004421E0" w:rsidRPr="00155B92" w:rsidTr="00177123">
        <w:tc>
          <w:tcPr>
            <w:tcW w:w="9185" w:type="dxa"/>
            <w:gridSpan w:val="5"/>
            <w:shd w:val="clear" w:color="auto" w:fill="FFFFFF"/>
          </w:tcPr>
          <w:p w:rsidR="004421E0" w:rsidRPr="00155B92" w:rsidRDefault="004421E0" w:rsidP="00177123">
            <w:pPr>
              <w:spacing w:after="0" w:line="240" w:lineRule="auto"/>
              <w:jc w:val="both"/>
              <w:rPr>
                <w:rFonts w:ascii="Times New Roman" w:hAnsi="Times New Roman"/>
                <w:sz w:val="24"/>
                <w:szCs w:val="24"/>
              </w:rPr>
            </w:pPr>
            <w:r w:rsidRPr="00155B92">
              <w:rPr>
                <w:rFonts w:ascii="Times New Roman" w:hAnsi="Times New Roman"/>
                <w:b/>
                <w:sz w:val="24"/>
                <w:szCs w:val="24"/>
              </w:rPr>
              <w:t xml:space="preserve">ВСЬОГО                                                                         </w:t>
            </w:r>
            <w:r w:rsidRPr="00155B92">
              <w:rPr>
                <w:rFonts w:ascii="Times New Roman" w:hAnsi="Times New Roman"/>
                <w:sz w:val="24"/>
                <w:szCs w:val="24"/>
              </w:rPr>
              <w:t xml:space="preserve">Максимальна кількість балів </w:t>
            </w:r>
            <w:r>
              <w:rPr>
                <w:rFonts w:ascii="Times New Roman" w:hAnsi="Times New Roman"/>
                <w:sz w:val="24"/>
                <w:szCs w:val="24"/>
              </w:rPr>
              <w:t>55</w:t>
            </w:r>
          </w:p>
        </w:tc>
      </w:tr>
      <w:tr w:rsidR="004421E0" w:rsidRPr="00155B92" w:rsidTr="00177123">
        <w:tc>
          <w:tcPr>
            <w:tcW w:w="9185" w:type="dxa"/>
            <w:gridSpan w:val="5"/>
            <w:shd w:val="clear" w:color="auto" w:fill="FFFFFF"/>
          </w:tcPr>
          <w:p w:rsidR="004421E0"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 xml:space="preserve">Загальна кількість балів </w:t>
            </w:r>
            <w:r>
              <w:rPr>
                <w:rFonts w:ascii="Times New Roman" w:hAnsi="Times New Roman"/>
                <w:b/>
                <w:sz w:val="24"/>
                <w:szCs w:val="24"/>
              </w:rPr>
              <w:t xml:space="preserve">250 </w:t>
            </w:r>
          </w:p>
          <w:p w:rsidR="004421E0" w:rsidRPr="00155B92" w:rsidRDefault="004421E0" w:rsidP="00177123">
            <w:pPr>
              <w:spacing w:after="0" w:line="240" w:lineRule="auto"/>
              <w:jc w:val="center"/>
              <w:rPr>
                <w:rFonts w:ascii="Times New Roman" w:hAnsi="Times New Roman"/>
                <w:b/>
                <w:sz w:val="24"/>
                <w:szCs w:val="24"/>
              </w:rPr>
            </w:pPr>
            <w:r w:rsidRPr="00155B92">
              <w:rPr>
                <w:rFonts w:ascii="Times New Roman" w:hAnsi="Times New Roman"/>
                <w:b/>
                <w:sz w:val="24"/>
                <w:szCs w:val="24"/>
              </w:rPr>
              <w:t xml:space="preserve">Загальна максимальна кількість балів </w:t>
            </w:r>
            <w:r>
              <w:rPr>
                <w:rFonts w:ascii="Times New Roman" w:hAnsi="Times New Roman"/>
                <w:b/>
                <w:sz w:val="24"/>
                <w:szCs w:val="24"/>
              </w:rPr>
              <w:t xml:space="preserve">380 </w:t>
            </w:r>
          </w:p>
          <w:p w:rsidR="004421E0" w:rsidRPr="00155B92" w:rsidRDefault="004421E0" w:rsidP="00177123">
            <w:pPr>
              <w:spacing w:after="0" w:line="240" w:lineRule="auto"/>
              <w:jc w:val="center"/>
              <w:rPr>
                <w:rFonts w:ascii="Times New Roman" w:hAnsi="Times New Roman"/>
                <w:b/>
                <w:sz w:val="24"/>
                <w:szCs w:val="24"/>
              </w:rPr>
            </w:pPr>
          </w:p>
        </w:tc>
      </w:tr>
    </w:tbl>
    <w:p w:rsidR="004421E0" w:rsidRDefault="004421E0" w:rsidP="004421E0">
      <w:pPr>
        <w:tabs>
          <w:tab w:val="left" w:pos="5400"/>
        </w:tabs>
        <w:spacing w:after="0" w:line="240" w:lineRule="auto"/>
        <w:rPr>
          <w:rFonts w:ascii="Times New Roman" w:hAnsi="Times New Roman"/>
          <w:b/>
          <w:sz w:val="28"/>
          <w:szCs w:val="28"/>
        </w:rPr>
      </w:pPr>
      <w:r>
        <w:rPr>
          <w:rFonts w:ascii="Times New Roman" w:hAnsi="Times New Roman"/>
          <w:b/>
          <w:sz w:val="28"/>
          <w:szCs w:val="28"/>
        </w:rPr>
        <w:t xml:space="preserve">Керуючий справами </w:t>
      </w:r>
    </w:p>
    <w:p w:rsidR="004421E0" w:rsidRDefault="004421E0" w:rsidP="004421E0">
      <w:pPr>
        <w:tabs>
          <w:tab w:val="left" w:pos="5400"/>
        </w:tabs>
        <w:spacing w:after="0" w:line="240" w:lineRule="auto"/>
        <w:rPr>
          <w:rFonts w:ascii="Times New Roman" w:hAnsi="Times New Roman"/>
          <w:b/>
          <w:sz w:val="28"/>
          <w:szCs w:val="28"/>
        </w:rPr>
      </w:pPr>
      <w:r>
        <w:rPr>
          <w:rFonts w:ascii="Times New Roman" w:hAnsi="Times New Roman"/>
          <w:b/>
          <w:sz w:val="28"/>
          <w:szCs w:val="28"/>
        </w:rPr>
        <w:t xml:space="preserve">виконавчого комітету </w:t>
      </w:r>
    </w:p>
    <w:p w:rsidR="004421E0" w:rsidRDefault="004421E0">
      <w:pPr>
        <w:spacing w:after="0" w:line="240" w:lineRule="auto"/>
        <w:rPr>
          <w:rFonts w:ascii="Times New Roman" w:eastAsia="Times New Roman" w:hAnsi="Times New Roman"/>
          <w:sz w:val="28"/>
          <w:szCs w:val="28"/>
          <w:lang w:eastAsia="ru-RU"/>
        </w:rPr>
      </w:pPr>
      <w:r>
        <w:rPr>
          <w:rFonts w:ascii="Times New Roman" w:hAnsi="Times New Roman"/>
          <w:b/>
          <w:sz w:val="28"/>
          <w:szCs w:val="28"/>
        </w:rPr>
        <w:t>міської ради                                                                             Лариса ГРОМАК</w:t>
      </w:r>
      <w:r>
        <w:rPr>
          <w:rFonts w:ascii="Times New Roman" w:eastAsia="Times New Roman" w:hAnsi="Times New Roman"/>
          <w:sz w:val="28"/>
          <w:szCs w:val="28"/>
          <w:lang w:eastAsia="ru-RU"/>
        </w:rPr>
        <w:br w:type="page"/>
      </w:r>
    </w:p>
    <w:p w:rsidR="004421E0" w:rsidRPr="00155B92" w:rsidRDefault="004421E0" w:rsidP="004421E0">
      <w:pPr>
        <w:spacing w:after="0" w:line="240" w:lineRule="auto"/>
        <w:ind w:left="4253"/>
        <w:rPr>
          <w:rFonts w:ascii="Times New Roman" w:eastAsia="Times New Roman" w:hAnsi="Times New Roman"/>
          <w:sz w:val="28"/>
          <w:szCs w:val="28"/>
          <w:lang w:eastAsia="ru-RU"/>
        </w:rPr>
        <w:sectPr w:rsidR="004421E0" w:rsidRPr="00155B92" w:rsidSect="00F03FB5">
          <w:pgSz w:w="11906" w:h="16838"/>
          <w:pgMar w:top="1134" w:right="567" w:bottom="1134" w:left="1701" w:header="709" w:footer="709" w:gutter="0"/>
          <w:cols w:space="708"/>
          <w:docGrid w:linePitch="360"/>
        </w:sectPr>
      </w:pPr>
    </w:p>
    <w:p w:rsidR="004421E0" w:rsidRDefault="004421E0" w:rsidP="004421E0">
      <w:pPr>
        <w:spacing w:after="0" w:line="240" w:lineRule="auto"/>
        <w:ind w:left="11328"/>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ЗАТВЕРДЖЕНО</w:t>
      </w:r>
    </w:p>
    <w:p w:rsidR="004421E0" w:rsidRDefault="004421E0" w:rsidP="004421E0">
      <w:pPr>
        <w:spacing w:after="0" w:line="240" w:lineRule="auto"/>
        <w:ind w:left="11328"/>
        <w:rPr>
          <w:rFonts w:ascii="Times New Roman" w:eastAsia="Times New Roman" w:hAnsi="Times New Roman"/>
          <w:sz w:val="28"/>
          <w:szCs w:val="28"/>
          <w:lang w:eastAsia="ru-RU"/>
        </w:rPr>
      </w:pPr>
      <w:r w:rsidRPr="00155B92">
        <w:rPr>
          <w:rFonts w:ascii="Times New Roman" w:eastAsia="Times New Roman" w:hAnsi="Times New Roman"/>
          <w:sz w:val="28"/>
          <w:szCs w:val="28"/>
          <w:lang w:eastAsia="ru-RU"/>
        </w:rPr>
        <w:t>розпорядження</w:t>
      </w:r>
    </w:p>
    <w:p w:rsidR="004421E0" w:rsidRDefault="004421E0" w:rsidP="004421E0">
      <w:pPr>
        <w:spacing w:after="0" w:line="240" w:lineRule="auto"/>
        <w:ind w:left="11328"/>
        <w:rPr>
          <w:rFonts w:ascii="Times New Roman" w:eastAsia="Times New Roman" w:hAnsi="Times New Roman"/>
          <w:sz w:val="28"/>
          <w:szCs w:val="28"/>
          <w:lang w:eastAsia="ru-RU"/>
        </w:rPr>
      </w:pPr>
      <w:r w:rsidRPr="00155B92">
        <w:rPr>
          <w:rFonts w:ascii="Times New Roman" w:eastAsia="Times New Roman" w:hAnsi="Times New Roman"/>
          <w:sz w:val="28"/>
          <w:szCs w:val="28"/>
          <w:lang w:eastAsia="ru-RU"/>
        </w:rPr>
        <w:t xml:space="preserve">міського </w:t>
      </w:r>
      <w:r>
        <w:rPr>
          <w:rFonts w:ascii="Times New Roman" w:eastAsia="Times New Roman" w:hAnsi="Times New Roman"/>
          <w:sz w:val="28"/>
          <w:szCs w:val="28"/>
          <w:lang w:eastAsia="ru-RU"/>
        </w:rPr>
        <w:t xml:space="preserve">голови </w:t>
      </w:r>
    </w:p>
    <w:p w:rsidR="004421E0" w:rsidRPr="00F03FB5" w:rsidRDefault="004421E0" w:rsidP="004421E0">
      <w:pPr>
        <w:spacing w:after="0" w:line="240" w:lineRule="auto"/>
        <w:ind w:left="11328"/>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w:t>
      </w:r>
      <w:r w:rsidRPr="00155B92">
        <w:rPr>
          <w:rFonts w:ascii="Times New Roman" w:eastAsia="Times New Roman" w:hAnsi="Times New Roman"/>
          <w:sz w:val="28"/>
          <w:szCs w:val="28"/>
          <w:lang w:eastAsia="ru-RU"/>
        </w:rPr>
        <w:t xml:space="preserve"> №____</w:t>
      </w:r>
      <w:r>
        <w:rPr>
          <w:rFonts w:ascii="Times New Roman" w:eastAsia="Times New Roman" w:hAnsi="Times New Roman"/>
          <w:sz w:val="28"/>
          <w:szCs w:val="28"/>
          <w:lang w:eastAsia="ru-RU"/>
        </w:rPr>
        <w:t>__</w:t>
      </w:r>
      <w:r w:rsidRPr="00155B92">
        <w:rPr>
          <w:rFonts w:ascii="Times New Roman" w:eastAsia="Times New Roman" w:hAnsi="Times New Roman"/>
          <w:sz w:val="28"/>
          <w:szCs w:val="28"/>
          <w:lang w:eastAsia="ru-RU"/>
        </w:rPr>
        <w:t>_</w:t>
      </w:r>
    </w:p>
    <w:p w:rsidR="004421E0" w:rsidRPr="00155B92" w:rsidRDefault="004421E0" w:rsidP="004421E0">
      <w:pPr>
        <w:pStyle w:val="1"/>
        <w:ind w:left="9214"/>
        <w:rPr>
          <w:rFonts w:ascii="Times New Roman" w:eastAsia="Times New Roman" w:hAnsi="Times New Roman"/>
          <w:sz w:val="28"/>
          <w:szCs w:val="28"/>
          <w:lang w:eastAsia="ru-RU"/>
        </w:rPr>
      </w:pPr>
    </w:p>
    <w:p w:rsidR="004421E0" w:rsidRPr="00155B92" w:rsidRDefault="004421E0" w:rsidP="004421E0">
      <w:pPr>
        <w:spacing w:after="0" w:line="240" w:lineRule="auto"/>
        <w:jc w:val="center"/>
        <w:rPr>
          <w:rFonts w:ascii="Times New Roman" w:eastAsia="Times New Roman" w:hAnsi="Times New Roman"/>
          <w:b/>
          <w:sz w:val="28"/>
          <w:szCs w:val="28"/>
          <w:lang w:eastAsia="ru-RU"/>
        </w:rPr>
      </w:pPr>
      <w:r w:rsidRPr="00155B92">
        <w:rPr>
          <w:rFonts w:ascii="Times New Roman" w:eastAsia="Times New Roman" w:hAnsi="Times New Roman"/>
          <w:b/>
          <w:sz w:val="28"/>
          <w:szCs w:val="28"/>
          <w:lang w:eastAsia="ru-RU"/>
        </w:rPr>
        <w:t>Комунікаційний план для ЦНАП</w:t>
      </w:r>
    </w:p>
    <w:p w:rsidR="004421E0" w:rsidRPr="00155B92" w:rsidRDefault="004421E0" w:rsidP="004421E0">
      <w:pPr>
        <w:spacing w:after="0" w:line="240" w:lineRule="auto"/>
        <w:jc w:val="center"/>
        <w:rPr>
          <w:rFonts w:ascii="Times New Roman" w:eastAsia="Times New Roman" w:hAnsi="Times New Roman"/>
          <w:b/>
          <w:sz w:val="28"/>
          <w:szCs w:val="28"/>
          <w:lang w:eastAsia="ru-RU"/>
        </w:rPr>
      </w:pPr>
    </w:p>
    <w:tbl>
      <w:tblPr>
        <w:tblW w:w="1452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576"/>
        <w:gridCol w:w="3100"/>
        <w:gridCol w:w="4961"/>
        <w:gridCol w:w="3402"/>
        <w:gridCol w:w="709"/>
        <w:gridCol w:w="1778"/>
      </w:tblGrid>
      <w:tr w:rsidR="004421E0" w:rsidRPr="00155B92" w:rsidTr="00177123">
        <w:trPr>
          <w:trHeight w:val="900"/>
        </w:trPr>
        <w:tc>
          <w:tcPr>
            <w:tcW w:w="576" w:type="dxa"/>
            <w:shd w:val="clear" w:color="auto" w:fill="FFFFFF"/>
            <w:vAlign w:val="center"/>
            <w:hideMark/>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w:t>
            </w:r>
          </w:p>
        </w:tc>
        <w:tc>
          <w:tcPr>
            <w:tcW w:w="3100" w:type="dxa"/>
            <w:shd w:val="clear" w:color="auto" w:fill="FFFFFF"/>
            <w:vAlign w:val="center"/>
            <w:hideMark/>
          </w:tcPr>
          <w:p w:rsidR="004421E0" w:rsidRPr="00E90EF4" w:rsidRDefault="004421E0" w:rsidP="00177123">
            <w:pPr>
              <w:spacing w:after="0" w:line="240" w:lineRule="auto"/>
              <w:jc w:val="center"/>
              <w:rPr>
                <w:rFonts w:ascii="Times New Roman" w:eastAsia="Times New Roman" w:hAnsi="Times New Roman"/>
                <w:b/>
                <w:bCs/>
                <w:color w:val="000000"/>
                <w:sz w:val="24"/>
                <w:szCs w:val="24"/>
              </w:rPr>
            </w:pPr>
            <w:r w:rsidRPr="00E90EF4">
              <w:rPr>
                <w:rFonts w:ascii="Times New Roman" w:eastAsia="Times New Roman" w:hAnsi="Times New Roman"/>
                <w:b/>
                <w:bCs/>
                <w:color w:val="000000"/>
                <w:sz w:val="24"/>
                <w:szCs w:val="24"/>
              </w:rPr>
              <w:t xml:space="preserve">Цільова аудиторія </w:t>
            </w:r>
          </w:p>
        </w:tc>
        <w:tc>
          <w:tcPr>
            <w:tcW w:w="4961" w:type="dxa"/>
            <w:shd w:val="clear" w:color="auto" w:fill="FFFFFF"/>
            <w:vAlign w:val="center"/>
            <w:hideMark/>
          </w:tcPr>
          <w:p w:rsidR="004421E0" w:rsidRPr="00E90EF4" w:rsidRDefault="004421E0" w:rsidP="00177123">
            <w:pPr>
              <w:spacing w:after="0" w:line="240" w:lineRule="auto"/>
              <w:jc w:val="center"/>
              <w:rPr>
                <w:rFonts w:ascii="Times New Roman" w:eastAsia="Times New Roman" w:hAnsi="Times New Roman"/>
                <w:b/>
                <w:bCs/>
                <w:color w:val="000000"/>
                <w:sz w:val="24"/>
                <w:szCs w:val="24"/>
              </w:rPr>
            </w:pPr>
            <w:r w:rsidRPr="00E90EF4">
              <w:rPr>
                <w:rFonts w:ascii="Times New Roman" w:eastAsia="Times New Roman" w:hAnsi="Times New Roman"/>
                <w:b/>
                <w:bCs/>
                <w:color w:val="000000"/>
                <w:sz w:val="24"/>
                <w:szCs w:val="24"/>
              </w:rPr>
              <w:t>Ключове повідомлення</w:t>
            </w:r>
          </w:p>
        </w:tc>
        <w:tc>
          <w:tcPr>
            <w:tcW w:w="4111" w:type="dxa"/>
            <w:gridSpan w:val="2"/>
            <w:shd w:val="clear" w:color="auto" w:fill="FFFFFF"/>
            <w:vAlign w:val="center"/>
            <w:hideMark/>
          </w:tcPr>
          <w:p w:rsidR="004421E0" w:rsidRPr="00E90EF4" w:rsidRDefault="004421E0" w:rsidP="00177123">
            <w:pPr>
              <w:spacing w:after="0" w:line="240" w:lineRule="auto"/>
              <w:jc w:val="center"/>
              <w:rPr>
                <w:rFonts w:ascii="Times New Roman" w:eastAsia="Times New Roman" w:hAnsi="Times New Roman"/>
                <w:b/>
                <w:bCs/>
                <w:color w:val="000000"/>
                <w:sz w:val="24"/>
                <w:szCs w:val="24"/>
              </w:rPr>
            </w:pPr>
            <w:r w:rsidRPr="00E90EF4">
              <w:rPr>
                <w:rFonts w:ascii="Times New Roman" w:eastAsia="Times New Roman" w:hAnsi="Times New Roman"/>
                <w:b/>
                <w:bCs/>
                <w:color w:val="000000"/>
                <w:sz w:val="24"/>
                <w:szCs w:val="24"/>
              </w:rPr>
              <w:t xml:space="preserve">Канали і формат </w:t>
            </w:r>
          </w:p>
        </w:tc>
        <w:tc>
          <w:tcPr>
            <w:tcW w:w="1778" w:type="dxa"/>
            <w:shd w:val="clear" w:color="auto" w:fill="FFFFFF"/>
            <w:vAlign w:val="center"/>
            <w:hideMark/>
          </w:tcPr>
          <w:p w:rsidR="004421E0" w:rsidRPr="00E90EF4" w:rsidRDefault="004421E0" w:rsidP="00177123">
            <w:pPr>
              <w:spacing w:after="0" w:line="240" w:lineRule="auto"/>
              <w:jc w:val="center"/>
              <w:rPr>
                <w:rFonts w:ascii="Times New Roman" w:eastAsia="Times New Roman" w:hAnsi="Times New Roman"/>
                <w:b/>
                <w:bCs/>
                <w:color w:val="000000"/>
                <w:sz w:val="24"/>
                <w:szCs w:val="24"/>
              </w:rPr>
            </w:pPr>
            <w:r w:rsidRPr="00E90EF4">
              <w:rPr>
                <w:rFonts w:ascii="Times New Roman" w:eastAsia="Times New Roman" w:hAnsi="Times New Roman"/>
                <w:b/>
                <w:bCs/>
                <w:color w:val="000000"/>
                <w:sz w:val="24"/>
                <w:szCs w:val="24"/>
              </w:rPr>
              <w:t xml:space="preserve">Період </w:t>
            </w:r>
          </w:p>
        </w:tc>
      </w:tr>
      <w:tr w:rsidR="004421E0" w:rsidRPr="00155B92" w:rsidTr="00177123">
        <w:trPr>
          <w:trHeight w:val="740"/>
        </w:trPr>
        <w:tc>
          <w:tcPr>
            <w:tcW w:w="576" w:type="dxa"/>
            <w:shd w:val="clear" w:color="auto" w:fill="FFFFFF"/>
            <w:noWrap/>
            <w:vAlign w:val="center"/>
            <w:hideMark/>
          </w:tcPr>
          <w:p w:rsidR="004421E0" w:rsidRPr="00155B92" w:rsidRDefault="004421E0" w:rsidP="00177123">
            <w:pPr>
              <w:spacing w:after="0" w:line="240" w:lineRule="auto"/>
              <w:jc w:val="center"/>
              <w:rPr>
                <w:rFonts w:ascii="Times New Roman" w:eastAsia="Times New Roman" w:hAnsi="Times New Roman"/>
                <w:b/>
                <w:bCs/>
                <w:color w:val="000000"/>
              </w:rPr>
            </w:pPr>
            <w:r w:rsidRPr="00155B92">
              <w:rPr>
                <w:rFonts w:ascii="Times New Roman" w:eastAsia="Times New Roman" w:hAnsi="Times New Roman"/>
                <w:b/>
                <w:bCs/>
                <w:color w:val="000000"/>
              </w:rPr>
              <w:t>1</w:t>
            </w:r>
          </w:p>
        </w:tc>
        <w:tc>
          <w:tcPr>
            <w:tcW w:w="13950" w:type="dxa"/>
            <w:gridSpan w:val="5"/>
            <w:shd w:val="clear" w:color="auto" w:fill="FFFFFF"/>
            <w:noWrap/>
            <w:vAlign w:val="center"/>
            <w:hideMark/>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hAnsi="Times New Roman"/>
                <w:b/>
                <w:bCs/>
                <w:color w:val="000000"/>
                <w:sz w:val="24"/>
                <w:szCs w:val="24"/>
              </w:rPr>
              <w:t xml:space="preserve">Проінформувати мешканців Глухівської громади про послуги, які надає ЦНАП </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sidRPr="00155B92">
              <w:rPr>
                <w:rFonts w:ascii="Times New Roman" w:eastAsia="Times New Roman" w:hAnsi="Times New Roman"/>
                <w:b/>
                <w:bCs/>
                <w:color w:val="000000"/>
              </w:rPr>
              <w:t>1.1.</w:t>
            </w:r>
          </w:p>
        </w:tc>
        <w:tc>
          <w:tcPr>
            <w:tcW w:w="3100"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Мешканці </w:t>
            </w:r>
            <w:r>
              <w:rPr>
                <w:rFonts w:ascii="Times New Roman" w:eastAsia="Times New Roman" w:hAnsi="Times New Roman"/>
                <w:color w:val="000000"/>
              </w:rPr>
              <w:t xml:space="preserve">Глухівської міської ради - </w:t>
            </w:r>
            <w:r w:rsidRPr="00155B92">
              <w:rPr>
                <w:rFonts w:ascii="Times New Roman" w:eastAsia="Times New Roman" w:hAnsi="Times New Roman"/>
                <w:color w:val="000000"/>
              </w:rPr>
              <w:t xml:space="preserve"> потенційні споживачі послуг у ЦНАП, 14+ років</w:t>
            </w:r>
          </w:p>
        </w:tc>
        <w:tc>
          <w:tcPr>
            <w:tcW w:w="4961" w:type="dxa"/>
            <w:vMerge w:val="restart"/>
            <w:shd w:val="clear" w:color="auto" w:fill="FFFFFF"/>
            <w:noWrap/>
            <w:vAlign w:val="center"/>
          </w:tcPr>
          <w:p w:rsidR="004421E0" w:rsidRPr="0017498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У нашій громаді відтепер є ЦНАП, де кожен може отримати необхідний перелік адміністративних послуг в одному місці та в комфортних </w:t>
            </w:r>
            <w:r w:rsidRPr="00174982">
              <w:rPr>
                <w:rFonts w:ascii="Times New Roman" w:eastAsia="Times New Roman" w:hAnsi="Times New Roman"/>
                <w:color w:val="000000"/>
              </w:rPr>
              <w:t xml:space="preserve">умовах: </w:t>
            </w:r>
            <w:r w:rsidRPr="00174982">
              <w:rPr>
                <w:rFonts w:ascii="Times New Roman" w:eastAsia="Times New Roman" w:hAnsi="Times New Roman"/>
                <w:color w:val="000000"/>
              </w:rPr>
              <w:br/>
              <w:t>- ЦНАП надає 153  послуги,</w:t>
            </w:r>
            <w:r>
              <w:rPr>
                <w:rFonts w:ascii="Times New Roman" w:eastAsia="Times New Roman" w:hAnsi="Times New Roman"/>
                <w:color w:val="000000"/>
              </w:rPr>
              <w:t xml:space="preserve"> які згруповані за життєвими ситуаціями: реєстрація/зняття з реєстрації місця проживання, паспортні послуги, реєстрація нерухомості, реєстрація бізнесу, громадські об’єднання, державний земельний кадастр,  інші місцеві послуги, дозвільні процедури, соціальні послуги, пенсійні послуги;</w:t>
            </w:r>
            <w:r w:rsidRPr="00155B92">
              <w:rPr>
                <w:rFonts w:ascii="Times New Roman" w:eastAsia="Times New Roman" w:hAnsi="Times New Roman"/>
                <w:color w:val="000000"/>
              </w:rPr>
              <w:br/>
              <w:t>- Ц</w:t>
            </w:r>
            <w:r>
              <w:rPr>
                <w:rFonts w:ascii="Times New Roman" w:eastAsia="Times New Roman" w:hAnsi="Times New Roman"/>
                <w:color w:val="000000"/>
              </w:rPr>
              <w:t>НАП</w:t>
            </w:r>
            <w:r w:rsidRPr="00155B92">
              <w:rPr>
                <w:rFonts w:ascii="Times New Roman" w:eastAsia="Times New Roman" w:hAnsi="Times New Roman"/>
                <w:color w:val="000000"/>
              </w:rPr>
              <w:t xml:space="preserve"> працює у форматі «єдиного вікна» та «прозорого офісу», надає послуги для населення та бізнесу</w:t>
            </w:r>
            <w:r>
              <w:rPr>
                <w:rFonts w:ascii="Times New Roman" w:eastAsia="Times New Roman" w:hAnsi="Times New Roman"/>
                <w:color w:val="000000"/>
              </w:rPr>
              <w:t xml:space="preserve">,що </w:t>
            </w:r>
            <w:r w:rsidRPr="00155B92">
              <w:rPr>
                <w:rFonts w:ascii="Times New Roman" w:eastAsia="Times New Roman" w:hAnsi="Times New Roman"/>
                <w:color w:val="000000"/>
              </w:rPr>
              <w:t xml:space="preserve"> дозволя</w:t>
            </w:r>
            <w:r>
              <w:rPr>
                <w:rFonts w:ascii="Times New Roman" w:eastAsia="Times New Roman" w:hAnsi="Times New Roman"/>
                <w:color w:val="000000"/>
              </w:rPr>
              <w:t>є</w:t>
            </w:r>
            <w:r w:rsidRPr="00155B92">
              <w:rPr>
                <w:rFonts w:ascii="Times New Roman" w:eastAsia="Times New Roman" w:hAnsi="Times New Roman"/>
                <w:color w:val="000000"/>
              </w:rPr>
              <w:t xml:space="preserve"> вирішити одразу</w:t>
            </w:r>
            <w:r>
              <w:rPr>
                <w:rFonts w:ascii="Times New Roman" w:eastAsia="Times New Roman" w:hAnsi="Times New Roman"/>
                <w:color w:val="000000"/>
              </w:rPr>
              <w:t xml:space="preserve"> декілька питань в одному місці;</w:t>
            </w:r>
            <w:r w:rsidRPr="00155B92">
              <w:rPr>
                <w:rFonts w:ascii="Times New Roman" w:eastAsia="Times New Roman" w:hAnsi="Times New Roman"/>
                <w:color w:val="000000"/>
              </w:rPr>
              <w:br/>
              <w:t>- ЦНАП створений для того, щоб зробити якісні адміністративні послуги доступними, швидкими та зручними для громадян</w:t>
            </w:r>
            <w:r>
              <w:rPr>
                <w:rFonts w:ascii="Times New Roman" w:eastAsia="Times New Roman" w:hAnsi="Times New Roman"/>
                <w:color w:val="000000"/>
              </w:rPr>
              <w:t>;</w:t>
            </w:r>
            <w:r w:rsidRPr="00155B92">
              <w:rPr>
                <w:rFonts w:ascii="Times New Roman" w:eastAsia="Times New Roman" w:hAnsi="Times New Roman"/>
                <w:color w:val="000000"/>
              </w:rPr>
              <w:br/>
              <w:t xml:space="preserve">- </w:t>
            </w:r>
            <w:r w:rsidRPr="00174982">
              <w:rPr>
                <w:rFonts w:ascii="Times New Roman" w:eastAsia="Times New Roman" w:hAnsi="Times New Roman"/>
                <w:color w:val="000000"/>
              </w:rPr>
              <w:t>електронна система черги, розширений та орієнтований на різні групи громадян графік роботи дозволяє економити час:</w:t>
            </w:r>
          </w:p>
          <w:p w:rsidR="004421E0" w:rsidRPr="00174982" w:rsidRDefault="004421E0" w:rsidP="00177123">
            <w:pPr>
              <w:spacing w:after="0" w:line="240" w:lineRule="auto"/>
              <w:rPr>
                <w:rFonts w:ascii="Times New Roman" w:eastAsia="Times New Roman" w:hAnsi="Times New Roman"/>
                <w:color w:val="000000"/>
              </w:rPr>
            </w:pPr>
            <w:r w:rsidRPr="00174982">
              <w:rPr>
                <w:rFonts w:ascii="Times New Roman" w:eastAsia="Times New Roman" w:hAnsi="Times New Roman"/>
                <w:color w:val="000000"/>
              </w:rPr>
              <w:t xml:space="preserve"> понеділок,  вівторок, четвер: 8.00-17.15 </w:t>
            </w:r>
          </w:p>
          <w:p w:rsidR="004421E0" w:rsidRPr="00174982" w:rsidRDefault="004421E0" w:rsidP="00177123">
            <w:pPr>
              <w:spacing w:after="0" w:line="240" w:lineRule="auto"/>
              <w:rPr>
                <w:rFonts w:ascii="Times New Roman" w:eastAsia="Times New Roman" w:hAnsi="Times New Roman"/>
                <w:color w:val="000000"/>
              </w:rPr>
            </w:pPr>
            <w:r w:rsidRPr="00174982">
              <w:rPr>
                <w:rFonts w:ascii="Times New Roman" w:eastAsia="Times New Roman" w:hAnsi="Times New Roman"/>
                <w:color w:val="000000"/>
              </w:rPr>
              <w:lastRenderedPageBreak/>
              <w:t xml:space="preserve"> середа: 8.00-20:00, </w:t>
            </w:r>
          </w:p>
          <w:p w:rsidR="004421E0" w:rsidRDefault="004421E0" w:rsidP="00177123">
            <w:pPr>
              <w:spacing w:after="0" w:line="240" w:lineRule="auto"/>
              <w:rPr>
                <w:rFonts w:ascii="Times New Roman" w:eastAsia="Times New Roman" w:hAnsi="Times New Roman"/>
                <w:color w:val="000000"/>
              </w:rPr>
            </w:pPr>
            <w:r w:rsidRPr="00174982">
              <w:rPr>
                <w:rFonts w:ascii="Times New Roman" w:eastAsia="Times New Roman" w:hAnsi="Times New Roman"/>
                <w:color w:val="000000"/>
              </w:rPr>
              <w:t>п’ятниця, субота:8.00-16:00</w:t>
            </w:r>
          </w:p>
          <w:p w:rsidR="004421E0" w:rsidRPr="00155B92" w:rsidRDefault="004421E0" w:rsidP="00177123">
            <w:pPr>
              <w:spacing w:after="0" w:line="240" w:lineRule="auto"/>
              <w:jc w:val="both"/>
              <w:rPr>
                <w:rFonts w:ascii="Times New Roman" w:eastAsia="Times New Roman" w:hAnsi="Times New Roman"/>
                <w:color w:val="000000"/>
              </w:rPr>
            </w:pPr>
            <w:r>
              <w:rPr>
                <w:rFonts w:ascii="Times New Roman" w:eastAsia="Times New Roman" w:hAnsi="Times New Roman"/>
                <w:color w:val="000000"/>
              </w:rPr>
              <w:t>ЦНАП працює без обідньої перерви;</w:t>
            </w:r>
            <w:r w:rsidRPr="00155B92">
              <w:rPr>
                <w:rFonts w:ascii="Times New Roman" w:eastAsia="Times New Roman" w:hAnsi="Times New Roman"/>
                <w:color w:val="000000"/>
              </w:rPr>
              <w:br/>
              <w:t>- ЦНАП належно обладнаний для комфорту різних груп громадян: для людей з інвалідністю, а також для батьків, які можуть залишити дітей у ігровому куточку</w:t>
            </w:r>
            <w:r>
              <w:rPr>
                <w:rFonts w:ascii="Times New Roman" w:eastAsia="Times New Roman" w:hAnsi="Times New Roman"/>
                <w:color w:val="000000"/>
              </w:rPr>
              <w:t>;</w:t>
            </w:r>
            <w:r w:rsidRPr="00155B92">
              <w:rPr>
                <w:rFonts w:ascii="Times New Roman" w:eastAsia="Times New Roman" w:hAnsi="Times New Roman"/>
                <w:color w:val="000000"/>
              </w:rPr>
              <w:br/>
              <w:t>- ЦНАП надає послуги прозоро. Кожна послуга має свій порядок надання, зафіксований в інформаційній картці</w:t>
            </w:r>
            <w:r>
              <w:rPr>
                <w:rFonts w:ascii="Times New Roman" w:eastAsia="Times New Roman" w:hAnsi="Times New Roman"/>
                <w:color w:val="000000"/>
              </w:rPr>
              <w:t xml:space="preserve">, яка розміщена  у </w:t>
            </w:r>
            <w:r w:rsidRPr="00155B92">
              <w:rPr>
                <w:rFonts w:ascii="Times New Roman" w:eastAsia="Times New Roman" w:hAnsi="Times New Roman"/>
                <w:color w:val="000000"/>
              </w:rPr>
              <w:t xml:space="preserve">відкритому доступі. </w:t>
            </w: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lastRenderedPageBreak/>
              <w:t>1. Інформування на сайті: вся офіційна інформація</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постійно</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sidRPr="00155B92">
              <w:rPr>
                <w:rFonts w:ascii="Times New Roman" w:eastAsia="Times New Roman" w:hAnsi="Times New Roman"/>
                <w:b/>
                <w:bCs/>
                <w:color w:val="000000"/>
              </w:rPr>
              <w:t>1.2.</w:t>
            </w:r>
          </w:p>
        </w:tc>
        <w:tc>
          <w:tcPr>
            <w:tcW w:w="3100"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Мешканці </w:t>
            </w:r>
            <w:r>
              <w:rPr>
                <w:rFonts w:ascii="Times New Roman" w:eastAsia="Times New Roman" w:hAnsi="Times New Roman"/>
                <w:color w:val="000000"/>
              </w:rPr>
              <w:t xml:space="preserve">Глухівської міської ради </w:t>
            </w:r>
            <w:r w:rsidRPr="00155B92">
              <w:rPr>
                <w:rFonts w:ascii="Times New Roman" w:eastAsia="Times New Roman" w:hAnsi="Times New Roman"/>
                <w:color w:val="000000"/>
              </w:rPr>
              <w:t>- потенційні споживачі послуг у ЦНАП, 14-45 років</w:t>
            </w: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2. Публікації щодо роботи ЦНАП</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1 раз на місяць</w:t>
            </w:r>
          </w:p>
        </w:tc>
      </w:tr>
      <w:tr w:rsidR="004421E0" w:rsidRPr="00155B92" w:rsidTr="00177123">
        <w:trPr>
          <w:trHeight w:val="740"/>
        </w:trPr>
        <w:tc>
          <w:tcPr>
            <w:tcW w:w="576" w:type="dxa"/>
            <w:vMerge w:val="restart"/>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sidRPr="00155B92">
              <w:rPr>
                <w:rFonts w:ascii="Times New Roman" w:eastAsia="Times New Roman" w:hAnsi="Times New Roman"/>
                <w:b/>
                <w:bCs/>
                <w:color w:val="000000"/>
              </w:rPr>
              <w:t>1.3.</w:t>
            </w:r>
          </w:p>
        </w:tc>
        <w:tc>
          <w:tcPr>
            <w:tcW w:w="3100" w:type="dxa"/>
            <w:vMerge w:val="restart"/>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Мешканці </w:t>
            </w:r>
            <w:r>
              <w:rPr>
                <w:rFonts w:ascii="Times New Roman" w:eastAsia="Times New Roman" w:hAnsi="Times New Roman"/>
                <w:color w:val="000000"/>
              </w:rPr>
              <w:t xml:space="preserve">Глухівської міської ради - </w:t>
            </w:r>
            <w:r w:rsidRPr="00155B92">
              <w:rPr>
                <w:rFonts w:ascii="Times New Roman" w:eastAsia="Times New Roman" w:hAnsi="Times New Roman"/>
                <w:color w:val="000000"/>
              </w:rPr>
              <w:t xml:space="preserve"> потенційні споживачі послуг у ЦНАП, 45+ років</w:t>
            </w: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3. Анонс для місцевих ЗМІ: </w:t>
            </w:r>
            <w:r>
              <w:rPr>
                <w:rFonts w:ascii="Times New Roman" w:eastAsia="Times New Roman" w:hAnsi="Times New Roman"/>
                <w:color w:val="000000"/>
              </w:rPr>
              <w:t>«Неделя», «Кур’єр», «Глухівщина»</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rPr>
            </w:pPr>
            <w:r w:rsidRPr="00155B92">
              <w:rPr>
                <w:rFonts w:ascii="Times New Roman" w:eastAsia="Times New Roman" w:hAnsi="Times New Roman"/>
              </w:rPr>
              <w:t xml:space="preserve">поширити на сайті та у </w:t>
            </w:r>
            <w:r w:rsidRPr="00783D69">
              <w:rPr>
                <w:rFonts w:ascii="Times New Roman" w:eastAsia="Times New Roman" w:hAnsi="Times New Roman"/>
              </w:rPr>
              <w:t xml:space="preserve">місцевих й регіональних </w:t>
            </w:r>
            <w:r w:rsidRPr="00155B92">
              <w:rPr>
                <w:rFonts w:ascii="Times New Roman" w:eastAsia="Times New Roman" w:hAnsi="Times New Roman"/>
              </w:rPr>
              <w:t>ЗМІ</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4. </w:t>
            </w:r>
          </w:p>
          <w:p w:rsidR="004421E0" w:rsidRPr="00155B92" w:rsidRDefault="004421E0" w:rsidP="00177123">
            <w:pPr>
              <w:spacing w:after="0" w:line="240" w:lineRule="auto"/>
              <w:rPr>
                <w:rFonts w:ascii="Times New Roman" w:eastAsia="Times New Roman" w:hAnsi="Times New Roman"/>
                <w:color w:val="000000"/>
              </w:rPr>
            </w:pPr>
            <w:r>
              <w:rPr>
                <w:rFonts w:ascii="Times New Roman" w:eastAsia="Times New Roman" w:hAnsi="Times New Roman"/>
                <w:color w:val="000000"/>
              </w:rPr>
              <w:t>- презентація роботи ЦНАП на День міста;</w:t>
            </w:r>
            <w:r w:rsidRPr="00155B92">
              <w:rPr>
                <w:rFonts w:ascii="Times New Roman" w:eastAsia="Times New Roman" w:hAnsi="Times New Roman"/>
                <w:color w:val="000000"/>
              </w:rPr>
              <w:br/>
              <w:t xml:space="preserve">-  </w:t>
            </w:r>
            <w:r>
              <w:rPr>
                <w:rFonts w:ascii="Times New Roman" w:eastAsia="Times New Roman" w:hAnsi="Times New Roman"/>
                <w:color w:val="000000"/>
              </w:rPr>
              <w:t>с</w:t>
            </w:r>
            <w:r w:rsidRPr="00155B92">
              <w:rPr>
                <w:rFonts w:ascii="Times New Roman" w:eastAsia="Times New Roman" w:hAnsi="Times New Roman"/>
                <w:color w:val="000000"/>
              </w:rPr>
              <w:t>тенд із презентацією послуг, де консультуватимуть представники ЦНАП</w:t>
            </w:r>
            <w:r>
              <w:rPr>
                <w:rFonts w:ascii="Times New Roman" w:eastAsia="Times New Roman" w:hAnsi="Times New Roman"/>
                <w:color w:val="000000"/>
              </w:rPr>
              <w:t>;</w:t>
            </w:r>
            <w:r w:rsidRPr="00155B92">
              <w:rPr>
                <w:rFonts w:ascii="Times New Roman" w:eastAsia="Times New Roman" w:hAnsi="Times New Roman"/>
                <w:color w:val="000000"/>
              </w:rPr>
              <w:br/>
              <w:t xml:space="preserve">-  </w:t>
            </w:r>
            <w:r>
              <w:rPr>
                <w:rFonts w:ascii="Times New Roman" w:eastAsia="Times New Roman" w:hAnsi="Times New Roman"/>
                <w:color w:val="000000"/>
              </w:rPr>
              <w:t>л</w:t>
            </w:r>
            <w:r w:rsidRPr="00155B92">
              <w:rPr>
                <w:rFonts w:ascii="Times New Roman" w:eastAsia="Times New Roman" w:hAnsi="Times New Roman"/>
                <w:color w:val="000000"/>
              </w:rPr>
              <w:t>истівки про послуги ЦНАП</w:t>
            </w:r>
            <w:r>
              <w:rPr>
                <w:rFonts w:ascii="Times New Roman" w:eastAsia="Times New Roman" w:hAnsi="Times New Roman"/>
                <w:color w:val="000000"/>
              </w:rPr>
              <w:t>;</w:t>
            </w:r>
            <w:r w:rsidRPr="00155B92">
              <w:rPr>
                <w:rFonts w:ascii="Times New Roman" w:eastAsia="Times New Roman" w:hAnsi="Times New Roman"/>
                <w:color w:val="000000"/>
              </w:rPr>
              <w:br/>
              <w:t xml:space="preserve">-  </w:t>
            </w:r>
            <w:r>
              <w:rPr>
                <w:rFonts w:ascii="Times New Roman" w:eastAsia="Times New Roman" w:hAnsi="Times New Roman"/>
                <w:color w:val="000000"/>
              </w:rPr>
              <w:t>п</w:t>
            </w:r>
            <w:r w:rsidRPr="00155B92">
              <w:rPr>
                <w:rFonts w:ascii="Times New Roman" w:eastAsia="Times New Roman" w:hAnsi="Times New Roman"/>
                <w:color w:val="000000"/>
              </w:rPr>
              <w:t>ояснення</w:t>
            </w:r>
            <w:r>
              <w:rPr>
                <w:rFonts w:ascii="Times New Roman" w:eastAsia="Times New Roman" w:hAnsi="Times New Roman"/>
                <w:color w:val="000000"/>
              </w:rPr>
              <w:t>,</w:t>
            </w:r>
            <w:r w:rsidRPr="00155B92">
              <w:rPr>
                <w:rFonts w:ascii="Times New Roman" w:eastAsia="Times New Roman" w:hAnsi="Times New Roman"/>
                <w:color w:val="000000"/>
              </w:rPr>
              <w:t xml:space="preserve"> як заповнювати заяви на довідки</w:t>
            </w:r>
            <w:r>
              <w:rPr>
                <w:rFonts w:ascii="Times New Roman" w:eastAsia="Times New Roman" w:hAnsi="Times New Roman"/>
                <w:color w:val="000000"/>
              </w:rPr>
              <w:t>;</w:t>
            </w:r>
            <w:r w:rsidRPr="00155B92">
              <w:rPr>
                <w:rFonts w:ascii="Times New Roman" w:eastAsia="Times New Roman" w:hAnsi="Times New Roman"/>
                <w:color w:val="000000"/>
              </w:rPr>
              <w:br/>
              <w:t xml:space="preserve">- </w:t>
            </w:r>
            <w:r>
              <w:rPr>
                <w:rFonts w:ascii="Times New Roman" w:eastAsia="Times New Roman" w:hAnsi="Times New Roman"/>
                <w:color w:val="000000"/>
              </w:rPr>
              <w:t>с</w:t>
            </w:r>
            <w:r w:rsidRPr="00155B92">
              <w:rPr>
                <w:rFonts w:ascii="Times New Roman" w:eastAsia="Times New Roman" w:hAnsi="Times New Roman"/>
                <w:color w:val="000000"/>
              </w:rPr>
              <w:t>кринька для запитань та пропозицій</w:t>
            </w:r>
            <w:r>
              <w:rPr>
                <w:rFonts w:ascii="Times New Roman" w:eastAsia="Times New Roman" w:hAnsi="Times New Roman"/>
                <w:color w:val="000000"/>
              </w:rPr>
              <w:t>;</w:t>
            </w:r>
            <w:r w:rsidRPr="00155B92">
              <w:rPr>
                <w:rFonts w:ascii="Times New Roman" w:eastAsia="Times New Roman" w:hAnsi="Times New Roman"/>
                <w:color w:val="000000"/>
              </w:rPr>
              <w:br/>
              <w:t xml:space="preserve">-  </w:t>
            </w:r>
            <w:r>
              <w:rPr>
                <w:rFonts w:ascii="Times New Roman" w:eastAsia="Times New Roman" w:hAnsi="Times New Roman"/>
                <w:color w:val="000000"/>
              </w:rPr>
              <w:t>з</w:t>
            </w:r>
            <w:r w:rsidRPr="00155B92">
              <w:rPr>
                <w:rFonts w:ascii="Times New Roman" w:eastAsia="Times New Roman" w:hAnsi="Times New Roman"/>
                <w:color w:val="000000"/>
              </w:rPr>
              <w:t>апис на отримання послуг</w:t>
            </w:r>
            <w:r>
              <w:rPr>
                <w:rFonts w:ascii="Times New Roman" w:eastAsia="Times New Roman" w:hAnsi="Times New Roman"/>
                <w:color w:val="000000"/>
              </w:rPr>
              <w:t>;</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Pr>
                <w:rFonts w:ascii="Times New Roman" w:eastAsia="Times New Roman" w:hAnsi="Times New Roman"/>
                <w:color w:val="000000"/>
              </w:rPr>
              <w:t>1 вересня щороку</w:t>
            </w:r>
          </w:p>
        </w:tc>
      </w:tr>
      <w:tr w:rsidR="004421E0" w:rsidRPr="00155B92" w:rsidTr="00177123">
        <w:trPr>
          <w:trHeight w:val="740"/>
        </w:trPr>
        <w:tc>
          <w:tcPr>
            <w:tcW w:w="576" w:type="dxa"/>
            <w:vMerge w:val="restart"/>
            <w:shd w:val="clear" w:color="auto" w:fill="FFFFFF"/>
            <w:noWrap/>
            <w:vAlign w:val="center"/>
          </w:tcPr>
          <w:p w:rsidR="004421E0" w:rsidRPr="00155B92" w:rsidRDefault="004421E0" w:rsidP="00177123">
            <w:pPr>
              <w:spacing w:after="0" w:line="240" w:lineRule="auto"/>
              <w:rPr>
                <w:rFonts w:ascii="Times New Roman" w:eastAsia="Times New Roman" w:hAnsi="Times New Roman"/>
                <w:b/>
                <w:bCs/>
                <w:color w:val="000000"/>
              </w:rPr>
            </w:pPr>
          </w:p>
        </w:tc>
        <w:tc>
          <w:tcPr>
            <w:tcW w:w="3100"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5. Фотозвіт після відкриття в соціальних медіа</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Pr>
                <w:rFonts w:ascii="Times New Roman" w:eastAsia="Times New Roman" w:hAnsi="Times New Roman"/>
                <w:color w:val="000000"/>
              </w:rPr>
              <w:t>І півріччя 2021</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b/>
                <w:bCs/>
                <w:color w:val="000000"/>
              </w:rPr>
            </w:pPr>
          </w:p>
        </w:tc>
        <w:tc>
          <w:tcPr>
            <w:tcW w:w="3100"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rPr>
            </w:pPr>
            <w:r w:rsidRPr="00155B92">
              <w:rPr>
                <w:rFonts w:ascii="Times New Roman" w:eastAsia="Times New Roman" w:hAnsi="Times New Roman"/>
              </w:rPr>
              <w:t xml:space="preserve">6.Використання Viber, Telegram </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Оперативне інформування </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2</w:t>
            </w:r>
            <w:r w:rsidRPr="00155B92">
              <w:rPr>
                <w:rFonts w:ascii="Times New Roman" w:eastAsia="Times New Roman" w:hAnsi="Times New Roman"/>
                <w:b/>
                <w:bCs/>
                <w:color w:val="000000"/>
              </w:rPr>
              <w:t>.</w:t>
            </w:r>
          </w:p>
        </w:tc>
        <w:tc>
          <w:tcPr>
            <w:tcW w:w="13950" w:type="dxa"/>
            <w:gridSpan w:val="5"/>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b/>
                <w:bCs/>
                <w:color w:val="000000"/>
                <w:sz w:val="24"/>
                <w:szCs w:val="24"/>
              </w:rPr>
              <w:t xml:space="preserve">Проінформувати про нову послугу єМалятко </w:t>
            </w:r>
          </w:p>
        </w:tc>
      </w:tr>
      <w:tr w:rsidR="004421E0" w:rsidRPr="00155B92" w:rsidTr="00177123">
        <w:trPr>
          <w:trHeight w:val="740"/>
        </w:trPr>
        <w:tc>
          <w:tcPr>
            <w:tcW w:w="576" w:type="dxa"/>
            <w:vMerge w:val="restart"/>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2</w:t>
            </w:r>
            <w:r w:rsidRPr="00155B92">
              <w:rPr>
                <w:rFonts w:ascii="Times New Roman" w:eastAsia="Times New Roman" w:hAnsi="Times New Roman"/>
                <w:b/>
                <w:bCs/>
                <w:color w:val="000000"/>
              </w:rPr>
              <w:t>.1.</w:t>
            </w:r>
          </w:p>
        </w:tc>
        <w:tc>
          <w:tcPr>
            <w:tcW w:w="3100" w:type="dxa"/>
            <w:vMerge w:val="restart"/>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Мешканці </w:t>
            </w:r>
            <w:r>
              <w:rPr>
                <w:rFonts w:ascii="Times New Roman" w:eastAsia="Times New Roman" w:hAnsi="Times New Roman"/>
                <w:color w:val="000000"/>
              </w:rPr>
              <w:t xml:space="preserve">Глухівської міської ради </w:t>
            </w:r>
            <w:r w:rsidRPr="00155B92">
              <w:rPr>
                <w:rFonts w:ascii="Times New Roman" w:eastAsia="Times New Roman" w:hAnsi="Times New Roman"/>
                <w:color w:val="000000"/>
              </w:rPr>
              <w:t xml:space="preserve"> - потенційні споживачі послуг у ЦНАП, 18-45 років</w:t>
            </w:r>
          </w:p>
        </w:tc>
        <w:tc>
          <w:tcPr>
            <w:tcW w:w="4961" w:type="dxa"/>
            <w:vMerge w:val="restart"/>
            <w:shd w:val="clear" w:color="auto" w:fill="FFFFFF"/>
            <w:noWrap/>
            <w:vAlign w:val="center"/>
          </w:tcPr>
          <w:p w:rsidR="004421E0" w:rsidRPr="00155B92" w:rsidRDefault="004421E0" w:rsidP="00177123">
            <w:pPr>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У </w:t>
            </w:r>
            <w:r w:rsidRPr="00155B92">
              <w:rPr>
                <w:rFonts w:ascii="Times New Roman" w:eastAsia="Times New Roman" w:hAnsi="Times New Roman"/>
                <w:color w:val="000000"/>
              </w:rPr>
              <w:t xml:space="preserve">ЦНАП </w:t>
            </w:r>
            <w:r>
              <w:rPr>
                <w:rFonts w:ascii="Times New Roman" w:eastAsia="Times New Roman" w:hAnsi="Times New Roman"/>
                <w:color w:val="000000"/>
              </w:rPr>
              <w:t xml:space="preserve">планується надання </w:t>
            </w:r>
            <w:r w:rsidRPr="00155B92">
              <w:rPr>
                <w:rFonts w:ascii="Times New Roman" w:eastAsia="Times New Roman" w:hAnsi="Times New Roman"/>
                <w:color w:val="000000"/>
              </w:rPr>
              <w:t xml:space="preserve"> комплексн</w:t>
            </w:r>
            <w:r>
              <w:rPr>
                <w:rFonts w:ascii="Times New Roman" w:eastAsia="Times New Roman" w:hAnsi="Times New Roman"/>
                <w:color w:val="000000"/>
              </w:rPr>
              <w:t>ої</w:t>
            </w:r>
            <w:r w:rsidRPr="00155B92">
              <w:rPr>
                <w:rFonts w:ascii="Times New Roman" w:eastAsia="Times New Roman" w:hAnsi="Times New Roman"/>
                <w:color w:val="000000"/>
              </w:rPr>
              <w:t xml:space="preserve"> послуг</w:t>
            </w:r>
            <w:r>
              <w:rPr>
                <w:rFonts w:ascii="Times New Roman" w:eastAsia="Times New Roman" w:hAnsi="Times New Roman"/>
                <w:color w:val="000000"/>
              </w:rPr>
              <w:t>и</w:t>
            </w:r>
            <w:r w:rsidRPr="00155B92">
              <w:rPr>
                <w:rFonts w:ascii="Times New Roman" w:eastAsia="Times New Roman" w:hAnsi="Times New Roman"/>
                <w:color w:val="000000"/>
              </w:rPr>
              <w:t xml:space="preserve"> єМалятко для батьків новонароджених. За однією заявою можна отримати одночасно близько 10 державних послуг від різних органів влади. </w:t>
            </w:r>
          </w:p>
          <w:p w:rsidR="004421E0" w:rsidRPr="00155B92" w:rsidRDefault="004421E0" w:rsidP="00177123">
            <w:pPr>
              <w:spacing w:after="0" w:line="240" w:lineRule="auto"/>
              <w:jc w:val="both"/>
              <w:rPr>
                <w:rFonts w:ascii="Times New Roman" w:eastAsia="Times New Roman" w:hAnsi="Times New Roman"/>
                <w:color w:val="000000"/>
              </w:rPr>
            </w:pPr>
            <w:r w:rsidRPr="00155B92">
              <w:rPr>
                <w:rFonts w:ascii="Times New Roman" w:eastAsia="Times New Roman" w:hAnsi="Times New Roman"/>
                <w:color w:val="000000"/>
              </w:rPr>
              <w:t>Користуючись сервісом єМалятко, ви  отримуєте такі переваги: </w:t>
            </w:r>
          </w:p>
          <w:p w:rsidR="004421E0" w:rsidRPr="00155B92" w:rsidRDefault="004421E0" w:rsidP="00177123">
            <w:pPr>
              <w:spacing w:after="0" w:line="240" w:lineRule="auto"/>
              <w:jc w:val="both"/>
              <w:rPr>
                <w:rFonts w:ascii="Times New Roman" w:eastAsia="Times New Roman" w:hAnsi="Times New Roman"/>
                <w:color w:val="000000"/>
              </w:rPr>
            </w:pPr>
            <w:r w:rsidRPr="00155B92">
              <w:rPr>
                <w:rFonts w:ascii="Times New Roman" w:eastAsia="Times New Roman" w:hAnsi="Times New Roman"/>
                <w:color w:val="000000"/>
              </w:rPr>
              <w:t>Економите час та сили. Щоб отримати усі документи для дитини (передбачені сервісом єМалятко) традиційним способом, батькам доводиться відвідати близько 11 різних державних установ та витратити на це щонайменше 10 днів. єМалятко зменшує кількість установ до 1 — всі послуги можна замовити в один час в одному місці. </w:t>
            </w:r>
          </w:p>
          <w:p w:rsidR="004421E0" w:rsidRPr="00155B92" w:rsidRDefault="004421E0" w:rsidP="00177123">
            <w:pPr>
              <w:spacing w:after="0" w:line="240" w:lineRule="auto"/>
              <w:jc w:val="both"/>
              <w:rPr>
                <w:rFonts w:ascii="Times New Roman" w:eastAsia="Times New Roman" w:hAnsi="Times New Roman"/>
                <w:color w:val="000000"/>
              </w:rPr>
            </w:pPr>
            <w:r w:rsidRPr="00155B92">
              <w:rPr>
                <w:rFonts w:ascii="Times New Roman" w:eastAsia="Times New Roman" w:hAnsi="Times New Roman"/>
                <w:color w:val="000000"/>
              </w:rPr>
              <w:t>Заповнюєте лише одну заяву. До заяви вносяться відомості про батьків та дитину, а навпроти послуг, які бажаєте отримати, ставиться галочка. Орієнтовний час заповнення заяви з адміністратором єМалятко — 15-20 хв. </w:t>
            </w:r>
          </w:p>
          <w:p w:rsidR="004421E0" w:rsidRPr="00155B92" w:rsidRDefault="004421E0" w:rsidP="00177123">
            <w:pPr>
              <w:spacing w:after="0" w:line="240" w:lineRule="auto"/>
              <w:jc w:val="both"/>
              <w:rPr>
                <w:rFonts w:ascii="Times New Roman" w:eastAsia="Times New Roman" w:hAnsi="Times New Roman"/>
                <w:color w:val="000000"/>
              </w:rPr>
            </w:pPr>
            <w:r w:rsidRPr="00155B92">
              <w:rPr>
                <w:rFonts w:ascii="Times New Roman" w:eastAsia="Times New Roman" w:hAnsi="Times New Roman"/>
                <w:color w:val="000000"/>
              </w:rPr>
              <w:t>Пред’являєте мінімум документів</w:t>
            </w:r>
            <w:r>
              <w:rPr>
                <w:rFonts w:ascii="Times New Roman" w:eastAsia="Times New Roman" w:hAnsi="Times New Roman"/>
                <w:color w:val="000000"/>
              </w:rPr>
              <w:t>.</w:t>
            </w: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 xml:space="preserve">1. Анонс на сайті </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ІІ півріччя </w:t>
            </w:r>
            <w:r w:rsidRPr="00155B92">
              <w:rPr>
                <w:rFonts w:ascii="Times New Roman" w:eastAsia="Times New Roman" w:hAnsi="Times New Roman"/>
                <w:color w:val="000000"/>
              </w:rPr>
              <w:t>202</w:t>
            </w:r>
            <w:r>
              <w:rPr>
                <w:rFonts w:ascii="Times New Roman" w:eastAsia="Times New Roman" w:hAnsi="Times New Roman"/>
                <w:color w:val="000000"/>
              </w:rPr>
              <w:t xml:space="preserve">1 </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b/>
                <w:bCs/>
                <w:color w:val="000000"/>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2. Анонс в соціальних мережах:</w:t>
            </w:r>
            <w:r w:rsidRPr="00155B92">
              <w:rPr>
                <w:rFonts w:ascii="Times New Roman" w:eastAsia="Times New Roman" w:hAnsi="Times New Roman"/>
                <w:color w:val="000000"/>
              </w:rPr>
              <w:br/>
              <w:t>-</w:t>
            </w:r>
            <w:r>
              <w:rPr>
                <w:rFonts w:ascii="Times New Roman" w:eastAsia="Times New Roman" w:hAnsi="Times New Roman"/>
                <w:color w:val="000000"/>
              </w:rPr>
              <w:t xml:space="preserve"> п</w:t>
            </w:r>
            <w:r w:rsidRPr="00155B92">
              <w:rPr>
                <w:rFonts w:ascii="Times New Roman" w:eastAsia="Times New Roman" w:hAnsi="Times New Roman"/>
                <w:color w:val="000000"/>
              </w:rPr>
              <w:t>ро поч</w:t>
            </w:r>
            <w:r>
              <w:rPr>
                <w:rFonts w:ascii="Times New Roman" w:eastAsia="Times New Roman" w:hAnsi="Times New Roman"/>
                <w:color w:val="000000"/>
              </w:rPr>
              <w:t>аток надання послуги;</w:t>
            </w:r>
            <w:r>
              <w:rPr>
                <w:rFonts w:ascii="Times New Roman" w:eastAsia="Times New Roman" w:hAnsi="Times New Roman"/>
                <w:color w:val="000000"/>
              </w:rPr>
              <w:br/>
              <w:t>- п</w:t>
            </w:r>
            <w:r w:rsidRPr="00155B92">
              <w:rPr>
                <w:rFonts w:ascii="Times New Roman" w:eastAsia="Times New Roman" w:hAnsi="Times New Roman"/>
                <w:color w:val="000000"/>
              </w:rPr>
              <w:t>ро 100 родину, яка отримала комплексну послугу</w:t>
            </w:r>
            <w:r>
              <w:rPr>
                <w:rFonts w:ascii="Times New Roman" w:eastAsia="Times New Roman" w:hAnsi="Times New Roman"/>
                <w:color w:val="000000"/>
              </w:rPr>
              <w:t>;</w:t>
            </w:r>
            <w:r w:rsidRPr="00155B92">
              <w:rPr>
                <w:rFonts w:ascii="Times New Roman" w:eastAsia="Times New Roman" w:hAnsi="Times New Roman"/>
                <w:color w:val="000000"/>
              </w:rPr>
              <w:br/>
              <w:t xml:space="preserve">- </w:t>
            </w:r>
            <w:r>
              <w:rPr>
                <w:rFonts w:ascii="Times New Roman" w:eastAsia="Times New Roman" w:hAnsi="Times New Roman"/>
                <w:color w:val="000000"/>
              </w:rPr>
              <w:t>п</w:t>
            </w:r>
            <w:r w:rsidRPr="00155B92">
              <w:rPr>
                <w:rFonts w:ascii="Times New Roman" w:eastAsia="Times New Roman" w:hAnsi="Times New Roman"/>
                <w:color w:val="000000"/>
              </w:rPr>
              <w:t>ро перелік документів</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1 раз у місяць</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b/>
                <w:bCs/>
                <w:color w:val="000000"/>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sidRPr="00155B92">
              <w:rPr>
                <w:rFonts w:ascii="Times New Roman" w:eastAsia="Times New Roman" w:hAnsi="Times New Roman"/>
                <w:color w:val="000000"/>
              </w:rPr>
              <w:t>3.Інформація  для місцевих ЗМІ</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rPr>
            </w:pPr>
            <w:r w:rsidRPr="00155B92">
              <w:rPr>
                <w:rFonts w:ascii="Times New Roman" w:eastAsia="Times New Roman" w:hAnsi="Times New Roman"/>
              </w:rPr>
              <w:t xml:space="preserve">поширити на сайті та у </w:t>
            </w:r>
            <w:r w:rsidRPr="00783D69">
              <w:rPr>
                <w:rFonts w:ascii="Times New Roman" w:eastAsia="Times New Roman" w:hAnsi="Times New Roman"/>
              </w:rPr>
              <w:t xml:space="preserve">місцевих й регіональних </w:t>
            </w:r>
            <w:r w:rsidRPr="00155B92">
              <w:rPr>
                <w:rFonts w:ascii="Times New Roman" w:eastAsia="Times New Roman" w:hAnsi="Times New Roman"/>
              </w:rPr>
              <w:t>ЗМІ</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b/>
                <w:bCs/>
                <w:color w:val="000000"/>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4111" w:type="dxa"/>
            <w:gridSpan w:val="2"/>
            <w:shd w:val="clear" w:color="auto" w:fill="FFFFFF"/>
            <w:noWrap/>
            <w:vAlign w:val="center"/>
          </w:tcPr>
          <w:p w:rsidR="004421E0" w:rsidRPr="00155B92" w:rsidRDefault="004421E0" w:rsidP="00177123">
            <w:pPr>
              <w:spacing w:after="0" w:line="240" w:lineRule="auto"/>
              <w:rPr>
                <w:rFonts w:ascii="Times New Roman" w:eastAsia="Times New Roman" w:hAnsi="Times New Roman"/>
              </w:rPr>
            </w:pPr>
            <w:r w:rsidRPr="00155B92">
              <w:rPr>
                <w:rFonts w:ascii="Times New Roman" w:eastAsia="Times New Roman" w:hAnsi="Times New Roman"/>
              </w:rPr>
              <w:t xml:space="preserve">4.Використання Viber, Telegram </w:t>
            </w:r>
          </w:p>
        </w:tc>
        <w:tc>
          <w:tcPr>
            <w:tcW w:w="1778"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Оперативне інформування </w:t>
            </w:r>
          </w:p>
        </w:tc>
      </w:tr>
      <w:tr w:rsidR="004421E0" w:rsidRPr="00155B92" w:rsidTr="00177123">
        <w:trPr>
          <w:trHeight w:val="740"/>
        </w:trPr>
        <w:tc>
          <w:tcPr>
            <w:tcW w:w="576" w:type="dxa"/>
            <w:shd w:val="clear" w:color="auto" w:fill="FFFFFF"/>
            <w:noWrap/>
            <w:vAlign w:val="center"/>
          </w:tcPr>
          <w:p w:rsidR="004421E0" w:rsidRPr="00174982" w:rsidRDefault="004421E0" w:rsidP="00177123">
            <w:pPr>
              <w:spacing w:after="0" w:line="240" w:lineRule="auto"/>
              <w:rPr>
                <w:rFonts w:ascii="Times New Roman" w:eastAsia="Times New Roman" w:hAnsi="Times New Roman"/>
                <w:b/>
                <w:bCs/>
                <w:color w:val="000000"/>
              </w:rPr>
            </w:pPr>
            <w:r w:rsidRPr="00174982">
              <w:rPr>
                <w:rFonts w:ascii="Times New Roman" w:eastAsia="Times New Roman" w:hAnsi="Times New Roman"/>
                <w:b/>
                <w:bCs/>
                <w:color w:val="000000"/>
              </w:rPr>
              <w:t>3.</w:t>
            </w:r>
          </w:p>
        </w:tc>
        <w:tc>
          <w:tcPr>
            <w:tcW w:w="13950" w:type="dxa"/>
            <w:gridSpan w:val="5"/>
            <w:shd w:val="clear" w:color="auto" w:fill="FFFFFF"/>
            <w:noWrap/>
            <w:vAlign w:val="center"/>
          </w:tcPr>
          <w:p w:rsidR="004421E0" w:rsidRPr="00174982" w:rsidRDefault="004421E0" w:rsidP="00177123">
            <w:pPr>
              <w:spacing w:after="0" w:line="240" w:lineRule="auto"/>
              <w:rPr>
                <w:rFonts w:ascii="Times New Roman" w:eastAsia="Times New Roman" w:hAnsi="Times New Roman"/>
                <w:b/>
                <w:bCs/>
                <w:color w:val="000000"/>
                <w:sz w:val="24"/>
                <w:szCs w:val="24"/>
              </w:rPr>
            </w:pPr>
            <w:r w:rsidRPr="00174982">
              <w:rPr>
                <w:rFonts w:ascii="Times New Roman" w:eastAsia="Times New Roman" w:hAnsi="Times New Roman"/>
                <w:b/>
                <w:bCs/>
                <w:color w:val="000000"/>
                <w:sz w:val="24"/>
                <w:szCs w:val="24"/>
              </w:rPr>
              <w:t xml:space="preserve">Сформувати обізнаність населення громади про переваги та послуги, які надає ЦНАП </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lastRenderedPageBreak/>
              <w:t>3</w:t>
            </w:r>
            <w:r w:rsidRPr="00155B92">
              <w:rPr>
                <w:rFonts w:ascii="Times New Roman" w:eastAsia="Times New Roman" w:hAnsi="Times New Roman"/>
                <w:b/>
                <w:bCs/>
                <w:color w:val="000000"/>
              </w:rPr>
              <w:t>.1.</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Мешканці  Глухівської</w:t>
            </w:r>
            <w:r>
              <w:rPr>
                <w:rFonts w:ascii="Times New Roman" w:eastAsia="Times New Roman" w:hAnsi="Times New Roman"/>
                <w:sz w:val="24"/>
                <w:szCs w:val="24"/>
              </w:rPr>
              <w:t xml:space="preserve"> міської </w:t>
            </w:r>
            <w:r w:rsidRPr="00174982">
              <w:rPr>
                <w:rFonts w:ascii="Times New Roman" w:eastAsia="Times New Roman" w:hAnsi="Times New Roman"/>
                <w:sz w:val="24"/>
                <w:szCs w:val="24"/>
              </w:rPr>
              <w:t>ради  - потенційні</w:t>
            </w:r>
            <w:r w:rsidRPr="00F03FB5">
              <w:rPr>
                <w:rFonts w:ascii="Times New Roman" w:eastAsia="Times New Roman" w:hAnsi="Times New Roman"/>
                <w:sz w:val="24"/>
                <w:szCs w:val="24"/>
              </w:rPr>
              <w:t xml:space="preserve"> споживачі послуг у ЦНАП, 14-45 років</w:t>
            </w:r>
          </w:p>
        </w:tc>
        <w:tc>
          <w:tcPr>
            <w:tcW w:w="4961" w:type="dxa"/>
            <w:vMerge w:val="restart"/>
            <w:shd w:val="clear" w:color="auto" w:fill="FFFFFF"/>
            <w:noWrap/>
            <w:vAlign w:val="center"/>
          </w:tcPr>
          <w:p w:rsidR="004421E0" w:rsidRPr="00174982"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У нашій громаді відтепер є ЦНАП, де кожен може отримати необхідний перелік адміністративних послуг в одному місці та в комфортних </w:t>
            </w:r>
            <w:r w:rsidRPr="00174982">
              <w:rPr>
                <w:rFonts w:ascii="Times New Roman" w:eastAsia="Times New Roman" w:hAnsi="Times New Roman"/>
                <w:color w:val="000000"/>
                <w:sz w:val="24"/>
                <w:szCs w:val="24"/>
              </w:rPr>
              <w:t xml:space="preserve">умовах: </w:t>
            </w:r>
            <w:r w:rsidRPr="00174982">
              <w:rPr>
                <w:rFonts w:ascii="Times New Roman" w:eastAsia="Times New Roman" w:hAnsi="Times New Roman"/>
                <w:color w:val="000000"/>
                <w:sz w:val="24"/>
                <w:szCs w:val="24"/>
              </w:rPr>
              <w:br/>
              <w:t>- ЦНАП надає 153  послуги: від</w:t>
            </w:r>
            <w:r w:rsidRPr="00F03FB5">
              <w:rPr>
                <w:rFonts w:ascii="Times New Roman" w:eastAsia="Times New Roman" w:hAnsi="Times New Roman"/>
                <w:color w:val="000000"/>
                <w:sz w:val="24"/>
                <w:szCs w:val="24"/>
              </w:rPr>
              <w:t xml:space="preserve"> місця проживання, бізнесу і нерухомості до реєстрації громадських об’єднань;</w:t>
            </w:r>
            <w:r w:rsidRPr="00F03FB5">
              <w:rPr>
                <w:rFonts w:ascii="Times New Roman" w:eastAsia="Times New Roman" w:hAnsi="Times New Roman"/>
                <w:color w:val="000000"/>
                <w:sz w:val="24"/>
                <w:szCs w:val="24"/>
              </w:rPr>
              <w:br/>
              <w:t>- Центр надання адміністративних послуг працює у форматі «єдиного вікна» та «прозорого офісу», надає послуги для населення та бізнесу, що  дозволяє вирішити одразу декілька питань в одному місці;</w:t>
            </w:r>
            <w:r w:rsidRPr="00F03FB5">
              <w:rPr>
                <w:rFonts w:ascii="Times New Roman" w:eastAsia="Times New Roman" w:hAnsi="Times New Roman"/>
                <w:color w:val="000000"/>
                <w:sz w:val="24"/>
                <w:szCs w:val="24"/>
              </w:rPr>
              <w:br/>
              <w:t>- ЦНАП створений для того, щоб зробити якісні адміністративні послуги доступними, швидкими та зручними для громадян;</w:t>
            </w:r>
            <w:r w:rsidRPr="00F03FB5">
              <w:rPr>
                <w:rFonts w:ascii="Times New Roman" w:eastAsia="Times New Roman" w:hAnsi="Times New Roman"/>
                <w:color w:val="000000"/>
                <w:sz w:val="24"/>
                <w:szCs w:val="24"/>
              </w:rPr>
              <w:br/>
              <w:t xml:space="preserve">- </w:t>
            </w:r>
            <w:r w:rsidRPr="00174982">
              <w:rPr>
                <w:rFonts w:ascii="Times New Roman" w:eastAsia="Times New Roman" w:hAnsi="Times New Roman"/>
                <w:color w:val="000000"/>
                <w:sz w:val="24"/>
                <w:szCs w:val="24"/>
              </w:rPr>
              <w:t>Електронна система черги, розширений та орієнтований на різні групи громадян графік роботи дозволяє економити час:</w:t>
            </w:r>
          </w:p>
          <w:p w:rsidR="004421E0" w:rsidRPr="00174982" w:rsidRDefault="004421E0" w:rsidP="00177123">
            <w:pPr>
              <w:spacing w:after="0" w:line="240" w:lineRule="auto"/>
              <w:rPr>
                <w:rFonts w:ascii="Times New Roman" w:eastAsia="Times New Roman" w:hAnsi="Times New Roman"/>
                <w:color w:val="000000"/>
                <w:sz w:val="24"/>
                <w:szCs w:val="24"/>
              </w:rPr>
            </w:pPr>
            <w:r w:rsidRPr="00174982">
              <w:rPr>
                <w:rFonts w:ascii="Times New Roman" w:eastAsia="Times New Roman" w:hAnsi="Times New Roman"/>
                <w:color w:val="000000"/>
                <w:sz w:val="24"/>
                <w:szCs w:val="24"/>
              </w:rPr>
              <w:t xml:space="preserve"> понеділок,  вівторок, четвер: 8.00-17.15 </w:t>
            </w:r>
          </w:p>
          <w:p w:rsidR="004421E0" w:rsidRPr="00174982" w:rsidRDefault="004421E0" w:rsidP="00177123">
            <w:pPr>
              <w:spacing w:after="0" w:line="240" w:lineRule="auto"/>
              <w:rPr>
                <w:rFonts w:ascii="Times New Roman" w:eastAsia="Times New Roman" w:hAnsi="Times New Roman"/>
                <w:color w:val="000000"/>
                <w:sz w:val="24"/>
                <w:szCs w:val="24"/>
              </w:rPr>
            </w:pPr>
            <w:r w:rsidRPr="00174982">
              <w:rPr>
                <w:rFonts w:ascii="Times New Roman" w:eastAsia="Times New Roman" w:hAnsi="Times New Roman"/>
                <w:color w:val="000000"/>
                <w:sz w:val="24"/>
                <w:szCs w:val="24"/>
              </w:rPr>
              <w:t xml:space="preserve"> середа: 8.00-20:00, </w:t>
            </w:r>
          </w:p>
          <w:p w:rsidR="004421E0" w:rsidRPr="00F03FB5" w:rsidRDefault="004421E0" w:rsidP="00177123">
            <w:pPr>
              <w:spacing w:after="0" w:line="240" w:lineRule="auto"/>
              <w:rPr>
                <w:rFonts w:ascii="Times New Roman" w:eastAsia="Times New Roman" w:hAnsi="Times New Roman"/>
                <w:color w:val="000000"/>
                <w:sz w:val="24"/>
                <w:szCs w:val="24"/>
              </w:rPr>
            </w:pPr>
            <w:r w:rsidRPr="00174982">
              <w:rPr>
                <w:rFonts w:ascii="Times New Roman" w:eastAsia="Times New Roman" w:hAnsi="Times New Roman"/>
                <w:color w:val="000000"/>
                <w:sz w:val="24"/>
                <w:szCs w:val="24"/>
              </w:rPr>
              <w:t>п’ятниця, субота:8.00-16:00</w:t>
            </w:r>
          </w:p>
          <w:p w:rsidR="004421E0" w:rsidRPr="00155B92" w:rsidRDefault="004421E0" w:rsidP="00177123">
            <w:pPr>
              <w:spacing w:after="0" w:line="240" w:lineRule="auto"/>
              <w:rPr>
                <w:rFonts w:ascii="Times New Roman" w:eastAsia="Times New Roman" w:hAnsi="Times New Roman"/>
                <w:color w:val="000000"/>
              </w:rPr>
            </w:pPr>
            <w:r w:rsidRPr="00F03FB5">
              <w:rPr>
                <w:rFonts w:ascii="Times New Roman" w:eastAsia="Times New Roman" w:hAnsi="Times New Roman"/>
                <w:color w:val="000000"/>
                <w:sz w:val="24"/>
                <w:szCs w:val="24"/>
              </w:rPr>
              <w:t xml:space="preserve">ЦНАП працює без обідньої перерви </w:t>
            </w:r>
            <w:r w:rsidRPr="00F03FB5">
              <w:rPr>
                <w:rFonts w:ascii="Times New Roman" w:eastAsia="Times New Roman" w:hAnsi="Times New Roman"/>
                <w:color w:val="000000"/>
                <w:sz w:val="24"/>
                <w:szCs w:val="24"/>
              </w:rPr>
              <w:br/>
              <w:t xml:space="preserve">- ЦНАП належно обладнаний для комфорту різних груп громадян: для людей з інвалідністю, а також для батьків, які можуть залишити дітей у ігровому куточку. </w:t>
            </w:r>
            <w:r w:rsidRPr="00F03FB5">
              <w:rPr>
                <w:rFonts w:ascii="Times New Roman" w:eastAsia="Times New Roman" w:hAnsi="Times New Roman"/>
                <w:color w:val="000000"/>
                <w:sz w:val="24"/>
                <w:szCs w:val="24"/>
              </w:rPr>
              <w:br/>
              <w:t>- ЦНАП надає послуги прозоро. Кожна послуга має свій порядок  надання, зафіксований в інформаційній картці у відкритому доступі</w:t>
            </w:r>
            <w:r w:rsidRPr="00155B92">
              <w:rPr>
                <w:rFonts w:ascii="Times New Roman" w:eastAsia="Times New Roman" w:hAnsi="Times New Roman"/>
                <w:color w:val="000000"/>
              </w:rPr>
              <w:t>.</w:t>
            </w: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1. Анонс на сайті </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постійно</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3</w:t>
            </w:r>
            <w:r w:rsidRPr="00155B92">
              <w:rPr>
                <w:rFonts w:ascii="Times New Roman" w:eastAsia="Times New Roman" w:hAnsi="Times New Roman"/>
                <w:b/>
                <w:bCs/>
                <w:color w:val="000000"/>
              </w:rPr>
              <w:t>.2</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sz w:val="24"/>
                <w:szCs w:val="24"/>
              </w:rPr>
              <w:t>Мешканці Глухівсько</w:t>
            </w:r>
            <w:r>
              <w:rPr>
                <w:rFonts w:ascii="Times New Roman" w:eastAsia="Times New Roman" w:hAnsi="Times New Roman"/>
                <w:sz w:val="24"/>
                <w:szCs w:val="24"/>
              </w:rPr>
              <w:t xml:space="preserve">ї міської </w:t>
            </w:r>
            <w:r w:rsidRPr="00174982">
              <w:rPr>
                <w:rFonts w:ascii="Times New Roman" w:eastAsia="Times New Roman" w:hAnsi="Times New Roman"/>
                <w:sz w:val="24"/>
                <w:szCs w:val="24"/>
              </w:rPr>
              <w:t>ради  - потенційні</w:t>
            </w:r>
            <w:r w:rsidRPr="00F03FB5">
              <w:rPr>
                <w:rFonts w:ascii="Times New Roman" w:eastAsia="Times New Roman" w:hAnsi="Times New Roman"/>
                <w:sz w:val="24"/>
                <w:szCs w:val="24"/>
              </w:rPr>
              <w:t xml:space="preserve"> споживачі послуг у ЦНАП, 45+ років, пенсіонери</w:t>
            </w: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2. Анонс в соціальних мережах та у ЗМІ </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1 раз у місяць</w:t>
            </w:r>
          </w:p>
        </w:tc>
      </w:tr>
      <w:tr w:rsidR="004421E0" w:rsidRPr="00155B92" w:rsidTr="00177123">
        <w:trPr>
          <w:trHeight w:val="740"/>
        </w:trPr>
        <w:tc>
          <w:tcPr>
            <w:tcW w:w="576" w:type="dxa"/>
            <w:vMerge w:val="restart"/>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3</w:t>
            </w:r>
            <w:r w:rsidRPr="00155B92">
              <w:rPr>
                <w:rFonts w:ascii="Times New Roman" w:eastAsia="Times New Roman" w:hAnsi="Times New Roman"/>
                <w:b/>
                <w:bCs/>
                <w:color w:val="000000"/>
              </w:rPr>
              <w:t>.3.</w:t>
            </w:r>
          </w:p>
        </w:tc>
        <w:tc>
          <w:tcPr>
            <w:tcW w:w="3100" w:type="dxa"/>
            <w:vMerge w:val="restart"/>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r w:rsidRPr="00F03FB5">
              <w:rPr>
                <w:rFonts w:ascii="Times New Roman" w:eastAsia="Times New Roman" w:hAnsi="Times New Roman"/>
                <w:sz w:val="24"/>
                <w:szCs w:val="24"/>
              </w:rPr>
              <w:t>Громадські активісти та об’єднання, ЗМІ</w:t>
            </w: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3. Річний звіт міського голови</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раз на рік</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rPr>
            </w:pPr>
          </w:p>
        </w:tc>
        <w:tc>
          <w:tcPr>
            <w:tcW w:w="4961" w:type="dxa"/>
            <w:vMerge/>
            <w:shd w:val="clear" w:color="auto" w:fill="FFFFFF"/>
            <w:noWrap/>
            <w:vAlign w:val="center"/>
          </w:tcPr>
          <w:p w:rsidR="004421E0" w:rsidRPr="00155B92" w:rsidRDefault="004421E0" w:rsidP="00177123">
            <w:pPr>
              <w:spacing w:after="0" w:line="240" w:lineRule="auto"/>
              <w:rPr>
                <w:rFonts w:ascii="Times New Roman" w:eastAsia="Times New Roman" w:hAnsi="Times New Roman"/>
                <w:color w:val="000000"/>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4.Використання Viber, Telegram </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п</w:t>
            </w:r>
            <w:r w:rsidRPr="00F03FB5">
              <w:rPr>
                <w:rFonts w:ascii="Times New Roman" w:eastAsia="Times New Roman" w:hAnsi="Times New Roman"/>
                <w:sz w:val="24"/>
                <w:szCs w:val="24"/>
              </w:rPr>
              <w:t>остійно</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4</w:t>
            </w:r>
            <w:r w:rsidRPr="00155B92">
              <w:rPr>
                <w:rFonts w:ascii="Times New Roman" w:eastAsia="Times New Roman" w:hAnsi="Times New Roman"/>
                <w:b/>
                <w:bCs/>
                <w:color w:val="000000"/>
              </w:rPr>
              <w:t>.</w:t>
            </w:r>
          </w:p>
        </w:tc>
        <w:tc>
          <w:tcPr>
            <w:tcW w:w="13950" w:type="dxa"/>
            <w:gridSpan w:val="5"/>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highlight w:val="yellow"/>
              </w:rPr>
            </w:pPr>
            <w:r w:rsidRPr="00174982">
              <w:rPr>
                <w:rFonts w:ascii="Times New Roman" w:eastAsia="Times New Roman" w:hAnsi="Times New Roman"/>
                <w:b/>
                <w:bCs/>
                <w:color w:val="000000"/>
                <w:sz w:val="24"/>
                <w:szCs w:val="24"/>
              </w:rPr>
              <w:t xml:space="preserve">Сформувати обізнаність населення громади про інклюзивність будівлі ЦНАП </w:t>
            </w:r>
          </w:p>
        </w:tc>
      </w:tr>
      <w:tr w:rsidR="004421E0" w:rsidRPr="00155B92" w:rsidTr="00177123">
        <w:trPr>
          <w:trHeight w:val="740"/>
        </w:trPr>
        <w:tc>
          <w:tcPr>
            <w:tcW w:w="576" w:type="dxa"/>
            <w:vMerge w:val="restart"/>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lastRenderedPageBreak/>
              <w:t>4</w:t>
            </w:r>
            <w:r w:rsidRPr="00155B92">
              <w:rPr>
                <w:rFonts w:ascii="Times New Roman" w:eastAsia="Times New Roman" w:hAnsi="Times New Roman"/>
                <w:b/>
                <w:bCs/>
                <w:color w:val="000000"/>
              </w:rPr>
              <w:t>.1.</w:t>
            </w:r>
          </w:p>
        </w:tc>
        <w:tc>
          <w:tcPr>
            <w:tcW w:w="3100" w:type="dxa"/>
            <w:vMerge w:val="restart"/>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r w:rsidRPr="00F03FB5">
              <w:rPr>
                <w:rFonts w:ascii="Times New Roman" w:eastAsia="Times New Roman" w:hAnsi="Times New Roman"/>
                <w:sz w:val="24"/>
                <w:szCs w:val="24"/>
              </w:rPr>
              <w:t>Групи населення, які мають інвалідність та переміщаються за допомогою інвалідних візків</w:t>
            </w:r>
          </w:p>
        </w:tc>
        <w:tc>
          <w:tcPr>
            <w:tcW w:w="4961" w:type="dxa"/>
            <w:vMerge w:val="restart"/>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Будівля ЦНАП облаштована зручним пандусом із поручнями. Приміщення та санітарні кімнати пристосовані для вільного пересування на інвалідних візках. </w:t>
            </w: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1. Анонс на сайті та соціальних мережах</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1 раз у місяць</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p>
        </w:tc>
        <w:tc>
          <w:tcPr>
            <w:tcW w:w="4961"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2.Використання Viber, Telegram </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Оперативне інформування </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4</w:t>
            </w:r>
            <w:r w:rsidRPr="00155B92">
              <w:rPr>
                <w:rFonts w:ascii="Times New Roman" w:eastAsia="Times New Roman" w:hAnsi="Times New Roman"/>
                <w:b/>
                <w:bCs/>
                <w:color w:val="000000"/>
              </w:rPr>
              <w:t>.2.</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r w:rsidRPr="00F03FB5">
              <w:rPr>
                <w:rFonts w:ascii="Times New Roman" w:eastAsia="Times New Roman" w:hAnsi="Times New Roman"/>
                <w:sz w:val="24"/>
                <w:szCs w:val="24"/>
              </w:rPr>
              <w:t>Групи населення, які мають інвалідність та вади зору</w:t>
            </w:r>
          </w:p>
        </w:tc>
        <w:tc>
          <w:tcPr>
            <w:tcW w:w="4961"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Будівля ЦНАП облаштована графіками роботи та ознакуванням </w:t>
            </w:r>
            <w:r w:rsidRPr="00F03FB5">
              <w:rPr>
                <w:rFonts w:ascii="Times New Roman" w:eastAsia="Times New Roman" w:hAnsi="Times New Roman"/>
                <w:color w:val="000000"/>
                <w:sz w:val="24"/>
                <w:szCs w:val="24"/>
              </w:rPr>
              <w:t>із шрифтом Брайля,</w:t>
            </w:r>
            <w:r w:rsidRPr="00F03FB5">
              <w:rPr>
                <w:rFonts w:ascii="Times New Roman" w:eastAsia="Times New Roman" w:hAnsi="Times New Roman"/>
                <w:sz w:val="24"/>
                <w:szCs w:val="24"/>
              </w:rPr>
              <w:t xml:space="preserve"> зручним пандусом із поручнями. </w:t>
            </w: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3. Анонс для місцевих ЗМІ</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поширити на сайті та у місцевих й регіональних ЗМІ </w:t>
            </w:r>
          </w:p>
        </w:tc>
      </w:tr>
      <w:tr w:rsidR="004421E0" w:rsidRPr="00155B92" w:rsidTr="00177123">
        <w:trPr>
          <w:trHeight w:val="740"/>
        </w:trPr>
        <w:tc>
          <w:tcPr>
            <w:tcW w:w="576" w:type="dxa"/>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5</w:t>
            </w:r>
            <w:r w:rsidRPr="00155B92">
              <w:rPr>
                <w:rFonts w:ascii="Times New Roman" w:eastAsia="Times New Roman" w:hAnsi="Times New Roman"/>
                <w:b/>
                <w:bCs/>
                <w:color w:val="000000"/>
              </w:rPr>
              <w:t>.</w:t>
            </w:r>
          </w:p>
        </w:tc>
        <w:tc>
          <w:tcPr>
            <w:tcW w:w="13950" w:type="dxa"/>
            <w:gridSpan w:val="5"/>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r w:rsidRPr="00F03FB5">
              <w:rPr>
                <w:rFonts w:ascii="Times New Roman" w:eastAsia="Times New Roman" w:hAnsi="Times New Roman"/>
                <w:b/>
                <w:bCs/>
                <w:color w:val="000000"/>
                <w:sz w:val="24"/>
                <w:szCs w:val="24"/>
              </w:rPr>
              <w:t>Проінформувати жителів віддалених населених пунктів про діяльність ЦНАП</w:t>
            </w:r>
          </w:p>
        </w:tc>
      </w:tr>
      <w:tr w:rsidR="004421E0" w:rsidRPr="00155B92" w:rsidTr="00177123">
        <w:trPr>
          <w:trHeight w:val="740"/>
        </w:trPr>
        <w:tc>
          <w:tcPr>
            <w:tcW w:w="576" w:type="dxa"/>
            <w:vMerge w:val="restart"/>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5</w:t>
            </w:r>
            <w:r w:rsidRPr="00155B92">
              <w:rPr>
                <w:rFonts w:ascii="Times New Roman" w:eastAsia="Times New Roman" w:hAnsi="Times New Roman"/>
                <w:b/>
                <w:bCs/>
                <w:color w:val="000000"/>
              </w:rPr>
              <w:t>.1</w:t>
            </w:r>
            <w:r>
              <w:rPr>
                <w:rFonts w:ascii="Times New Roman" w:eastAsia="Times New Roman" w:hAnsi="Times New Roman"/>
                <w:b/>
                <w:bCs/>
                <w:color w:val="000000"/>
              </w:rPr>
              <w:t>.</w:t>
            </w:r>
          </w:p>
        </w:tc>
        <w:tc>
          <w:tcPr>
            <w:tcW w:w="3100" w:type="dxa"/>
            <w:vMerge w:val="restart"/>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r w:rsidRPr="00F03FB5">
              <w:rPr>
                <w:rFonts w:ascii="Times New Roman" w:eastAsia="Times New Roman" w:hAnsi="Times New Roman"/>
                <w:sz w:val="24"/>
                <w:szCs w:val="24"/>
              </w:rPr>
              <w:t>Мешканці віддалених населених пунктів - потенційні споживачі послуг у ЦНАП, 20+ років</w:t>
            </w:r>
          </w:p>
        </w:tc>
        <w:tc>
          <w:tcPr>
            <w:tcW w:w="4961" w:type="dxa"/>
            <w:vMerge w:val="restart"/>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Пошири інформацію про діяльність:</w:t>
            </w:r>
          </w:p>
          <w:p w:rsidR="004421E0" w:rsidRPr="00F03FB5" w:rsidRDefault="004421E0" w:rsidP="004421E0">
            <w:pPr>
              <w:numPr>
                <w:ilvl w:val="0"/>
                <w:numId w:val="16"/>
              </w:num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основного ЦНАП,</w:t>
            </w:r>
          </w:p>
          <w:p w:rsidR="004421E0" w:rsidRPr="00F03FB5" w:rsidRDefault="004421E0" w:rsidP="004421E0">
            <w:pPr>
              <w:numPr>
                <w:ilvl w:val="0"/>
                <w:numId w:val="16"/>
              </w:num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перелік послуг, які можна отримати у віддаленому населеному пункті;</w:t>
            </w:r>
          </w:p>
          <w:p w:rsidR="004421E0" w:rsidRPr="00F03FB5" w:rsidRDefault="004421E0" w:rsidP="004421E0">
            <w:pPr>
              <w:numPr>
                <w:ilvl w:val="0"/>
                <w:numId w:val="16"/>
              </w:num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графік роботи ВРМ</w:t>
            </w: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1. Анонс на сайті та соціальних мережах</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1 раз у місяць</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p>
        </w:tc>
        <w:tc>
          <w:tcPr>
            <w:tcW w:w="4961"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2. Анонс для місцевих ЗМІ</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поширити на сайті та у місцевих й регіональних ЗМІ (E-mail розсилки)</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p>
        </w:tc>
        <w:tc>
          <w:tcPr>
            <w:tcW w:w="4961"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3.Річний звіт міського голови</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Раз на рік</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p>
        </w:tc>
        <w:tc>
          <w:tcPr>
            <w:tcW w:w="4961"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4. Використання інформаційних стендів в старостатах</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постійно</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p>
        </w:tc>
        <w:tc>
          <w:tcPr>
            <w:tcW w:w="4961"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5.Особисті робочі виїзди голови та його заступників до віддалених населених пунктів</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Згідно плану роботи виконавчого комітету міської ради</w:t>
            </w:r>
          </w:p>
        </w:tc>
      </w:tr>
      <w:tr w:rsidR="004421E0" w:rsidRPr="00155B92" w:rsidTr="00177123">
        <w:trPr>
          <w:trHeight w:val="740"/>
        </w:trPr>
        <w:tc>
          <w:tcPr>
            <w:tcW w:w="576" w:type="dxa"/>
            <w:vMerge/>
            <w:shd w:val="clear" w:color="auto" w:fill="FFFFFF"/>
            <w:noWrap/>
            <w:vAlign w:val="center"/>
          </w:tcPr>
          <w:p w:rsidR="004421E0" w:rsidRPr="00155B92" w:rsidRDefault="004421E0" w:rsidP="00177123">
            <w:pPr>
              <w:spacing w:after="0" w:line="240" w:lineRule="auto"/>
              <w:jc w:val="center"/>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b/>
                <w:bCs/>
                <w:color w:val="000000"/>
                <w:sz w:val="24"/>
                <w:szCs w:val="24"/>
              </w:rPr>
            </w:pPr>
          </w:p>
        </w:tc>
        <w:tc>
          <w:tcPr>
            <w:tcW w:w="4961"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p>
        </w:tc>
        <w:tc>
          <w:tcPr>
            <w:tcW w:w="3402"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6.Використання Viber, Telegram </w:t>
            </w:r>
          </w:p>
        </w:tc>
        <w:tc>
          <w:tcPr>
            <w:tcW w:w="2487" w:type="dxa"/>
            <w:gridSpan w:val="2"/>
            <w:shd w:val="clear" w:color="auto" w:fill="FFFFFF"/>
            <w:noWrap/>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Оперативне інформування </w:t>
            </w:r>
          </w:p>
        </w:tc>
      </w:tr>
      <w:tr w:rsidR="004421E0" w:rsidRPr="00155B92" w:rsidTr="00177123">
        <w:trPr>
          <w:trHeight w:val="549"/>
        </w:trPr>
        <w:tc>
          <w:tcPr>
            <w:tcW w:w="576" w:type="dxa"/>
            <w:shd w:val="clear" w:color="auto" w:fill="FFFFFF"/>
            <w:noWrap/>
            <w:vAlign w:val="center"/>
          </w:tcPr>
          <w:p w:rsidR="004421E0" w:rsidRPr="00155B92"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6.</w:t>
            </w:r>
          </w:p>
        </w:tc>
        <w:tc>
          <w:tcPr>
            <w:tcW w:w="13950" w:type="dxa"/>
            <w:gridSpan w:val="5"/>
            <w:shd w:val="clear" w:color="auto" w:fill="FFFFFF"/>
            <w:noWrap/>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r w:rsidRPr="00F03FB5">
              <w:rPr>
                <w:rFonts w:ascii="Times New Roman" w:eastAsia="Times New Roman" w:hAnsi="Times New Roman"/>
                <w:b/>
                <w:color w:val="000000"/>
                <w:sz w:val="24"/>
                <w:szCs w:val="24"/>
              </w:rPr>
              <w:t>Інформування про відкриття ЦНАП</w:t>
            </w:r>
          </w:p>
        </w:tc>
      </w:tr>
      <w:tr w:rsidR="004421E0" w:rsidRPr="00155B92" w:rsidTr="00177123">
        <w:trPr>
          <w:trHeight w:val="549"/>
        </w:trPr>
        <w:tc>
          <w:tcPr>
            <w:tcW w:w="576" w:type="dxa"/>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6.1.</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r w:rsidRPr="00F03FB5">
              <w:rPr>
                <w:rFonts w:ascii="Times New Roman" w:eastAsia="Times New Roman" w:hAnsi="Times New Roman"/>
                <w:sz w:val="24"/>
                <w:szCs w:val="24"/>
              </w:rPr>
              <w:t xml:space="preserve">Мешканці </w:t>
            </w:r>
            <w:r>
              <w:rPr>
                <w:rFonts w:ascii="Times New Roman" w:eastAsia="Times New Roman" w:hAnsi="Times New Roman"/>
                <w:sz w:val="24"/>
                <w:szCs w:val="24"/>
              </w:rPr>
              <w:t>міської ради  -</w:t>
            </w:r>
            <w:r w:rsidRPr="00F03FB5">
              <w:rPr>
                <w:rFonts w:ascii="Times New Roman" w:eastAsia="Times New Roman" w:hAnsi="Times New Roman"/>
                <w:sz w:val="24"/>
                <w:szCs w:val="24"/>
              </w:rPr>
              <w:t xml:space="preserve"> потенційні споживачі послуг у ЦНАП</w:t>
            </w:r>
          </w:p>
        </w:tc>
        <w:tc>
          <w:tcPr>
            <w:tcW w:w="4961" w:type="dxa"/>
            <w:vMerge w:val="restart"/>
            <w:shd w:val="clear" w:color="auto" w:fill="FFFFFF"/>
            <w:vAlign w:val="center"/>
          </w:tcPr>
          <w:p w:rsidR="004421E0" w:rsidRPr="00F03FB5" w:rsidRDefault="004421E0" w:rsidP="00177123">
            <w:pPr>
              <w:spacing w:after="0" w:line="240" w:lineRule="auto"/>
              <w:ind w:firstLine="459"/>
              <w:jc w:val="both"/>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Готуються різні інформаційні повідомлення (в залежності від наявного бюджету): </w:t>
            </w:r>
          </w:p>
          <w:p w:rsidR="004421E0" w:rsidRPr="00F03FB5" w:rsidRDefault="004421E0" w:rsidP="00177123">
            <w:pPr>
              <w:spacing w:after="0" w:line="240" w:lineRule="auto"/>
              <w:ind w:firstLine="459"/>
              <w:jc w:val="both"/>
              <w:rPr>
                <w:rFonts w:ascii="Times New Roman" w:eastAsia="Times New Roman" w:hAnsi="Times New Roman"/>
                <w:b/>
                <w:color w:val="000000"/>
                <w:sz w:val="24"/>
                <w:szCs w:val="24"/>
              </w:rPr>
            </w:pPr>
            <w:r w:rsidRPr="00F03FB5">
              <w:rPr>
                <w:rFonts w:ascii="Times New Roman" w:eastAsia="Times New Roman" w:hAnsi="Times New Roman"/>
                <w:color w:val="000000"/>
                <w:sz w:val="24"/>
                <w:szCs w:val="24"/>
              </w:rPr>
              <w:lastRenderedPageBreak/>
              <w:t xml:space="preserve">Пакет «МЕДІУМ» (для громад із достатніми фінансовими ресурсами та принаймні однією людиною, що координує й організовує роботу): </w:t>
            </w:r>
            <w:r w:rsidRPr="00F03FB5">
              <w:rPr>
                <w:rFonts w:ascii="Times New Roman" w:hAnsi="Times New Roman"/>
                <w:color w:val="000000"/>
                <w:sz w:val="24"/>
                <w:szCs w:val="24"/>
              </w:rPr>
              <w:t xml:space="preserve">Анонс про відкриття ЦНАП; Постери; Пресреліз; розробка та реалізація сценарію відкриття ЦНАП (за потреби); виготовлення та розповсюдження сувенірної продукції (бажано з символікою ЦНАП та громади) на вибір: футболки, сумки, блокноти, чашки, флешки, ручки; інші інформаційні повідомлення. </w:t>
            </w:r>
          </w:p>
          <w:p w:rsidR="004421E0" w:rsidRPr="00F03FB5" w:rsidRDefault="004421E0" w:rsidP="00177123">
            <w:pPr>
              <w:spacing w:after="0" w:line="240" w:lineRule="auto"/>
              <w:ind w:firstLine="459"/>
              <w:jc w:val="both"/>
              <w:rPr>
                <w:rFonts w:ascii="Times New Roman" w:eastAsia="Times New Roman" w:hAnsi="Times New Roman"/>
                <w:i/>
                <w:color w:val="000000"/>
                <w:sz w:val="24"/>
                <w:szCs w:val="24"/>
              </w:rPr>
            </w:pPr>
            <w:r w:rsidRPr="00F03FB5">
              <w:rPr>
                <w:rFonts w:ascii="Times New Roman" w:eastAsia="Times New Roman" w:hAnsi="Times New Roman"/>
                <w:color w:val="000000"/>
                <w:sz w:val="24"/>
                <w:szCs w:val="24"/>
              </w:rPr>
              <w:t>Додатково проводяться заходи після відкриття ЦНАП:</w:t>
            </w:r>
            <w:r w:rsidRPr="00F03FB5">
              <w:rPr>
                <w:rFonts w:ascii="Times New Roman" w:hAnsi="Times New Roman"/>
                <w:color w:val="000000"/>
                <w:sz w:val="24"/>
                <w:szCs w:val="24"/>
              </w:rPr>
              <w:t>Щомісячні новини про діяльність ЦНАП, Листівки про послуги і результати.</w:t>
            </w:r>
          </w:p>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lastRenderedPageBreak/>
              <w:t>1. Анонс на сайті та в соціальних мережах</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Напередодні відкриття </w:t>
            </w:r>
          </w:p>
        </w:tc>
      </w:tr>
      <w:tr w:rsidR="004421E0" w:rsidRPr="00155B92" w:rsidTr="00177123">
        <w:trPr>
          <w:trHeight w:val="549"/>
        </w:trPr>
        <w:tc>
          <w:tcPr>
            <w:tcW w:w="576" w:type="dxa"/>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lastRenderedPageBreak/>
              <w:t>6.2.</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r w:rsidRPr="00F03FB5">
              <w:rPr>
                <w:rFonts w:ascii="Times New Roman" w:eastAsia="Times New Roman" w:hAnsi="Times New Roman"/>
                <w:sz w:val="24"/>
                <w:szCs w:val="24"/>
              </w:rPr>
              <w:t>Мешканці віддалених населених пунктів - потенційні споживачі послуг у ЦНАП,</w:t>
            </w: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2. Анонс для місцевих ЗМІ</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поширити на сайті та у місцевих й регіональних ЗМІ (E-mail розсилки)</w:t>
            </w:r>
          </w:p>
        </w:tc>
      </w:tr>
      <w:tr w:rsidR="004421E0" w:rsidRPr="00155B92" w:rsidTr="00177123">
        <w:trPr>
          <w:trHeight w:val="549"/>
        </w:trPr>
        <w:tc>
          <w:tcPr>
            <w:tcW w:w="576" w:type="dxa"/>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lastRenderedPageBreak/>
              <w:t>6.3.</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r w:rsidRPr="00F03FB5">
              <w:rPr>
                <w:rFonts w:ascii="Times New Roman" w:eastAsia="Times New Roman" w:hAnsi="Times New Roman"/>
                <w:sz w:val="24"/>
                <w:szCs w:val="24"/>
              </w:rPr>
              <w:t>Групи населення, які мають інвалідність</w:t>
            </w: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3. Постери: лікарні, школи, центр зайнятості, пенсійний, управління соціального захисту </w:t>
            </w:r>
            <w:r w:rsidRPr="00F03FB5">
              <w:rPr>
                <w:rFonts w:ascii="Times New Roman" w:eastAsia="Times New Roman" w:hAnsi="Times New Roman"/>
                <w:i/>
                <w:iCs/>
                <w:color w:val="000000"/>
                <w:sz w:val="24"/>
                <w:szCs w:val="24"/>
              </w:rPr>
              <w:t>(розроблений макет в рамках тренінгу)</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Напередодні відкриття (до 1 місяці)</w:t>
            </w:r>
          </w:p>
        </w:tc>
      </w:tr>
      <w:tr w:rsidR="004421E0" w:rsidRPr="00155B92" w:rsidTr="00177123">
        <w:trPr>
          <w:trHeight w:val="549"/>
        </w:trPr>
        <w:tc>
          <w:tcPr>
            <w:tcW w:w="576" w:type="dxa"/>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6.4.</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r w:rsidRPr="00F03FB5">
              <w:rPr>
                <w:rFonts w:ascii="Times New Roman" w:eastAsia="Times New Roman" w:hAnsi="Times New Roman"/>
                <w:sz w:val="24"/>
                <w:szCs w:val="24"/>
              </w:rPr>
              <w:t>Громадські активісти та об’єднання, представники релігійних спільнот</w:t>
            </w: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4. Інформаційний стенд біля приміщення виконавчого комітету міської ради </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Напередодні відкриття (до 1 місяці)</w:t>
            </w:r>
          </w:p>
        </w:tc>
      </w:tr>
      <w:tr w:rsidR="004421E0" w:rsidRPr="00155B92" w:rsidTr="00177123">
        <w:trPr>
          <w:trHeight w:val="549"/>
        </w:trPr>
        <w:tc>
          <w:tcPr>
            <w:tcW w:w="576" w:type="dxa"/>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6.5.</w:t>
            </w:r>
          </w:p>
        </w:tc>
        <w:tc>
          <w:tcPr>
            <w:tcW w:w="3100" w:type="dxa"/>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r w:rsidRPr="00F03FB5">
              <w:rPr>
                <w:rFonts w:ascii="Times New Roman" w:eastAsia="Times New Roman" w:hAnsi="Times New Roman"/>
                <w:sz w:val="24"/>
                <w:szCs w:val="24"/>
              </w:rPr>
              <w:t xml:space="preserve">Представники інших ОМС, органів влади, партнери </w:t>
            </w: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5. Використання інформаційних стендів в старостатах</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Напередодні відкриття (до 1 місяці)</w:t>
            </w:r>
          </w:p>
        </w:tc>
      </w:tr>
      <w:tr w:rsidR="004421E0" w:rsidRPr="00155B92" w:rsidTr="00177123">
        <w:trPr>
          <w:trHeight w:val="549"/>
        </w:trPr>
        <w:tc>
          <w:tcPr>
            <w:tcW w:w="576" w:type="dxa"/>
            <w:vMerge w:val="restart"/>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6.6.</w:t>
            </w:r>
          </w:p>
        </w:tc>
        <w:tc>
          <w:tcPr>
            <w:tcW w:w="3100" w:type="dxa"/>
            <w:vMerge w:val="restart"/>
            <w:shd w:val="clear" w:color="auto" w:fill="FFFFFF"/>
            <w:noWrap/>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r w:rsidRPr="00F03FB5">
              <w:rPr>
                <w:rFonts w:ascii="Times New Roman" w:eastAsia="Times New Roman" w:hAnsi="Times New Roman"/>
                <w:sz w:val="24"/>
                <w:szCs w:val="24"/>
              </w:rPr>
              <w:t>Представники місцевих та регіональних ЗМІ</w:t>
            </w: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6.Особисті робочі виїзди голови та його заступників до віддалених населених пунктів</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Напередодні відкриття (до 1 місяці)</w:t>
            </w:r>
          </w:p>
        </w:tc>
      </w:tr>
      <w:tr w:rsidR="004421E0" w:rsidRPr="00155B92" w:rsidTr="00177123">
        <w:trPr>
          <w:trHeight w:val="549"/>
        </w:trPr>
        <w:tc>
          <w:tcPr>
            <w:tcW w:w="576" w:type="dxa"/>
            <w:vMerge/>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7.Використання Viber, Telegram </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 xml:space="preserve">Оперативне інформування </w:t>
            </w:r>
          </w:p>
        </w:tc>
      </w:tr>
      <w:tr w:rsidR="004421E0" w:rsidRPr="00155B92" w:rsidTr="00177123">
        <w:trPr>
          <w:trHeight w:val="549"/>
        </w:trPr>
        <w:tc>
          <w:tcPr>
            <w:tcW w:w="576" w:type="dxa"/>
            <w:vMerge/>
            <w:shd w:val="clear" w:color="auto" w:fill="FFFFFF"/>
            <w:noWrap/>
            <w:vAlign w:val="center"/>
          </w:tcPr>
          <w:p w:rsidR="004421E0" w:rsidRDefault="004421E0" w:rsidP="00177123">
            <w:pPr>
              <w:spacing w:after="0" w:line="240" w:lineRule="auto"/>
              <w:rPr>
                <w:rFonts w:ascii="Times New Roman" w:eastAsia="Times New Roman" w:hAnsi="Times New Roman"/>
                <w:b/>
                <w:bCs/>
                <w:color w:val="000000"/>
              </w:rPr>
            </w:pPr>
          </w:p>
        </w:tc>
        <w:tc>
          <w:tcPr>
            <w:tcW w:w="3100" w:type="dxa"/>
            <w:vMerge/>
            <w:shd w:val="clear" w:color="auto" w:fill="FFFFFF"/>
            <w:noWrap/>
            <w:vAlign w:val="center"/>
          </w:tcPr>
          <w:p w:rsidR="004421E0" w:rsidRPr="00F03FB5" w:rsidRDefault="004421E0" w:rsidP="00177123">
            <w:pPr>
              <w:spacing w:after="0" w:line="240" w:lineRule="auto"/>
              <w:rPr>
                <w:rFonts w:ascii="Times New Roman" w:eastAsia="Times New Roman" w:hAnsi="Times New Roman"/>
                <w:sz w:val="24"/>
                <w:szCs w:val="24"/>
              </w:rPr>
            </w:pPr>
          </w:p>
        </w:tc>
        <w:tc>
          <w:tcPr>
            <w:tcW w:w="4961" w:type="dxa"/>
            <w:vMerge/>
            <w:shd w:val="clear" w:color="auto" w:fill="FFFFFF"/>
            <w:vAlign w:val="center"/>
          </w:tcPr>
          <w:p w:rsidR="004421E0" w:rsidRPr="00F03FB5" w:rsidRDefault="004421E0" w:rsidP="00177123">
            <w:pPr>
              <w:spacing w:after="0" w:line="240" w:lineRule="auto"/>
              <w:rPr>
                <w:rFonts w:ascii="Times New Roman" w:eastAsia="Times New Roman" w:hAnsi="Times New Roman"/>
                <w:b/>
                <w:color w:val="000000"/>
                <w:sz w:val="24"/>
                <w:szCs w:val="24"/>
              </w:rPr>
            </w:pPr>
          </w:p>
        </w:tc>
        <w:tc>
          <w:tcPr>
            <w:tcW w:w="3402" w:type="dxa"/>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8. Виготовлення сувенірної продукції (бажано з символікою ЦНАП та громади) на вибір: сумки, блокноти, чашки, флешки, ручки</w:t>
            </w:r>
          </w:p>
        </w:tc>
        <w:tc>
          <w:tcPr>
            <w:tcW w:w="2487" w:type="dxa"/>
            <w:gridSpan w:val="2"/>
            <w:shd w:val="clear" w:color="auto" w:fill="FFFFFF"/>
            <w:vAlign w:val="center"/>
          </w:tcPr>
          <w:p w:rsidR="004421E0" w:rsidRPr="00F03FB5" w:rsidRDefault="004421E0" w:rsidP="00177123">
            <w:pPr>
              <w:spacing w:after="0" w:line="240" w:lineRule="auto"/>
              <w:rPr>
                <w:rFonts w:ascii="Times New Roman" w:eastAsia="Times New Roman" w:hAnsi="Times New Roman"/>
                <w:color w:val="000000"/>
                <w:sz w:val="24"/>
                <w:szCs w:val="24"/>
              </w:rPr>
            </w:pPr>
            <w:r w:rsidRPr="00F03FB5">
              <w:rPr>
                <w:rFonts w:ascii="Times New Roman" w:eastAsia="Times New Roman" w:hAnsi="Times New Roman"/>
                <w:color w:val="000000"/>
                <w:sz w:val="24"/>
                <w:szCs w:val="24"/>
              </w:rPr>
              <w:t>За півроку до відкриття</w:t>
            </w:r>
          </w:p>
        </w:tc>
      </w:tr>
      <w:tr w:rsidR="004421E0" w:rsidRPr="00155B92" w:rsidTr="00177123">
        <w:trPr>
          <w:trHeight w:val="740"/>
        </w:trPr>
        <w:tc>
          <w:tcPr>
            <w:tcW w:w="576" w:type="dxa"/>
            <w:shd w:val="clear" w:color="auto" w:fill="FFFFFF"/>
            <w:noWrap/>
            <w:vAlign w:val="center"/>
          </w:tcPr>
          <w:p w:rsidR="004421E0" w:rsidRPr="00174982" w:rsidRDefault="004421E0" w:rsidP="00177123">
            <w:pPr>
              <w:spacing w:after="0" w:line="240" w:lineRule="auto"/>
              <w:jc w:val="center"/>
              <w:rPr>
                <w:rFonts w:ascii="Times New Roman" w:eastAsia="Times New Roman" w:hAnsi="Times New Roman"/>
                <w:b/>
                <w:bCs/>
                <w:color w:val="000000"/>
              </w:rPr>
            </w:pPr>
            <w:r w:rsidRPr="00174982">
              <w:rPr>
                <w:rFonts w:ascii="Times New Roman" w:eastAsia="Times New Roman" w:hAnsi="Times New Roman"/>
                <w:b/>
                <w:bCs/>
                <w:color w:val="000000"/>
              </w:rPr>
              <w:t>7.</w:t>
            </w:r>
          </w:p>
        </w:tc>
        <w:tc>
          <w:tcPr>
            <w:tcW w:w="13950" w:type="dxa"/>
            <w:gridSpan w:val="5"/>
            <w:shd w:val="clear" w:color="auto" w:fill="FFFFFF"/>
            <w:noWrap/>
            <w:vAlign w:val="center"/>
          </w:tcPr>
          <w:p w:rsidR="004421E0" w:rsidRPr="00174982" w:rsidRDefault="004421E0" w:rsidP="00177123">
            <w:pPr>
              <w:spacing w:after="0" w:line="240" w:lineRule="auto"/>
              <w:rPr>
                <w:rFonts w:ascii="Times New Roman" w:eastAsia="Times New Roman" w:hAnsi="Times New Roman"/>
                <w:color w:val="000000"/>
                <w:sz w:val="24"/>
                <w:szCs w:val="24"/>
              </w:rPr>
            </w:pPr>
            <w:r w:rsidRPr="00174982">
              <w:rPr>
                <w:rFonts w:ascii="Times New Roman" w:eastAsia="Times New Roman" w:hAnsi="Times New Roman"/>
                <w:color w:val="000000"/>
                <w:sz w:val="24"/>
                <w:szCs w:val="24"/>
              </w:rPr>
              <w:t>Скриньки по роботі  та відгуки</w:t>
            </w:r>
          </w:p>
        </w:tc>
      </w:tr>
    </w:tbl>
    <w:p w:rsidR="004421E0" w:rsidRDefault="004421E0" w:rsidP="004421E0">
      <w:pPr>
        <w:spacing w:after="0" w:line="240" w:lineRule="auto"/>
        <w:jc w:val="both"/>
        <w:rPr>
          <w:rFonts w:ascii="Times New Roman" w:eastAsia="Times New Roman" w:hAnsi="Times New Roman"/>
          <w:b/>
          <w:sz w:val="28"/>
          <w:szCs w:val="28"/>
          <w:lang w:eastAsia="ru-RU"/>
        </w:rPr>
      </w:pPr>
    </w:p>
    <w:p w:rsidR="004421E0" w:rsidRDefault="004421E0" w:rsidP="004421E0">
      <w:pPr>
        <w:tabs>
          <w:tab w:val="left" w:pos="5400"/>
        </w:tabs>
        <w:spacing w:after="0" w:line="240" w:lineRule="auto"/>
        <w:rPr>
          <w:rFonts w:ascii="Times New Roman" w:hAnsi="Times New Roman"/>
          <w:b/>
          <w:sz w:val="28"/>
          <w:szCs w:val="28"/>
        </w:rPr>
      </w:pPr>
      <w:r>
        <w:rPr>
          <w:rFonts w:ascii="Times New Roman" w:hAnsi="Times New Roman"/>
          <w:b/>
          <w:sz w:val="28"/>
          <w:szCs w:val="28"/>
        </w:rPr>
        <w:t xml:space="preserve">Керуючий справами </w:t>
      </w:r>
    </w:p>
    <w:p w:rsidR="004421E0" w:rsidRDefault="004421E0" w:rsidP="004421E0">
      <w:pPr>
        <w:tabs>
          <w:tab w:val="left" w:pos="5400"/>
        </w:tabs>
        <w:spacing w:after="0" w:line="240" w:lineRule="auto"/>
        <w:rPr>
          <w:rFonts w:ascii="Times New Roman" w:hAnsi="Times New Roman"/>
          <w:b/>
          <w:sz w:val="28"/>
          <w:szCs w:val="28"/>
        </w:rPr>
      </w:pPr>
      <w:r>
        <w:rPr>
          <w:rFonts w:ascii="Times New Roman" w:hAnsi="Times New Roman"/>
          <w:b/>
          <w:sz w:val="28"/>
          <w:szCs w:val="28"/>
        </w:rPr>
        <w:t xml:space="preserve">  виконавчого комітету </w:t>
      </w:r>
    </w:p>
    <w:p w:rsidR="004421E0" w:rsidRPr="00212640" w:rsidRDefault="004421E0" w:rsidP="004421E0">
      <w:pPr>
        <w:spacing w:after="0" w:line="240" w:lineRule="auto"/>
        <w:jc w:val="both"/>
        <w:rPr>
          <w:rFonts w:ascii="Times New Roman" w:eastAsia="Times New Roman" w:hAnsi="Times New Roman"/>
          <w:b/>
          <w:sz w:val="28"/>
          <w:szCs w:val="28"/>
          <w:lang w:eastAsia="ru-RU"/>
        </w:rPr>
      </w:pPr>
      <w:r>
        <w:rPr>
          <w:rFonts w:ascii="Times New Roman" w:hAnsi="Times New Roman"/>
          <w:b/>
          <w:sz w:val="28"/>
          <w:szCs w:val="28"/>
        </w:rPr>
        <w:t xml:space="preserve">  міської ради                                                                                                                                    Лариса ГРОМАК</w:t>
      </w:r>
    </w:p>
    <w:p w:rsidR="00AB5DEA" w:rsidRDefault="00AB5DEA">
      <w:pPr>
        <w:spacing w:after="0" w:line="240" w:lineRule="auto"/>
        <w:rPr>
          <w:rFonts w:ascii="Times New Roman" w:hAnsi="Times New Roman"/>
          <w:sz w:val="24"/>
          <w:szCs w:val="24"/>
        </w:rPr>
      </w:pPr>
    </w:p>
    <w:p w:rsidR="00AB5DEA" w:rsidRDefault="00AB5DEA">
      <w:pPr>
        <w:spacing w:after="0" w:line="240" w:lineRule="auto"/>
        <w:rPr>
          <w:rFonts w:ascii="Times New Roman" w:hAnsi="Times New Roman"/>
          <w:sz w:val="24"/>
          <w:szCs w:val="24"/>
        </w:rPr>
        <w:sectPr w:rsidR="00AB5DEA" w:rsidSect="004421E0">
          <w:pgSz w:w="16838" w:h="11906" w:orient="landscape"/>
          <w:pgMar w:top="567" w:right="851" w:bottom="1701" w:left="851" w:header="709" w:footer="709" w:gutter="0"/>
          <w:cols w:space="708"/>
          <w:docGrid w:linePitch="360"/>
        </w:sectPr>
      </w:pPr>
    </w:p>
    <w:p w:rsidR="00AB5DEA" w:rsidRDefault="00AB5DEA">
      <w:pPr>
        <w:spacing w:after="0" w:line="240" w:lineRule="auto"/>
        <w:rPr>
          <w:rFonts w:ascii="Times New Roman" w:hAnsi="Times New Roman"/>
          <w:sz w:val="24"/>
          <w:szCs w:val="24"/>
        </w:rPr>
      </w:pPr>
    </w:p>
    <w:p w:rsidR="00AB5DEA" w:rsidRDefault="00AB5DEA" w:rsidP="00AB5DEA">
      <w:pPr>
        <w:tabs>
          <w:tab w:val="left" w:pos="5400"/>
        </w:tabs>
        <w:spacing w:after="0" w:line="240" w:lineRule="auto"/>
        <w:ind w:left="7090"/>
        <w:rPr>
          <w:rFonts w:ascii="Times New Roman" w:hAnsi="Times New Roman"/>
          <w:sz w:val="24"/>
          <w:szCs w:val="24"/>
        </w:rPr>
      </w:pPr>
      <w:r>
        <w:rPr>
          <w:rFonts w:ascii="Times New Roman" w:hAnsi="Times New Roman"/>
          <w:sz w:val="24"/>
          <w:szCs w:val="24"/>
        </w:rPr>
        <w:t>ЗАТВЕРДЖЕНО</w:t>
      </w:r>
    </w:p>
    <w:p w:rsidR="00AB5DEA" w:rsidRDefault="00AB5DEA" w:rsidP="00AB5DEA">
      <w:pPr>
        <w:tabs>
          <w:tab w:val="left" w:pos="5400"/>
        </w:tabs>
        <w:spacing w:after="0" w:line="240" w:lineRule="auto"/>
        <w:ind w:left="7090"/>
        <w:rPr>
          <w:rFonts w:ascii="Times New Roman" w:hAnsi="Times New Roman"/>
          <w:sz w:val="24"/>
          <w:szCs w:val="24"/>
        </w:rPr>
      </w:pPr>
      <w:r w:rsidRPr="00D4378E">
        <w:rPr>
          <w:rFonts w:ascii="Times New Roman" w:hAnsi="Times New Roman"/>
          <w:sz w:val="24"/>
          <w:szCs w:val="24"/>
        </w:rPr>
        <w:t xml:space="preserve">розпорядження </w:t>
      </w:r>
    </w:p>
    <w:p w:rsidR="00AB5DEA" w:rsidRPr="00D4378E" w:rsidRDefault="00AB5DEA" w:rsidP="00AB5DEA">
      <w:pPr>
        <w:tabs>
          <w:tab w:val="left" w:pos="5400"/>
        </w:tabs>
        <w:spacing w:after="0" w:line="240" w:lineRule="auto"/>
        <w:ind w:left="7090"/>
        <w:rPr>
          <w:rFonts w:ascii="Times New Roman" w:hAnsi="Times New Roman"/>
          <w:sz w:val="24"/>
          <w:szCs w:val="24"/>
        </w:rPr>
      </w:pPr>
      <w:r w:rsidRPr="00D4378E">
        <w:rPr>
          <w:rFonts w:ascii="Times New Roman" w:hAnsi="Times New Roman"/>
          <w:sz w:val="24"/>
          <w:szCs w:val="24"/>
        </w:rPr>
        <w:t>міського голови</w:t>
      </w:r>
    </w:p>
    <w:p w:rsidR="00AB5DEA" w:rsidRDefault="00AB5DEA" w:rsidP="00AB5DEA">
      <w:pPr>
        <w:tabs>
          <w:tab w:val="left" w:pos="5400"/>
        </w:tabs>
        <w:ind w:left="1418"/>
        <w:rPr>
          <w:rFonts w:ascii="Times New Roman" w:hAnsi="Times New Roman"/>
          <w:sz w:val="24"/>
          <w:szCs w:val="24"/>
        </w:rPr>
      </w:pPr>
      <w:r>
        <w:rPr>
          <w:rFonts w:ascii="Times New Roman" w:hAnsi="Times New Roman"/>
          <w:sz w:val="24"/>
          <w:szCs w:val="24"/>
        </w:rPr>
        <w:t xml:space="preserve">                                                                                               _________№______</w:t>
      </w:r>
    </w:p>
    <w:p w:rsidR="00AB5DEA" w:rsidRDefault="00AB5DEA" w:rsidP="00AB5DEA">
      <w:pPr>
        <w:tabs>
          <w:tab w:val="left" w:pos="5400"/>
        </w:tabs>
        <w:rPr>
          <w:rFonts w:ascii="Times New Roman" w:hAnsi="Times New Roman"/>
          <w:sz w:val="24"/>
          <w:szCs w:val="24"/>
        </w:rPr>
      </w:pPr>
    </w:p>
    <w:p w:rsidR="00AB5DEA" w:rsidRDefault="00AB5DEA" w:rsidP="00AB5DEA">
      <w:pPr>
        <w:tabs>
          <w:tab w:val="left" w:pos="5400"/>
        </w:tabs>
        <w:jc w:val="center"/>
        <w:rPr>
          <w:rFonts w:ascii="Times New Roman" w:hAnsi="Times New Roman"/>
          <w:b/>
          <w:sz w:val="28"/>
          <w:szCs w:val="28"/>
        </w:rPr>
      </w:pPr>
      <w:r w:rsidRPr="00B61B90">
        <w:rPr>
          <w:rFonts w:ascii="Times New Roman" w:hAnsi="Times New Roman"/>
          <w:b/>
          <w:sz w:val="28"/>
          <w:szCs w:val="28"/>
        </w:rPr>
        <w:t>Гендерний паспорт</w:t>
      </w:r>
    </w:p>
    <w:p w:rsidR="00AB5DEA" w:rsidRDefault="00AB5DEA" w:rsidP="00AB5DEA">
      <w:pPr>
        <w:tabs>
          <w:tab w:val="left" w:pos="5400"/>
        </w:tabs>
        <w:spacing w:after="0" w:line="240" w:lineRule="auto"/>
        <w:jc w:val="both"/>
        <w:rPr>
          <w:rFonts w:ascii="Times New Roman" w:hAnsi="Times New Roman"/>
          <w:sz w:val="28"/>
          <w:szCs w:val="28"/>
        </w:rPr>
      </w:pPr>
      <w:r w:rsidRPr="00B61B90">
        <w:rPr>
          <w:rFonts w:ascii="Times New Roman" w:hAnsi="Times New Roman"/>
          <w:sz w:val="28"/>
          <w:szCs w:val="28"/>
        </w:rPr>
        <w:t xml:space="preserve">Глухів </w:t>
      </w:r>
      <w:r>
        <w:rPr>
          <w:rFonts w:ascii="Times New Roman" w:hAnsi="Times New Roman"/>
          <w:sz w:val="28"/>
          <w:szCs w:val="28"/>
        </w:rPr>
        <w:t>є</w:t>
      </w:r>
      <w:r w:rsidR="006714F0">
        <w:rPr>
          <w:rFonts w:ascii="Times New Roman" w:hAnsi="Times New Roman"/>
          <w:sz w:val="28"/>
          <w:szCs w:val="28"/>
        </w:rPr>
        <w:t xml:space="preserve"> </w:t>
      </w:r>
      <w:r>
        <w:rPr>
          <w:rFonts w:ascii="Times New Roman" w:hAnsi="Times New Roman"/>
          <w:sz w:val="28"/>
          <w:szCs w:val="28"/>
        </w:rPr>
        <w:t>центром Глухівської міської ради Сумської області. Відповідно до адміністративно - територіальної реформи до міської громади приєднано 25 сільських населених пунктів. Місто Глухів розташоване у північно – східній частині України, на берегах річки Есмані, межує з Курською та Брянською  областями Російської Федерації. На території Глухівської міської ради розробляється родовища корисних копалин. Це родовище високоякісних кварцитів в с. Баничі та родовище крейди в с. Будівельне.</w:t>
      </w:r>
    </w:p>
    <w:p w:rsidR="00AB5DEA" w:rsidRDefault="00AB5DEA" w:rsidP="00AB5DEA">
      <w:pPr>
        <w:tabs>
          <w:tab w:val="left" w:pos="5400"/>
        </w:tabs>
        <w:spacing w:after="0" w:line="240" w:lineRule="auto"/>
        <w:ind w:left="709"/>
        <w:jc w:val="both"/>
        <w:rPr>
          <w:rFonts w:ascii="Times New Roman" w:hAnsi="Times New Roman"/>
          <w:b/>
          <w:sz w:val="28"/>
          <w:szCs w:val="28"/>
        </w:rPr>
      </w:pPr>
      <w:r>
        <w:rPr>
          <w:rFonts w:ascii="Times New Roman" w:hAnsi="Times New Roman"/>
          <w:b/>
          <w:sz w:val="28"/>
          <w:szCs w:val="28"/>
        </w:rPr>
        <w:t xml:space="preserve">1. </w:t>
      </w:r>
      <w:r w:rsidRPr="00895DFC">
        <w:rPr>
          <w:rFonts w:ascii="Times New Roman" w:hAnsi="Times New Roman"/>
          <w:b/>
          <w:sz w:val="28"/>
          <w:szCs w:val="28"/>
        </w:rPr>
        <w:t>Демографічні показники</w:t>
      </w:r>
    </w:p>
    <w:p w:rsidR="00AB5DEA" w:rsidRDefault="00AB5DEA" w:rsidP="00AB5DEA">
      <w:pPr>
        <w:pStyle w:val="a3"/>
        <w:tabs>
          <w:tab w:val="left" w:pos="5400"/>
        </w:tabs>
        <w:spacing w:after="0" w:line="240" w:lineRule="auto"/>
        <w:ind w:left="0"/>
        <w:jc w:val="both"/>
        <w:rPr>
          <w:rFonts w:ascii="Times New Roman" w:hAnsi="Times New Roman"/>
          <w:sz w:val="28"/>
          <w:szCs w:val="28"/>
        </w:rPr>
      </w:pPr>
      <w:r>
        <w:rPr>
          <w:rFonts w:ascii="Times New Roman" w:hAnsi="Times New Roman"/>
          <w:sz w:val="28"/>
          <w:szCs w:val="28"/>
        </w:rPr>
        <w:t xml:space="preserve">         1.1. </w:t>
      </w:r>
      <w:r w:rsidRPr="000E513B">
        <w:rPr>
          <w:rFonts w:ascii="Times New Roman" w:hAnsi="Times New Roman"/>
          <w:sz w:val="28"/>
          <w:szCs w:val="28"/>
        </w:rPr>
        <w:t>Населення м. Глухова складає 3</w:t>
      </w:r>
      <w:r>
        <w:rPr>
          <w:rFonts w:ascii="Times New Roman" w:hAnsi="Times New Roman"/>
          <w:sz w:val="28"/>
          <w:szCs w:val="28"/>
        </w:rPr>
        <w:t>9398</w:t>
      </w:r>
      <w:r w:rsidRPr="000E513B">
        <w:rPr>
          <w:rFonts w:ascii="Times New Roman" w:hAnsi="Times New Roman"/>
          <w:sz w:val="28"/>
          <w:szCs w:val="28"/>
        </w:rPr>
        <w:t xml:space="preserve"> ос</w:t>
      </w:r>
      <w:r>
        <w:rPr>
          <w:rFonts w:ascii="Times New Roman" w:hAnsi="Times New Roman"/>
          <w:sz w:val="28"/>
          <w:szCs w:val="28"/>
        </w:rPr>
        <w:t>і</w:t>
      </w:r>
      <w:r w:rsidRPr="000E513B">
        <w:rPr>
          <w:rFonts w:ascii="Times New Roman" w:hAnsi="Times New Roman"/>
          <w:sz w:val="28"/>
          <w:szCs w:val="28"/>
        </w:rPr>
        <w:t>б, з них: чоловіків – 1</w:t>
      </w:r>
      <w:r>
        <w:rPr>
          <w:rFonts w:ascii="Times New Roman" w:hAnsi="Times New Roman"/>
          <w:sz w:val="28"/>
          <w:szCs w:val="28"/>
        </w:rPr>
        <w:t>7574</w:t>
      </w:r>
      <w:r w:rsidRPr="000E513B">
        <w:rPr>
          <w:rFonts w:ascii="Times New Roman" w:hAnsi="Times New Roman"/>
          <w:sz w:val="28"/>
          <w:szCs w:val="28"/>
        </w:rPr>
        <w:t>, жінок –</w:t>
      </w:r>
      <w:r>
        <w:rPr>
          <w:rFonts w:ascii="Times New Roman" w:hAnsi="Times New Roman"/>
          <w:sz w:val="28"/>
          <w:szCs w:val="28"/>
        </w:rPr>
        <w:t>21735</w:t>
      </w:r>
      <w:r w:rsidRPr="000E513B">
        <w:rPr>
          <w:rFonts w:ascii="Times New Roman" w:hAnsi="Times New Roman"/>
          <w:sz w:val="28"/>
          <w:szCs w:val="28"/>
        </w:rPr>
        <w:t>.</w:t>
      </w:r>
    </w:p>
    <w:p w:rsidR="00AB5DEA" w:rsidRDefault="00AB5DEA" w:rsidP="00AB5DEA">
      <w:pPr>
        <w:pStyle w:val="a3"/>
        <w:numPr>
          <w:ilvl w:val="1"/>
          <w:numId w:val="11"/>
        </w:numPr>
        <w:tabs>
          <w:tab w:val="left" w:pos="5400"/>
        </w:tabs>
        <w:spacing w:after="0" w:line="240" w:lineRule="auto"/>
        <w:rPr>
          <w:rFonts w:ascii="Times New Roman" w:hAnsi="Times New Roman"/>
          <w:sz w:val="28"/>
          <w:szCs w:val="28"/>
        </w:rPr>
      </w:pPr>
      <w:r>
        <w:rPr>
          <w:rFonts w:ascii="Times New Roman" w:hAnsi="Times New Roman"/>
          <w:sz w:val="28"/>
          <w:szCs w:val="28"/>
        </w:rPr>
        <w:t>Розподіл населення за віком:</w:t>
      </w:r>
    </w:p>
    <w:p w:rsidR="00AB5DEA" w:rsidRDefault="00AB5DEA" w:rsidP="00AB5DEA">
      <w:pPr>
        <w:tabs>
          <w:tab w:val="left" w:pos="5400"/>
        </w:tabs>
        <w:spacing w:after="0" w:line="240" w:lineRule="auto"/>
        <w:rPr>
          <w:rFonts w:ascii="Times New Roman" w:hAnsi="Times New Roman"/>
          <w:sz w:val="28"/>
          <w:szCs w:val="28"/>
        </w:rPr>
      </w:pPr>
      <w:r>
        <w:rPr>
          <w:rFonts w:ascii="Times New Roman" w:hAnsi="Times New Roman"/>
          <w:sz w:val="28"/>
          <w:szCs w:val="28"/>
        </w:rPr>
        <w:t>діти до 14 років – 4148</w:t>
      </w:r>
    </w:p>
    <w:p w:rsidR="00AB5DEA" w:rsidRDefault="00AB5DEA" w:rsidP="00AB5DEA">
      <w:pPr>
        <w:tabs>
          <w:tab w:val="left" w:pos="5400"/>
        </w:tabs>
        <w:spacing w:after="0" w:line="240" w:lineRule="auto"/>
        <w:rPr>
          <w:rFonts w:ascii="Times New Roman" w:hAnsi="Times New Roman"/>
          <w:sz w:val="28"/>
          <w:szCs w:val="28"/>
        </w:rPr>
      </w:pPr>
      <w:r>
        <w:rPr>
          <w:rFonts w:ascii="Times New Roman" w:hAnsi="Times New Roman"/>
          <w:sz w:val="28"/>
          <w:szCs w:val="28"/>
        </w:rPr>
        <w:t>діти 15-17 років – 683</w:t>
      </w:r>
    </w:p>
    <w:p w:rsidR="00AB5DEA" w:rsidRDefault="00AB5DEA" w:rsidP="00AB5DEA">
      <w:pPr>
        <w:tabs>
          <w:tab w:val="left" w:pos="5400"/>
        </w:tabs>
        <w:spacing w:after="0" w:line="240" w:lineRule="auto"/>
        <w:rPr>
          <w:rFonts w:ascii="Times New Roman" w:hAnsi="Times New Roman"/>
          <w:sz w:val="28"/>
          <w:szCs w:val="28"/>
        </w:rPr>
      </w:pPr>
      <w:r>
        <w:rPr>
          <w:rFonts w:ascii="Times New Roman" w:hAnsi="Times New Roman"/>
          <w:sz w:val="28"/>
          <w:szCs w:val="28"/>
        </w:rPr>
        <w:t>працездатні особи – 24677</w:t>
      </w:r>
    </w:p>
    <w:p w:rsidR="00AB5DEA" w:rsidRDefault="00AB5DEA" w:rsidP="00AB5DEA">
      <w:pPr>
        <w:tabs>
          <w:tab w:val="left" w:pos="5400"/>
        </w:tabs>
        <w:spacing w:after="0" w:line="240" w:lineRule="auto"/>
        <w:rPr>
          <w:rFonts w:ascii="Times New Roman" w:hAnsi="Times New Roman"/>
          <w:sz w:val="28"/>
          <w:szCs w:val="28"/>
        </w:rPr>
      </w:pPr>
      <w:r>
        <w:rPr>
          <w:rFonts w:ascii="Times New Roman" w:hAnsi="Times New Roman"/>
          <w:sz w:val="28"/>
          <w:szCs w:val="28"/>
        </w:rPr>
        <w:t>пенсіонери – 9819</w:t>
      </w:r>
    </w:p>
    <w:p w:rsidR="00AB5DEA" w:rsidRDefault="00AB5DEA" w:rsidP="00AB5DEA">
      <w:pPr>
        <w:pStyle w:val="a3"/>
        <w:numPr>
          <w:ilvl w:val="1"/>
          <w:numId w:val="11"/>
        </w:numPr>
        <w:tabs>
          <w:tab w:val="left" w:pos="5400"/>
        </w:tabs>
        <w:spacing w:after="0" w:line="240" w:lineRule="auto"/>
        <w:rPr>
          <w:rFonts w:ascii="Times New Roman" w:hAnsi="Times New Roman"/>
          <w:sz w:val="28"/>
          <w:szCs w:val="28"/>
        </w:rPr>
      </w:pPr>
      <w:r>
        <w:rPr>
          <w:rFonts w:ascii="Times New Roman" w:hAnsi="Times New Roman"/>
          <w:sz w:val="28"/>
          <w:szCs w:val="28"/>
        </w:rPr>
        <w:t xml:space="preserve">Розподіл народжених за статтю: хлопчиків – 127, дівчаток – 106. </w:t>
      </w:r>
    </w:p>
    <w:p w:rsidR="00AB5DEA" w:rsidRPr="009E4AC6" w:rsidRDefault="00AB5DEA" w:rsidP="00AB5DEA">
      <w:pPr>
        <w:pStyle w:val="a3"/>
        <w:numPr>
          <w:ilvl w:val="1"/>
          <w:numId w:val="11"/>
        </w:numPr>
        <w:tabs>
          <w:tab w:val="left" w:pos="5400"/>
        </w:tabs>
        <w:spacing w:after="0" w:line="240" w:lineRule="auto"/>
        <w:rPr>
          <w:rFonts w:ascii="Times New Roman" w:hAnsi="Times New Roman"/>
          <w:color w:val="000000" w:themeColor="text1"/>
          <w:sz w:val="28"/>
          <w:szCs w:val="28"/>
        </w:rPr>
      </w:pPr>
      <w:r w:rsidRPr="009E4AC6">
        <w:rPr>
          <w:rFonts w:ascii="Times New Roman" w:hAnsi="Times New Roman"/>
          <w:color w:val="000000" w:themeColor="text1"/>
          <w:sz w:val="28"/>
          <w:szCs w:val="28"/>
        </w:rPr>
        <w:t>Відпустки по догляду за дитиною -541</w:t>
      </w:r>
    </w:p>
    <w:p w:rsidR="00AB5DEA" w:rsidRPr="009E4AC6" w:rsidRDefault="00AB5DEA" w:rsidP="00AB5DEA">
      <w:pPr>
        <w:pStyle w:val="a3"/>
        <w:numPr>
          <w:ilvl w:val="1"/>
          <w:numId w:val="11"/>
        </w:numPr>
        <w:tabs>
          <w:tab w:val="left" w:pos="5400"/>
        </w:tabs>
        <w:spacing w:after="0" w:line="240" w:lineRule="auto"/>
        <w:rPr>
          <w:rFonts w:ascii="Times New Roman" w:hAnsi="Times New Roman"/>
          <w:color w:val="000000" w:themeColor="text1"/>
          <w:sz w:val="28"/>
          <w:szCs w:val="28"/>
        </w:rPr>
      </w:pPr>
      <w:r w:rsidRPr="009E4AC6">
        <w:rPr>
          <w:rFonts w:ascii="Times New Roman" w:hAnsi="Times New Roman"/>
          <w:color w:val="000000" w:themeColor="text1"/>
          <w:sz w:val="28"/>
          <w:szCs w:val="28"/>
        </w:rPr>
        <w:t>Розподіл померлих за статтю: 606, з них: 268- жінок, 338 - чоловіків</w:t>
      </w:r>
    </w:p>
    <w:p w:rsidR="00AB5DEA" w:rsidRPr="003249B8" w:rsidRDefault="00AB5DEA" w:rsidP="00AB5DEA">
      <w:pPr>
        <w:pStyle w:val="a3"/>
        <w:numPr>
          <w:ilvl w:val="1"/>
          <w:numId w:val="11"/>
        </w:numPr>
        <w:tabs>
          <w:tab w:val="left" w:pos="5400"/>
        </w:tabs>
        <w:spacing w:after="0" w:line="240" w:lineRule="auto"/>
        <w:rPr>
          <w:rFonts w:ascii="Times New Roman" w:hAnsi="Times New Roman"/>
          <w:color w:val="000000" w:themeColor="text1"/>
          <w:sz w:val="28"/>
          <w:szCs w:val="28"/>
        </w:rPr>
      </w:pPr>
      <w:r w:rsidRPr="003249B8">
        <w:rPr>
          <w:rFonts w:ascii="Times New Roman" w:hAnsi="Times New Roman"/>
          <w:color w:val="000000" w:themeColor="text1"/>
          <w:sz w:val="28"/>
          <w:szCs w:val="28"/>
        </w:rPr>
        <w:t>Шлюбний стан населення (кількість шлюбів) - 137</w:t>
      </w:r>
    </w:p>
    <w:p w:rsidR="00AB5DEA" w:rsidRPr="00895DFC" w:rsidRDefault="00AB5DEA" w:rsidP="00AB5DEA">
      <w:pPr>
        <w:pStyle w:val="a3"/>
        <w:numPr>
          <w:ilvl w:val="0"/>
          <w:numId w:val="11"/>
        </w:numPr>
        <w:tabs>
          <w:tab w:val="left" w:pos="5400"/>
        </w:tabs>
        <w:spacing w:after="0" w:line="240" w:lineRule="auto"/>
        <w:rPr>
          <w:rFonts w:ascii="Times New Roman" w:hAnsi="Times New Roman"/>
          <w:b/>
          <w:sz w:val="28"/>
          <w:szCs w:val="28"/>
        </w:rPr>
      </w:pPr>
      <w:r>
        <w:rPr>
          <w:rFonts w:ascii="Times New Roman" w:hAnsi="Times New Roman"/>
          <w:b/>
          <w:sz w:val="28"/>
          <w:szCs w:val="28"/>
        </w:rPr>
        <w:t>Географічні та економічні показники в Глухівській міській раді</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 xml:space="preserve">         2.1. Місто Глухів розташоване у північно-східній частині області, межує з Путивльським, Кролевецьким, Шосткинським, Ямпільським районами, відстань до обласного центру автошляхом - 145 км.</w:t>
      </w:r>
    </w:p>
    <w:p w:rsidR="00AB5DEA" w:rsidRPr="00302FD9" w:rsidRDefault="00AB5DEA" w:rsidP="00AB5DEA">
      <w:pPr>
        <w:tabs>
          <w:tab w:val="left" w:pos="5400"/>
        </w:tabs>
        <w:spacing w:after="0" w:line="240" w:lineRule="auto"/>
        <w:jc w:val="both"/>
        <w:rPr>
          <w:rFonts w:ascii="Times New Roman" w:hAnsi="Times New Roman"/>
          <w:color w:val="FF0000"/>
          <w:sz w:val="28"/>
          <w:szCs w:val="28"/>
        </w:rPr>
      </w:pPr>
      <w:r>
        <w:rPr>
          <w:rFonts w:ascii="Times New Roman" w:hAnsi="Times New Roman"/>
          <w:sz w:val="28"/>
          <w:szCs w:val="28"/>
        </w:rPr>
        <w:t xml:space="preserve">         2.2</w:t>
      </w:r>
      <w:r w:rsidRPr="003249B8">
        <w:rPr>
          <w:rFonts w:ascii="Times New Roman" w:hAnsi="Times New Roman"/>
          <w:color w:val="000000" w:themeColor="text1"/>
          <w:sz w:val="28"/>
          <w:szCs w:val="28"/>
        </w:rPr>
        <w:t>. Кількість працюючого населення в м. Глухові – 4316, з них: чоловіків – 1064, жінок – 2252.</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 xml:space="preserve">         2.3. Власні надходження до бюджету міста у 2021 році складають 184533,9 тис. грн., в тому числі бюджет розвитку – 2426 тис. грн. Економіка представлена такими галузями матеріального виробництва: промисловість, будівництво, транспорт, торгівля. Розвинута інфраструктура, транспортне сполучення.</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 xml:space="preserve">          2.4. Наявність та види зайнятості населення. Хто переважно працює на підприємствах за статтю:</w:t>
      </w:r>
    </w:p>
    <w:tbl>
      <w:tblPr>
        <w:tblStyle w:val="ac"/>
        <w:tblW w:w="0" w:type="auto"/>
        <w:tblLook w:val="04A0"/>
      </w:tblPr>
      <w:tblGrid>
        <w:gridCol w:w="3510"/>
        <w:gridCol w:w="3059"/>
        <w:gridCol w:w="3285"/>
      </w:tblGrid>
      <w:tr w:rsidR="00AB5DEA" w:rsidTr="00004241">
        <w:tc>
          <w:tcPr>
            <w:tcW w:w="3510" w:type="dxa"/>
          </w:tcPr>
          <w:p w:rsidR="00AB5DEA" w:rsidRDefault="00AB5DEA" w:rsidP="00004241">
            <w:pPr>
              <w:tabs>
                <w:tab w:val="left" w:pos="5400"/>
              </w:tabs>
              <w:spacing w:after="0" w:line="240" w:lineRule="auto"/>
              <w:jc w:val="both"/>
              <w:rPr>
                <w:rFonts w:ascii="Times New Roman" w:hAnsi="Times New Roman"/>
                <w:sz w:val="28"/>
                <w:szCs w:val="28"/>
              </w:rPr>
            </w:pPr>
          </w:p>
        </w:tc>
        <w:tc>
          <w:tcPr>
            <w:tcW w:w="3059"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чоловіки</w:t>
            </w:r>
          </w:p>
        </w:tc>
        <w:tc>
          <w:tcPr>
            <w:tcW w:w="3285"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жінки</w:t>
            </w:r>
          </w:p>
        </w:tc>
      </w:tr>
      <w:tr w:rsidR="00AB5DEA" w:rsidTr="00004241">
        <w:tc>
          <w:tcPr>
            <w:tcW w:w="3510" w:type="dxa"/>
          </w:tcPr>
          <w:p w:rsidR="00AB5DEA" w:rsidRDefault="00AB5DEA" w:rsidP="00004241">
            <w:pPr>
              <w:tabs>
                <w:tab w:val="left" w:pos="5400"/>
              </w:tabs>
              <w:spacing w:after="0" w:line="240" w:lineRule="auto"/>
              <w:jc w:val="both"/>
              <w:rPr>
                <w:rFonts w:ascii="Times New Roman" w:hAnsi="Times New Roman"/>
                <w:sz w:val="28"/>
                <w:szCs w:val="28"/>
              </w:rPr>
            </w:pPr>
            <w:r>
              <w:rPr>
                <w:rFonts w:ascii="Times New Roman" w:hAnsi="Times New Roman"/>
                <w:sz w:val="28"/>
                <w:szCs w:val="28"/>
              </w:rPr>
              <w:t>Охорона здоров’я</w:t>
            </w:r>
          </w:p>
        </w:tc>
        <w:tc>
          <w:tcPr>
            <w:tcW w:w="3059" w:type="dxa"/>
          </w:tcPr>
          <w:p w:rsidR="00AB5DEA" w:rsidRPr="006E28DC" w:rsidRDefault="00AB5DEA" w:rsidP="00004241">
            <w:pPr>
              <w:tabs>
                <w:tab w:val="left" w:pos="5400"/>
              </w:tabs>
              <w:spacing w:after="0" w:line="240" w:lineRule="auto"/>
              <w:jc w:val="center"/>
              <w:rPr>
                <w:rFonts w:ascii="Times New Roman" w:hAnsi="Times New Roman"/>
                <w:color w:val="000000" w:themeColor="text1"/>
                <w:sz w:val="28"/>
                <w:szCs w:val="28"/>
              </w:rPr>
            </w:pPr>
            <w:r w:rsidRPr="006E28DC">
              <w:rPr>
                <w:rFonts w:ascii="Times New Roman" w:hAnsi="Times New Roman"/>
                <w:color w:val="000000" w:themeColor="text1"/>
                <w:sz w:val="28"/>
                <w:szCs w:val="28"/>
              </w:rPr>
              <w:t>81</w:t>
            </w:r>
          </w:p>
        </w:tc>
        <w:tc>
          <w:tcPr>
            <w:tcW w:w="3285" w:type="dxa"/>
          </w:tcPr>
          <w:p w:rsidR="00AB5DEA" w:rsidRPr="006E28DC" w:rsidRDefault="00AB5DEA" w:rsidP="00004241">
            <w:pPr>
              <w:tabs>
                <w:tab w:val="left" w:pos="5400"/>
              </w:tabs>
              <w:spacing w:after="0" w:line="240" w:lineRule="auto"/>
              <w:jc w:val="center"/>
              <w:rPr>
                <w:rFonts w:ascii="Times New Roman" w:hAnsi="Times New Roman"/>
                <w:color w:val="000000" w:themeColor="text1"/>
                <w:sz w:val="28"/>
                <w:szCs w:val="28"/>
              </w:rPr>
            </w:pPr>
            <w:r w:rsidRPr="006E28DC">
              <w:rPr>
                <w:rFonts w:ascii="Times New Roman" w:hAnsi="Times New Roman"/>
                <w:color w:val="000000" w:themeColor="text1"/>
                <w:sz w:val="28"/>
                <w:szCs w:val="28"/>
              </w:rPr>
              <w:t>569</w:t>
            </w:r>
          </w:p>
        </w:tc>
      </w:tr>
      <w:tr w:rsidR="00AB5DEA" w:rsidTr="00004241">
        <w:tc>
          <w:tcPr>
            <w:tcW w:w="3510" w:type="dxa"/>
          </w:tcPr>
          <w:p w:rsidR="00AB5DEA" w:rsidRDefault="00AB5DEA" w:rsidP="00004241">
            <w:pPr>
              <w:tabs>
                <w:tab w:val="left" w:pos="5400"/>
              </w:tabs>
              <w:spacing w:after="0" w:line="240" w:lineRule="auto"/>
              <w:jc w:val="both"/>
              <w:rPr>
                <w:rFonts w:ascii="Times New Roman" w:hAnsi="Times New Roman"/>
                <w:sz w:val="28"/>
                <w:szCs w:val="28"/>
              </w:rPr>
            </w:pPr>
            <w:r>
              <w:rPr>
                <w:rFonts w:ascii="Times New Roman" w:hAnsi="Times New Roman"/>
                <w:sz w:val="28"/>
                <w:szCs w:val="28"/>
              </w:rPr>
              <w:t>освіта</w:t>
            </w:r>
          </w:p>
        </w:tc>
        <w:tc>
          <w:tcPr>
            <w:tcW w:w="3059" w:type="dxa"/>
          </w:tcPr>
          <w:p w:rsidR="00AB5DEA" w:rsidRPr="00F62A0D" w:rsidRDefault="00AB5DEA" w:rsidP="00004241">
            <w:pPr>
              <w:tabs>
                <w:tab w:val="left" w:pos="5400"/>
              </w:tabs>
              <w:spacing w:after="0" w:line="240" w:lineRule="auto"/>
              <w:jc w:val="center"/>
              <w:rPr>
                <w:rFonts w:ascii="Times New Roman" w:hAnsi="Times New Roman"/>
                <w:color w:val="000000" w:themeColor="text1"/>
                <w:sz w:val="28"/>
                <w:szCs w:val="28"/>
              </w:rPr>
            </w:pPr>
            <w:r w:rsidRPr="00F62A0D">
              <w:rPr>
                <w:rFonts w:ascii="Times New Roman" w:hAnsi="Times New Roman"/>
                <w:color w:val="000000" w:themeColor="text1"/>
                <w:sz w:val="28"/>
                <w:szCs w:val="28"/>
              </w:rPr>
              <w:t>213</w:t>
            </w:r>
          </w:p>
        </w:tc>
        <w:tc>
          <w:tcPr>
            <w:tcW w:w="3285" w:type="dxa"/>
          </w:tcPr>
          <w:p w:rsidR="00AB5DEA" w:rsidRPr="00F62A0D" w:rsidRDefault="00AB5DEA" w:rsidP="00004241">
            <w:pPr>
              <w:tabs>
                <w:tab w:val="left" w:pos="5400"/>
              </w:tabs>
              <w:spacing w:after="0" w:line="240" w:lineRule="auto"/>
              <w:jc w:val="center"/>
              <w:rPr>
                <w:rFonts w:ascii="Times New Roman" w:hAnsi="Times New Roman"/>
                <w:color w:val="000000" w:themeColor="text1"/>
                <w:sz w:val="28"/>
                <w:szCs w:val="28"/>
              </w:rPr>
            </w:pPr>
            <w:r w:rsidRPr="00F62A0D">
              <w:rPr>
                <w:rFonts w:ascii="Times New Roman" w:hAnsi="Times New Roman"/>
                <w:color w:val="000000" w:themeColor="text1"/>
                <w:sz w:val="28"/>
                <w:szCs w:val="28"/>
              </w:rPr>
              <w:t>851</w:t>
            </w:r>
          </w:p>
        </w:tc>
      </w:tr>
      <w:tr w:rsidR="00AB5DEA" w:rsidTr="00004241">
        <w:tc>
          <w:tcPr>
            <w:tcW w:w="3510" w:type="dxa"/>
          </w:tcPr>
          <w:p w:rsidR="00AB5DEA" w:rsidRDefault="00AB5DEA" w:rsidP="00004241">
            <w:pPr>
              <w:tabs>
                <w:tab w:val="left" w:pos="5400"/>
              </w:tabs>
              <w:spacing w:after="0" w:line="240" w:lineRule="auto"/>
              <w:jc w:val="both"/>
              <w:rPr>
                <w:rFonts w:ascii="Times New Roman" w:hAnsi="Times New Roman"/>
                <w:sz w:val="28"/>
                <w:szCs w:val="28"/>
              </w:rPr>
            </w:pPr>
            <w:r>
              <w:rPr>
                <w:rFonts w:ascii="Times New Roman" w:hAnsi="Times New Roman"/>
                <w:sz w:val="28"/>
                <w:szCs w:val="28"/>
              </w:rPr>
              <w:t>культура</w:t>
            </w:r>
          </w:p>
        </w:tc>
        <w:tc>
          <w:tcPr>
            <w:tcW w:w="3059"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22</w:t>
            </w:r>
          </w:p>
        </w:tc>
        <w:tc>
          <w:tcPr>
            <w:tcW w:w="3285"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82</w:t>
            </w:r>
          </w:p>
        </w:tc>
      </w:tr>
      <w:tr w:rsidR="00AB5DEA" w:rsidTr="00004241">
        <w:tc>
          <w:tcPr>
            <w:tcW w:w="3510" w:type="dxa"/>
          </w:tcPr>
          <w:p w:rsidR="00AB5DEA" w:rsidRDefault="00AB5DEA" w:rsidP="00004241">
            <w:pPr>
              <w:tabs>
                <w:tab w:val="left" w:pos="5400"/>
              </w:tabs>
              <w:spacing w:after="0" w:line="240" w:lineRule="auto"/>
              <w:jc w:val="both"/>
              <w:rPr>
                <w:rFonts w:ascii="Times New Roman" w:hAnsi="Times New Roman"/>
                <w:sz w:val="28"/>
                <w:szCs w:val="28"/>
              </w:rPr>
            </w:pPr>
            <w:r>
              <w:rPr>
                <w:rFonts w:ascii="Times New Roman" w:hAnsi="Times New Roman"/>
                <w:sz w:val="28"/>
                <w:szCs w:val="28"/>
              </w:rPr>
              <w:t>Соціальний захист</w:t>
            </w:r>
          </w:p>
        </w:tc>
        <w:tc>
          <w:tcPr>
            <w:tcW w:w="3059"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5</w:t>
            </w:r>
          </w:p>
        </w:tc>
        <w:tc>
          <w:tcPr>
            <w:tcW w:w="3285"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126</w:t>
            </w:r>
          </w:p>
        </w:tc>
      </w:tr>
      <w:tr w:rsidR="00AB5DEA" w:rsidTr="00004241">
        <w:tc>
          <w:tcPr>
            <w:tcW w:w="3510" w:type="dxa"/>
          </w:tcPr>
          <w:p w:rsidR="00AB5DEA" w:rsidRDefault="00AB5DEA" w:rsidP="00004241">
            <w:pPr>
              <w:tabs>
                <w:tab w:val="left" w:pos="5400"/>
              </w:tabs>
              <w:spacing w:after="0" w:line="240" w:lineRule="auto"/>
              <w:jc w:val="both"/>
              <w:rPr>
                <w:rFonts w:ascii="Times New Roman" w:hAnsi="Times New Roman"/>
                <w:sz w:val="28"/>
                <w:szCs w:val="28"/>
              </w:rPr>
            </w:pPr>
            <w:r>
              <w:rPr>
                <w:rFonts w:ascii="Times New Roman" w:hAnsi="Times New Roman"/>
                <w:sz w:val="28"/>
                <w:szCs w:val="28"/>
              </w:rPr>
              <w:t>Комунальні підприємства</w:t>
            </w:r>
          </w:p>
        </w:tc>
        <w:tc>
          <w:tcPr>
            <w:tcW w:w="3059"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183</w:t>
            </w:r>
          </w:p>
        </w:tc>
        <w:tc>
          <w:tcPr>
            <w:tcW w:w="3285" w:type="dxa"/>
          </w:tcPr>
          <w:p w:rsidR="00AB5DEA" w:rsidRDefault="00AB5DEA" w:rsidP="00004241">
            <w:pPr>
              <w:tabs>
                <w:tab w:val="left" w:pos="5400"/>
              </w:tabs>
              <w:spacing w:after="0" w:line="240" w:lineRule="auto"/>
              <w:jc w:val="center"/>
              <w:rPr>
                <w:rFonts w:ascii="Times New Roman" w:hAnsi="Times New Roman"/>
                <w:sz w:val="28"/>
                <w:szCs w:val="28"/>
              </w:rPr>
            </w:pPr>
            <w:r>
              <w:rPr>
                <w:rFonts w:ascii="Times New Roman" w:hAnsi="Times New Roman"/>
                <w:sz w:val="28"/>
                <w:szCs w:val="28"/>
              </w:rPr>
              <w:t>64</w:t>
            </w:r>
          </w:p>
        </w:tc>
      </w:tr>
    </w:tbl>
    <w:p w:rsidR="00AB5DEA" w:rsidRDefault="00AB5DEA" w:rsidP="00AB5DEA">
      <w:pPr>
        <w:tabs>
          <w:tab w:val="left" w:pos="5400"/>
        </w:tabs>
        <w:spacing w:after="0" w:line="240" w:lineRule="auto"/>
        <w:jc w:val="both"/>
        <w:rPr>
          <w:rFonts w:ascii="Times New Roman" w:hAnsi="Times New Roman"/>
          <w:sz w:val="28"/>
          <w:szCs w:val="28"/>
        </w:rPr>
      </w:pPr>
    </w:p>
    <w:p w:rsidR="00AB5DEA" w:rsidRDefault="00AB5DEA" w:rsidP="00AB5DEA">
      <w:pPr>
        <w:pStyle w:val="a3"/>
        <w:numPr>
          <w:ilvl w:val="0"/>
          <w:numId w:val="11"/>
        </w:numPr>
        <w:tabs>
          <w:tab w:val="left" w:pos="5400"/>
        </w:tabs>
        <w:spacing w:after="0" w:line="240" w:lineRule="auto"/>
        <w:jc w:val="both"/>
        <w:rPr>
          <w:rFonts w:ascii="Times New Roman" w:hAnsi="Times New Roman"/>
          <w:b/>
          <w:sz w:val="28"/>
          <w:szCs w:val="28"/>
        </w:rPr>
      </w:pPr>
      <w:r w:rsidRPr="00651D05">
        <w:rPr>
          <w:rFonts w:ascii="Times New Roman" w:hAnsi="Times New Roman"/>
          <w:b/>
          <w:sz w:val="28"/>
          <w:szCs w:val="28"/>
        </w:rPr>
        <w:t>Міграція населення</w:t>
      </w:r>
    </w:p>
    <w:p w:rsidR="00AB5DEA" w:rsidRDefault="00AB5DEA" w:rsidP="00AB5DEA">
      <w:pPr>
        <w:tabs>
          <w:tab w:val="left" w:pos="5400"/>
        </w:tabs>
        <w:spacing w:after="0" w:line="240" w:lineRule="auto"/>
        <w:ind w:firstLine="426"/>
        <w:jc w:val="both"/>
        <w:rPr>
          <w:rFonts w:ascii="Times New Roman" w:hAnsi="Times New Roman"/>
          <w:sz w:val="28"/>
          <w:szCs w:val="28"/>
        </w:rPr>
      </w:pPr>
      <w:r>
        <w:rPr>
          <w:rFonts w:ascii="Times New Roman" w:hAnsi="Times New Roman"/>
          <w:sz w:val="28"/>
          <w:szCs w:val="28"/>
        </w:rPr>
        <w:t>3.1. Розподіл внутрішньо переміщених (далі - ВПО) за статтю: чоловіків – 61, жінок -130. Всього 191 особа.</w:t>
      </w:r>
    </w:p>
    <w:p w:rsidR="00AB5DEA" w:rsidRDefault="00AB5DEA" w:rsidP="00AB5DEA">
      <w:pPr>
        <w:tabs>
          <w:tab w:val="left" w:pos="5400"/>
        </w:tabs>
        <w:spacing w:after="0" w:line="240" w:lineRule="auto"/>
        <w:ind w:firstLine="426"/>
        <w:jc w:val="both"/>
        <w:rPr>
          <w:rFonts w:ascii="Times New Roman" w:hAnsi="Times New Roman"/>
          <w:sz w:val="28"/>
          <w:szCs w:val="28"/>
        </w:rPr>
      </w:pPr>
      <w:r>
        <w:rPr>
          <w:rFonts w:ascii="Times New Roman" w:hAnsi="Times New Roman"/>
          <w:sz w:val="28"/>
          <w:szCs w:val="28"/>
        </w:rPr>
        <w:t>3.2. Розподіл ВПО за віком:</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Працездатні – 39 осіб</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Діти – 44</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Пенсіонери – 86</w:t>
      </w:r>
    </w:p>
    <w:p w:rsidR="00AB5DEA" w:rsidRDefault="00AB5DEA" w:rsidP="00AB5DEA">
      <w:pPr>
        <w:tabs>
          <w:tab w:val="left" w:pos="5400"/>
        </w:tabs>
        <w:spacing w:after="0" w:line="240" w:lineRule="auto"/>
        <w:jc w:val="both"/>
        <w:rPr>
          <w:rFonts w:ascii="Times New Roman" w:hAnsi="Times New Roman"/>
          <w:sz w:val="28"/>
          <w:szCs w:val="28"/>
        </w:rPr>
      </w:pPr>
      <w:r>
        <w:rPr>
          <w:rFonts w:ascii="Times New Roman" w:hAnsi="Times New Roman"/>
          <w:sz w:val="28"/>
          <w:szCs w:val="28"/>
        </w:rPr>
        <w:t>Інваліди - 22</w:t>
      </w:r>
    </w:p>
    <w:p w:rsidR="00AB5DEA" w:rsidRDefault="00AB5DEA" w:rsidP="00AB5DEA">
      <w:pPr>
        <w:tabs>
          <w:tab w:val="left" w:pos="5400"/>
        </w:tabs>
        <w:spacing w:after="0" w:line="240" w:lineRule="auto"/>
        <w:jc w:val="both"/>
        <w:rPr>
          <w:rFonts w:ascii="Times New Roman" w:hAnsi="Times New Roman"/>
          <w:color w:val="FF0000"/>
          <w:sz w:val="28"/>
          <w:szCs w:val="28"/>
        </w:rPr>
      </w:pPr>
      <w:r>
        <w:rPr>
          <w:rFonts w:ascii="Times New Roman" w:hAnsi="Times New Roman"/>
          <w:sz w:val="28"/>
          <w:szCs w:val="28"/>
        </w:rPr>
        <w:t xml:space="preserve">       3.3. </w:t>
      </w:r>
      <w:r w:rsidRPr="00132381">
        <w:rPr>
          <w:rFonts w:ascii="Times New Roman" w:hAnsi="Times New Roman"/>
          <w:color w:val="000000" w:themeColor="text1"/>
          <w:sz w:val="28"/>
          <w:szCs w:val="28"/>
        </w:rPr>
        <w:t xml:space="preserve">Кількість нових мешканців </w:t>
      </w:r>
      <w:r>
        <w:rPr>
          <w:rFonts w:ascii="Times New Roman" w:hAnsi="Times New Roman"/>
          <w:color w:val="000000" w:themeColor="text1"/>
          <w:sz w:val="28"/>
          <w:szCs w:val="28"/>
        </w:rPr>
        <w:t xml:space="preserve">(ново зареєстрованих місць проживання) </w:t>
      </w:r>
      <w:r w:rsidRPr="00132381">
        <w:rPr>
          <w:rFonts w:ascii="Times New Roman" w:hAnsi="Times New Roman"/>
          <w:color w:val="000000" w:themeColor="text1"/>
          <w:sz w:val="28"/>
          <w:szCs w:val="28"/>
        </w:rPr>
        <w:t>за 20</w:t>
      </w:r>
      <w:r>
        <w:rPr>
          <w:rFonts w:ascii="Times New Roman" w:hAnsi="Times New Roman"/>
          <w:color w:val="000000" w:themeColor="text1"/>
          <w:sz w:val="28"/>
          <w:szCs w:val="28"/>
        </w:rPr>
        <w:t>20</w:t>
      </w:r>
      <w:r w:rsidRPr="00132381">
        <w:rPr>
          <w:rFonts w:ascii="Times New Roman" w:hAnsi="Times New Roman"/>
          <w:color w:val="000000" w:themeColor="text1"/>
          <w:sz w:val="28"/>
          <w:szCs w:val="28"/>
        </w:rPr>
        <w:t xml:space="preserve"> р</w:t>
      </w:r>
      <w:r>
        <w:rPr>
          <w:rFonts w:ascii="Times New Roman" w:hAnsi="Times New Roman"/>
          <w:color w:val="000000" w:themeColor="text1"/>
          <w:sz w:val="28"/>
          <w:szCs w:val="28"/>
        </w:rPr>
        <w:t>і</w:t>
      </w:r>
      <w:r w:rsidRPr="00132381">
        <w:rPr>
          <w:rFonts w:ascii="Times New Roman" w:hAnsi="Times New Roman"/>
          <w:color w:val="000000" w:themeColor="text1"/>
          <w:sz w:val="28"/>
          <w:szCs w:val="28"/>
        </w:rPr>
        <w:t>к –</w:t>
      </w:r>
      <w:r>
        <w:rPr>
          <w:rFonts w:ascii="Times New Roman" w:hAnsi="Times New Roman"/>
          <w:color w:val="000000" w:themeColor="text1"/>
          <w:sz w:val="28"/>
          <w:szCs w:val="28"/>
        </w:rPr>
        <w:t>1007</w:t>
      </w:r>
    </w:p>
    <w:p w:rsidR="00AB5DEA" w:rsidRPr="00132381" w:rsidRDefault="00AB5DEA" w:rsidP="00AB5DEA">
      <w:pPr>
        <w:tabs>
          <w:tab w:val="left" w:pos="5400"/>
        </w:tabs>
        <w:spacing w:after="0" w:line="240" w:lineRule="auto"/>
        <w:jc w:val="both"/>
        <w:rPr>
          <w:rFonts w:ascii="Times New Roman" w:hAnsi="Times New Roman"/>
          <w:color w:val="000000" w:themeColor="text1"/>
          <w:sz w:val="28"/>
          <w:szCs w:val="28"/>
        </w:rPr>
      </w:pPr>
      <w:r w:rsidRPr="00132381">
        <w:rPr>
          <w:rFonts w:ascii="Times New Roman" w:hAnsi="Times New Roman"/>
          <w:color w:val="000000" w:themeColor="text1"/>
          <w:sz w:val="28"/>
          <w:szCs w:val="28"/>
        </w:rPr>
        <w:t>3.4.Кількість вибулих громадян</w:t>
      </w:r>
      <w:r>
        <w:rPr>
          <w:rFonts w:ascii="Times New Roman" w:hAnsi="Times New Roman"/>
          <w:color w:val="000000" w:themeColor="text1"/>
          <w:sz w:val="28"/>
          <w:szCs w:val="28"/>
        </w:rPr>
        <w:t xml:space="preserve"> (знятих з реєстрації)</w:t>
      </w:r>
      <w:r w:rsidRPr="00132381">
        <w:rPr>
          <w:rFonts w:ascii="Times New Roman" w:hAnsi="Times New Roman"/>
          <w:color w:val="000000" w:themeColor="text1"/>
          <w:sz w:val="28"/>
          <w:szCs w:val="28"/>
        </w:rPr>
        <w:t xml:space="preserve"> за </w:t>
      </w:r>
      <w:r>
        <w:rPr>
          <w:rFonts w:ascii="Times New Roman" w:hAnsi="Times New Roman"/>
          <w:color w:val="000000" w:themeColor="text1"/>
          <w:sz w:val="28"/>
          <w:szCs w:val="28"/>
        </w:rPr>
        <w:t xml:space="preserve">2020 </w:t>
      </w:r>
      <w:r w:rsidRPr="00132381">
        <w:rPr>
          <w:rFonts w:ascii="Times New Roman" w:hAnsi="Times New Roman"/>
          <w:color w:val="000000" w:themeColor="text1"/>
          <w:sz w:val="28"/>
          <w:szCs w:val="28"/>
        </w:rPr>
        <w:t>р</w:t>
      </w:r>
      <w:r>
        <w:rPr>
          <w:rFonts w:ascii="Times New Roman" w:hAnsi="Times New Roman"/>
          <w:color w:val="000000" w:themeColor="text1"/>
          <w:sz w:val="28"/>
          <w:szCs w:val="28"/>
        </w:rPr>
        <w:t>і</w:t>
      </w:r>
      <w:r w:rsidRPr="00132381">
        <w:rPr>
          <w:rFonts w:ascii="Times New Roman" w:hAnsi="Times New Roman"/>
          <w:color w:val="000000" w:themeColor="text1"/>
          <w:sz w:val="28"/>
          <w:szCs w:val="28"/>
        </w:rPr>
        <w:t>к –</w:t>
      </w:r>
      <w:r>
        <w:rPr>
          <w:rFonts w:ascii="Times New Roman" w:hAnsi="Times New Roman"/>
          <w:color w:val="000000" w:themeColor="text1"/>
          <w:sz w:val="28"/>
          <w:szCs w:val="28"/>
        </w:rPr>
        <w:t>1352</w:t>
      </w:r>
    </w:p>
    <w:p w:rsidR="00AB5DEA" w:rsidRDefault="00AB5DEA" w:rsidP="00AB5DEA">
      <w:pPr>
        <w:tabs>
          <w:tab w:val="left" w:pos="5400"/>
        </w:tabs>
        <w:spacing w:after="0" w:line="240" w:lineRule="auto"/>
        <w:jc w:val="both"/>
        <w:rPr>
          <w:rFonts w:ascii="Times New Roman" w:hAnsi="Times New Roman"/>
          <w:color w:val="FF0000"/>
          <w:sz w:val="28"/>
          <w:szCs w:val="28"/>
        </w:rPr>
      </w:pPr>
    </w:p>
    <w:p w:rsidR="00AB5DEA" w:rsidRPr="00FE3FA5" w:rsidRDefault="00AB5DEA" w:rsidP="00AB5DEA">
      <w:pPr>
        <w:tabs>
          <w:tab w:val="left" w:pos="5400"/>
        </w:tabs>
        <w:spacing w:after="0" w:line="240" w:lineRule="auto"/>
        <w:jc w:val="both"/>
        <w:rPr>
          <w:rFonts w:ascii="Times New Roman" w:hAnsi="Times New Roman"/>
          <w:b/>
          <w:color w:val="000000" w:themeColor="text1"/>
          <w:sz w:val="28"/>
          <w:szCs w:val="28"/>
        </w:rPr>
      </w:pPr>
      <w:r w:rsidRPr="00FE3FA5">
        <w:rPr>
          <w:rFonts w:ascii="Times New Roman" w:hAnsi="Times New Roman"/>
          <w:b/>
          <w:color w:val="000000" w:themeColor="text1"/>
          <w:sz w:val="28"/>
          <w:szCs w:val="28"/>
        </w:rPr>
        <w:t>4. Соціальна структура населення.</w:t>
      </w:r>
    </w:p>
    <w:p w:rsidR="00AB5DEA" w:rsidRPr="00B27749" w:rsidRDefault="00AB5DEA" w:rsidP="00AB5DEA">
      <w:pPr>
        <w:tabs>
          <w:tab w:val="left" w:pos="5400"/>
        </w:tabs>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Pr="00FE3FA5">
        <w:rPr>
          <w:rFonts w:ascii="Times New Roman" w:hAnsi="Times New Roman"/>
          <w:color w:val="000000" w:themeColor="text1"/>
          <w:sz w:val="28"/>
          <w:szCs w:val="28"/>
        </w:rPr>
        <w:t>.</w:t>
      </w:r>
      <w:r>
        <w:rPr>
          <w:rFonts w:ascii="Times New Roman" w:hAnsi="Times New Roman"/>
          <w:color w:val="000000" w:themeColor="text1"/>
          <w:sz w:val="28"/>
          <w:szCs w:val="28"/>
        </w:rPr>
        <w:t>1</w:t>
      </w:r>
      <w:r w:rsidRPr="00FE3FA5">
        <w:rPr>
          <w:rFonts w:ascii="Times New Roman" w:hAnsi="Times New Roman"/>
          <w:color w:val="000000" w:themeColor="text1"/>
          <w:sz w:val="28"/>
          <w:szCs w:val="28"/>
        </w:rPr>
        <w:t>.</w:t>
      </w:r>
      <w:r w:rsidRPr="00B27749">
        <w:rPr>
          <w:rFonts w:ascii="Times New Roman" w:hAnsi="Times New Roman"/>
          <w:color w:val="000000" w:themeColor="text1"/>
          <w:sz w:val="28"/>
          <w:szCs w:val="28"/>
        </w:rPr>
        <w:t xml:space="preserve">Кількість осіб з інвалідністю станом на </w:t>
      </w:r>
      <w:r>
        <w:rPr>
          <w:rFonts w:ascii="Times New Roman" w:hAnsi="Times New Roman"/>
          <w:color w:val="000000" w:themeColor="text1"/>
          <w:sz w:val="28"/>
          <w:szCs w:val="28"/>
        </w:rPr>
        <w:t>01.01.</w:t>
      </w:r>
      <w:r w:rsidRPr="00B27749">
        <w:rPr>
          <w:rFonts w:ascii="Times New Roman" w:hAnsi="Times New Roman"/>
          <w:color w:val="000000" w:themeColor="text1"/>
          <w:sz w:val="28"/>
          <w:szCs w:val="28"/>
        </w:rPr>
        <w:t>20</w:t>
      </w:r>
      <w:r>
        <w:rPr>
          <w:rFonts w:ascii="Times New Roman" w:hAnsi="Times New Roman"/>
          <w:color w:val="000000" w:themeColor="text1"/>
          <w:sz w:val="28"/>
          <w:szCs w:val="28"/>
        </w:rPr>
        <w:t>2</w:t>
      </w:r>
      <w:r w:rsidRPr="00B27749">
        <w:rPr>
          <w:rFonts w:ascii="Times New Roman" w:hAnsi="Times New Roman"/>
          <w:color w:val="000000" w:themeColor="text1"/>
          <w:sz w:val="28"/>
          <w:szCs w:val="28"/>
        </w:rPr>
        <w:t>1 р</w:t>
      </w:r>
      <w:r>
        <w:rPr>
          <w:rFonts w:ascii="Times New Roman" w:hAnsi="Times New Roman"/>
          <w:color w:val="000000" w:themeColor="text1"/>
          <w:sz w:val="28"/>
          <w:szCs w:val="28"/>
        </w:rPr>
        <w:t>і</w:t>
      </w:r>
      <w:r w:rsidRPr="00B27749">
        <w:rPr>
          <w:rFonts w:ascii="Times New Roman" w:hAnsi="Times New Roman"/>
          <w:color w:val="000000" w:themeColor="text1"/>
          <w:sz w:val="28"/>
          <w:szCs w:val="28"/>
        </w:rPr>
        <w:t>к</w:t>
      </w:r>
      <w:r>
        <w:rPr>
          <w:rFonts w:ascii="Times New Roman" w:hAnsi="Times New Roman"/>
          <w:color w:val="000000" w:themeColor="text1"/>
          <w:sz w:val="28"/>
          <w:szCs w:val="28"/>
        </w:rPr>
        <w:t>:</w:t>
      </w:r>
    </w:p>
    <w:p w:rsidR="00AB5DEA" w:rsidRDefault="00AB5DEA" w:rsidP="00AB5DEA">
      <w:pPr>
        <w:tabs>
          <w:tab w:val="left" w:pos="5400"/>
        </w:tabs>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6714F0">
        <w:rPr>
          <w:rFonts w:ascii="Times New Roman" w:hAnsi="Times New Roman"/>
          <w:color w:val="000000" w:themeColor="text1"/>
          <w:sz w:val="28"/>
          <w:szCs w:val="28"/>
        </w:rPr>
        <w:t xml:space="preserve"> </w:t>
      </w:r>
      <w:r w:rsidRPr="00B27749">
        <w:rPr>
          <w:rFonts w:ascii="Times New Roman" w:hAnsi="Times New Roman"/>
          <w:color w:val="000000" w:themeColor="text1"/>
          <w:sz w:val="28"/>
          <w:szCs w:val="28"/>
        </w:rPr>
        <w:t xml:space="preserve">дорослого населення </w:t>
      </w:r>
      <w:r>
        <w:rPr>
          <w:rFonts w:ascii="Times New Roman" w:hAnsi="Times New Roman"/>
          <w:color w:val="000000" w:themeColor="text1"/>
          <w:sz w:val="28"/>
          <w:szCs w:val="28"/>
        </w:rPr>
        <w:t>- 1655</w:t>
      </w:r>
    </w:p>
    <w:p w:rsidR="00AB5DEA" w:rsidRDefault="00AB5DEA" w:rsidP="00AB5DEA">
      <w:pPr>
        <w:tabs>
          <w:tab w:val="left" w:pos="5400"/>
        </w:tabs>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B27749">
        <w:rPr>
          <w:rFonts w:ascii="Times New Roman" w:hAnsi="Times New Roman"/>
          <w:color w:val="000000" w:themeColor="text1"/>
          <w:sz w:val="28"/>
          <w:szCs w:val="28"/>
        </w:rPr>
        <w:t>дітей</w:t>
      </w:r>
      <w:r>
        <w:rPr>
          <w:rFonts w:ascii="Times New Roman" w:hAnsi="Times New Roman"/>
          <w:color w:val="000000" w:themeColor="text1"/>
          <w:sz w:val="28"/>
          <w:szCs w:val="28"/>
        </w:rPr>
        <w:t xml:space="preserve"> – 128</w:t>
      </w:r>
    </w:p>
    <w:p w:rsidR="00AB5DEA" w:rsidRPr="00A63C6B" w:rsidRDefault="00AB5DEA" w:rsidP="00AB5DEA">
      <w:pPr>
        <w:tabs>
          <w:tab w:val="left" w:pos="5400"/>
        </w:tabs>
        <w:spacing w:after="0" w:line="240" w:lineRule="auto"/>
        <w:jc w:val="both"/>
        <w:rPr>
          <w:rFonts w:ascii="Times New Roman" w:hAnsi="Times New Roman"/>
          <w:color w:val="000000" w:themeColor="text1"/>
          <w:sz w:val="28"/>
          <w:szCs w:val="28"/>
        </w:rPr>
      </w:pPr>
      <w:r w:rsidRPr="00A63C6B">
        <w:rPr>
          <w:rFonts w:ascii="Times New Roman" w:hAnsi="Times New Roman"/>
          <w:color w:val="000000" w:themeColor="text1"/>
          <w:sz w:val="28"/>
          <w:szCs w:val="28"/>
        </w:rPr>
        <w:t xml:space="preserve">       4.2. Кількість осіб пенсійного віку: 9819</w:t>
      </w:r>
    </w:p>
    <w:p w:rsidR="00AB5DEA" w:rsidRPr="00A63C6B" w:rsidRDefault="00AB5DEA" w:rsidP="00AB5DEA">
      <w:pPr>
        <w:tabs>
          <w:tab w:val="left" w:pos="5400"/>
        </w:tabs>
        <w:spacing w:after="0" w:line="240" w:lineRule="auto"/>
        <w:jc w:val="both"/>
        <w:rPr>
          <w:rFonts w:ascii="Times New Roman" w:hAnsi="Times New Roman"/>
          <w:color w:val="000000" w:themeColor="text1"/>
          <w:sz w:val="28"/>
          <w:szCs w:val="28"/>
        </w:rPr>
      </w:pPr>
      <w:r w:rsidRPr="00A63C6B">
        <w:rPr>
          <w:rFonts w:ascii="Times New Roman" w:hAnsi="Times New Roman"/>
          <w:color w:val="000000" w:themeColor="text1"/>
          <w:sz w:val="28"/>
          <w:szCs w:val="28"/>
        </w:rPr>
        <w:t>Чоловіків – 3997</w:t>
      </w:r>
    </w:p>
    <w:p w:rsidR="00AB5DEA" w:rsidRPr="00A63C6B" w:rsidRDefault="00AB5DEA" w:rsidP="00AB5DEA">
      <w:pPr>
        <w:tabs>
          <w:tab w:val="left" w:pos="5400"/>
        </w:tabs>
        <w:spacing w:after="0" w:line="240" w:lineRule="auto"/>
        <w:jc w:val="both"/>
        <w:rPr>
          <w:rFonts w:ascii="Times New Roman" w:hAnsi="Times New Roman"/>
          <w:color w:val="000000" w:themeColor="text1"/>
          <w:sz w:val="28"/>
          <w:szCs w:val="28"/>
        </w:rPr>
      </w:pPr>
      <w:r w:rsidRPr="00A63C6B">
        <w:rPr>
          <w:rFonts w:ascii="Times New Roman" w:hAnsi="Times New Roman"/>
          <w:color w:val="000000" w:themeColor="text1"/>
          <w:sz w:val="28"/>
          <w:szCs w:val="28"/>
        </w:rPr>
        <w:t>Жінок – 5822</w:t>
      </w:r>
    </w:p>
    <w:p w:rsidR="00AB5DEA" w:rsidRDefault="00AB5DEA" w:rsidP="00AB5DEA">
      <w:pPr>
        <w:tabs>
          <w:tab w:val="left" w:pos="5400"/>
        </w:tabs>
        <w:spacing w:after="0" w:line="240" w:lineRule="auto"/>
        <w:jc w:val="both"/>
        <w:rPr>
          <w:rFonts w:ascii="Times New Roman" w:hAnsi="Times New Roman"/>
          <w:color w:val="FF0000"/>
          <w:sz w:val="28"/>
          <w:szCs w:val="28"/>
        </w:rPr>
      </w:pPr>
    </w:p>
    <w:p w:rsidR="00AB5DEA" w:rsidRDefault="00AB5DEA" w:rsidP="00AB5DEA">
      <w:pPr>
        <w:tabs>
          <w:tab w:val="left" w:pos="5400"/>
        </w:tabs>
        <w:spacing w:after="0" w:line="240"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 xml:space="preserve">5. </w:t>
      </w:r>
      <w:r w:rsidRPr="00FE3FA5">
        <w:rPr>
          <w:rFonts w:ascii="Times New Roman" w:hAnsi="Times New Roman"/>
          <w:b/>
          <w:color w:val="000000" w:themeColor="text1"/>
          <w:sz w:val="28"/>
          <w:szCs w:val="28"/>
        </w:rPr>
        <w:t xml:space="preserve">Управління </w:t>
      </w:r>
      <w:r>
        <w:rPr>
          <w:rFonts w:ascii="Times New Roman" w:hAnsi="Times New Roman"/>
          <w:b/>
          <w:color w:val="000000" w:themeColor="text1"/>
          <w:sz w:val="28"/>
          <w:szCs w:val="28"/>
        </w:rPr>
        <w:t>Глухівської міської ради</w:t>
      </w:r>
    </w:p>
    <w:p w:rsidR="00AB5DEA" w:rsidRPr="003249B8" w:rsidRDefault="00AB5DEA" w:rsidP="00AB5DEA">
      <w:pPr>
        <w:tabs>
          <w:tab w:val="left" w:pos="5400"/>
        </w:tabs>
        <w:spacing w:after="0" w:line="240" w:lineRule="auto"/>
        <w:jc w:val="both"/>
        <w:rPr>
          <w:rFonts w:ascii="Times New Roman" w:hAnsi="Times New Roman"/>
          <w:color w:val="000000" w:themeColor="text1"/>
          <w:sz w:val="28"/>
          <w:szCs w:val="28"/>
        </w:rPr>
      </w:pPr>
      <w:r w:rsidRPr="003249B8">
        <w:rPr>
          <w:rFonts w:ascii="Times New Roman" w:hAnsi="Times New Roman"/>
          <w:color w:val="000000" w:themeColor="text1"/>
          <w:sz w:val="28"/>
          <w:szCs w:val="28"/>
        </w:rPr>
        <w:t>5.1. Керівництво Глухівської міської ради за статтю:</w:t>
      </w:r>
    </w:p>
    <w:p w:rsidR="00AB5DEA" w:rsidRPr="003249B8" w:rsidRDefault="00AB5DEA" w:rsidP="00AB5DEA">
      <w:pPr>
        <w:tabs>
          <w:tab w:val="left" w:pos="5400"/>
        </w:tabs>
        <w:spacing w:after="0" w:line="240" w:lineRule="auto"/>
        <w:jc w:val="both"/>
        <w:rPr>
          <w:rFonts w:ascii="Times New Roman" w:hAnsi="Times New Roman"/>
          <w:color w:val="000000" w:themeColor="text1"/>
          <w:sz w:val="28"/>
          <w:szCs w:val="28"/>
        </w:rPr>
      </w:pPr>
      <w:r w:rsidRPr="003249B8">
        <w:rPr>
          <w:rFonts w:ascii="Times New Roman" w:hAnsi="Times New Roman"/>
          <w:color w:val="000000" w:themeColor="text1"/>
          <w:sz w:val="28"/>
          <w:szCs w:val="28"/>
        </w:rPr>
        <w:t>Чоловіки -  10</w:t>
      </w:r>
    </w:p>
    <w:p w:rsidR="00AB5DEA" w:rsidRPr="003249B8" w:rsidRDefault="00AB5DEA" w:rsidP="00AB5DEA">
      <w:pPr>
        <w:tabs>
          <w:tab w:val="left" w:pos="5400"/>
        </w:tabs>
        <w:spacing w:after="0" w:line="240" w:lineRule="auto"/>
        <w:jc w:val="both"/>
        <w:rPr>
          <w:rFonts w:ascii="Times New Roman" w:hAnsi="Times New Roman"/>
          <w:color w:val="000000" w:themeColor="text1"/>
          <w:sz w:val="28"/>
          <w:szCs w:val="28"/>
        </w:rPr>
      </w:pPr>
      <w:r w:rsidRPr="003249B8">
        <w:rPr>
          <w:rFonts w:ascii="Times New Roman" w:hAnsi="Times New Roman"/>
          <w:color w:val="000000" w:themeColor="text1"/>
          <w:sz w:val="28"/>
          <w:szCs w:val="28"/>
        </w:rPr>
        <w:t>Жінки – 14</w:t>
      </w:r>
    </w:p>
    <w:p w:rsidR="00AB5DEA" w:rsidRPr="00A63C6B" w:rsidRDefault="00AB5DEA" w:rsidP="00AB5DEA">
      <w:pPr>
        <w:tabs>
          <w:tab w:val="left" w:pos="5400"/>
        </w:tabs>
        <w:spacing w:after="0" w:line="240" w:lineRule="auto"/>
        <w:jc w:val="both"/>
        <w:rPr>
          <w:rFonts w:ascii="Times New Roman" w:hAnsi="Times New Roman"/>
          <w:color w:val="000000" w:themeColor="text1"/>
          <w:sz w:val="28"/>
          <w:szCs w:val="28"/>
        </w:rPr>
      </w:pPr>
      <w:r w:rsidRPr="00A63C6B">
        <w:rPr>
          <w:rFonts w:ascii="Times New Roman" w:hAnsi="Times New Roman"/>
          <w:color w:val="000000" w:themeColor="text1"/>
          <w:sz w:val="28"/>
          <w:szCs w:val="28"/>
        </w:rPr>
        <w:t xml:space="preserve">        5.2. Склад депутатського корпусу:</w:t>
      </w:r>
    </w:p>
    <w:p w:rsidR="00AB5DEA" w:rsidRPr="00A63C6B" w:rsidRDefault="00AB5DEA" w:rsidP="00AB5DEA">
      <w:pPr>
        <w:tabs>
          <w:tab w:val="left" w:pos="5400"/>
        </w:tabs>
        <w:spacing w:after="0" w:line="240" w:lineRule="auto"/>
        <w:jc w:val="both"/>
        <w:rPr>
          <w:rFonts w:ascii="Times New Roman" w:hAnsi="Times New Roman"/>
          <w:color w:val="000000" w:themeColor="text1"/>
          <w:sz w:val="28"/>
          <w:szCs w:val="28"/>
        </w:rPr>
      </w:pPr>
      <w:r w:rsidRPr="00A63C6B">
        <w:rPr>
          <w:rFonts w:ascii="Times New Roman" w:hAnsi="Times New Roman"/>
          <w:color w:val="000000" w:themeColor="text1"/>
          <w:sz w:val="28"/>
          <w:szCs w:val="28"/>
        </w:rPr>
        <w:t>Загальна кількість – 26, з них: чоловіків - 16, жінок - 10</w:t>
      </w:r>
    </w:p>
    <w:p w:rsidR="00AB5DEA" w:rsidRPr="0044287C" w:rsidRDefault="00AB5DEA" w:rsidP="00AB5DEA">
      <w:pPr>
        <w:pStyle w:val="a3"/>
        <w:tabs>
          <w:tab w:val="left" w:pos="5400"/>
        </w:tabs>
        <w:spacing w:after="0" w:line="240" w:lineRule="auto"/>
        <w:ind w:left="0" w:firstLine="450"/>
        <w:jc w:val="both"/>
        <w:rPr>
          <w:rFonts w:ascii="Times New Roman" w:hAnsi="Times New Roman"/>
          <w:color w:val="000000" w:themeColor="text1"/>
          <w:sz w:val="28"/>
          <w:szCs w:val="28"/>
        </w:rPr>
      </w:pPr>
      <w:r w:rsidRPr="0044287C">
        <w:rPr>
          <w:rFonts w:ascii="Times New Roman" w:hAnsi="Times New Roman"/>
          <w:color w:val="000000" w:themeColor="text1"/>
          <w:sz w:val="28"/>
          <w:szCs w:val="28"/>
        </w:rPr>
        <w:t xml:space="preserve">  5.3. Структура Глухівської міської ради та службовці Глухівської міської ради за статтю:</w:t>
      </w:r>
    </w:p>
    <w:p w:rsidR="00AB5DEA" w:rsidRPr="0044287C" w:rsidRDefault="00AB5DEA" w:rsidP="00AB5DEA">
      <w:pPr>
        <w:tabs>
          <w:tab w:val="left" w:pos="5400"/>
        </w:tabs>
        <w:spacing w:after="0" w:line="240" w:lineRule="auto"/>
        <w:jc w:val="both"/>
        <w:rPr>
          <w:rFonts w:ascii="Times New Roman" w:hAnsi="Times New Roman"/>
          <w:color w:val="000000" w:themeColor="text1"/>
          <w:sz w:val="28"/>
          <w:szCs w:val="28"/>
        </w:rPr>
      </w:pPr>
      <w:r w:rsidRPr="0044287C">
        <w:rPr>
          <w:rFonts w:ascii="Times New Roman" w:hAnsi="Times New Roman"/>
          <w:color w:val="000000" w:themeColor="text1"/>
          <w:sz w:val="28"/>
          <w:szCs w:val="28"/>
        </w:rPr>
        <w:t>Загальна кількість – 66, з них: чоловіків – 21, жінок - 45</w:t>
      </w:r>
    </w:p>
    <w:p w:rsidR="00AB5DEA" w:rsidRPr="00B27749" w:rsidRDefault="00AB5DEA" w:rsidP="00AB5DEA">
      <w:pPr>
        <w:tabs>
          <w:tab w:val="left" w:pos="5400"/>
        </w:tabs>
        <w:spacing w:after="0" w:line="240" w:lineRule="auto"/>
        <w:jc w:val="both"/>
        <w:rPr>
          <w:rFonts w:ascii="Times New Roman" w:hAnsi="Times New Roman"/>
          <w:color w:val="000000" w:themeColor="text1"/>
          <w:sz w:val="28"/>
          <w:szCs w:val="28"/>
        </w:rPr>
      </w:pPr>
    </w:p>
    <w:p w:rsidR="00AB5DEA" w:rsidRDefault="00AB5DEA" w:rsidP="00AB5DEA">
      <w:pPr>
        <w:tabs>
          <w:tab w:val="left" w:pos="5400"/>
        </w:tabs>
        <w:spacing w:after="0" w:line="240" w:lineRule="auto"/>
        <w:rPr>
          <w:rFonts w:ascii="Times New Roman" w:hAnsi="Times New Roman"/>
          <w:b/>
          <w:sz w:val="28"/>
          <w:szCs w:val="28"/>
        </w:rPr>
      </w:pPr>
      <w:r>
        <w:rPr>
          <w:rFonts w:ascii="Times New Roman" w:hAnsi="Times New Roman"/>
          <w:b/>
          <w:sz w:val="28"/>
          <w:szCs w:val="28"/>
        </w:rPr>
        <w:t xml:space="preserve">Керуючий справами </w:t>
      </w:r>
    </w:p>
    <w:p w:rsidR="00AB5DEA" w:rsidRDefault="00AB5DEA" w:rsidP="00AB5DEA">
      <w:pPr>
        <w:tabs>
          <w:tab w:val="left" w:pos="5400"/>
        </w:tabs>
        <w:spacing w:after="0" w:line="240" w:lineRule="auto"/>
        <w:rPr>
          <w:rFonts w:ascii="Times New Roman" w:hAnsi="Times New Roman"/>
          <w:b/>
          <w:sz w:val="28"/>
          <w:szCs w:val="28"/>
        </w:rPr>
      </w:pPr>
      <w:r>
        <w:rPr>
          <w:rFonts w:ascii="Times New Roman" w:hAnsi="Times New Roman"/>
          <w:b/>
          <w:sz w:val="28"/>
          <w:szCs w:val="28"/>
        </w:rPr>
        <w:t xml:space="preserve">виконавчого комітету </w:t>
      </w:r>
    </w:p>
    <w:p w:rsidR="00AB5DEA" w:rsidRDefault="00AB5DEA" w:rsidP="00AB5DEA">
      <w:pPr>
        <w:tabs>
          <w:tab w:val="left" w:pos="5400"/>
        </w:tabs>
        <w:spacing w:after="0" w:line="240" w:lineRule="auto"/>
        <w:jc w:val="both"/>
      </w:pPr>
      <w:r>
        <w:rPr>
          <w:rFonts w:ascii="Times New Roman" w:hAnsi="Times New Roman"/>
          <w:b/>
          <w:sz w:val="28"/>
          <w:szCs w:val="28"/>
        </w:rPr>
        <w:t>міської ради                                                                             Лариса ГРОМАК</w:t>
      </w:r>
    </w:p>
    <w:p w:rsidR="00AB5DEA" w:rsidRDefault="00AB5DEA" w:rsidP="00AB5DEA">
      <w:pPr>
        <w:spacing w:after="0" w:line="240" w:lineRule="auto"/>
        <w:rPr>
          <w:rFonts w:ascii="Times New Roman" w:hAnsi="Times New Roman"/>
          <w:sz w:val="24"/>
          <w:szCs w:val="24"/>
        </w:rPr>
      </w:pPr>
    </w:p>
    <w:p w:rsidR="00CD34E8" w:rsidRDefault="00CD34E8" w:rsidP="00AB5DEA">
      <w:pPr>
        <w:spacing w:after="0" w:line="240" w:lineRule="auto"/>
        <w:rPr>
          <w:rFonts w:ascii="Times New Roman" w:hAnsi="Times New Roman"/>
          <w:sz w:val="24"/>
          <w:szCs w:val="24"/>
        </w:rPr>
      </w:pPr>
    </w:p>
    <w:sectPr w:rsidR="00CD34E8" w:rsidSect="00AB5DEA">
      <w:pgSz w:w="11906" w:h="16838"/>
      <w:pgMar w:top="851"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9EB" w:rsidRDefault="00F629EB" w:rsidP="00BC28E7">
      <w:pPr>
        <w:spacing w:after="0" w:line="240" w:lineRule="auto"/>
      </w:pPr>
      <w:r>
        <w:separator/>
      </w:r>
    </w:p>
  </w:endnote>
  <w:endnote w:type="continuationSeparator" w:id="1">
    <w:p w:rsidR="00F629EB" w:rsidRDefault="00F629EB" w:rsidP="00BC28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9EB" w:rsidRDefault="00F629EB" w:rsidP="00BC28E7">
      <w:pPr>
        <w:spacing w:after="0" w:line="240" w:lineRule="auto"/>
      </w:pPr>
      <w:r>
        <w:separator/>
      </w:r>
    </w:p>
  </w:footnote>
  <w:footnote w:type="continuationSeparator" w:id="1">
    <w:p w:rsidR="00F629EB" w:rsidRDefault="00F629EB" w:rsidP="00BC28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B4A3E"/>
    <w:multiLevelType w:val="hybridMultilevel"/>
    <w:tmpl w:val="1A885CB6"/>
    <w:lvl w:ilvl="0" w:tplc="0200191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4A7385"/>
    <w:multiLevelType w:val="hybridMultilevel"/>
    <w:tmpl w:val="D4F41EA2"/>
    <w:lvl w:ilvl="0" w:tplc="A8380D6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7566AE3"/>
    <w:multiLevelType w:val="hybridMultilevel"/>
    <w:tmpl w:val="93B89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98321D"/>
    <w:multiLevelType w:val="hybridMultilevel"/>
    <w:tmpl w:val="A072A882"/>
    <w:lvl w:ilvl="0" w:tplc="AA84181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nsid w:val="1D1A180B"/>
    <w:multiLevelType w:val="hybridMultilevel"/>
    <w:tmpl w:val="A9387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E7312F"/>
    <w:multiLevelType w:val="multilevel"/>
    <w:tmpl w:val="E312B20E"/>
    <w:lvl w:ilvl="0">
      <w:start w:val="2"/>
      <w:numFmt w:val="decimal"/>
      <w:lvlText w:val="%1."/>
      <w:lvlJc w:val="left"/>
      <w:pPr>
        <w:ind w:left="510" w:hanging="510"/>
      </w:pPr>
      <w:rPr>
        <w:rFonts w:cs="Times New Roman"/>
        <w:b/>
      </w:rPr>
    </w:lvl>
    <w:lvl w:ilvl="1">
      <w:start w:val="1"/>
      <w:numFmt w:val="decimal"/>
      <w:lvlText w:val="%1.%2."/>
      <w:lvlJc w:val="left"/>
      <w:pPr>
        <w:ind w:left="720" w:hanging="72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520" w:hanging="2520"/>
      </w:pPr>
      <w:rPr>
        <w:rFonts w:cs="Times New Roman"/>
      </w:rPr>
    </w:lvl>
  </w:abstractNum>
  <w:abstractNum w:abstractNumId="6">
    <w:nsid w:val="33B845BE"/>
    <w:multiLevelType w:val="hybridMultilevel"/>
    <w:tmpl w:val="45BA6682"/>
    <w:lvl w:ilvl="0" w:tplc="96E078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A32E62"/>
    <w:multiLevelType w:val="hybridMultilevel"/>
    <w:tmpl w:val="886C0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0224AB"/>
    <w:multiLevelType w:val="hybridMultilevel"/>
    <w:tmpl w:val="8D22BD10"/>
    <w:lvl w:ilvl="0" w:tplc="9CF4C53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E63526"/>
    <w:multiLevelType w:val="multilevel"/>
    <w:tmpl w:val="9A8A399C"/>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rPr>
    </w:lvl>
    <w:lvl w:ilvl="2">
      <w:start w:val="1"/>
      <w:numFmt w:val="decimal"/>
      <w:isLgl/>
      <w:lvlText w:val="%1.%2.%3."/>
      <w:lvlJc w:val="left"/>
      <w:pPr>
        <w:ind w:left="2160" w:hanging="108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3240" w:hanging="1440"/>
      </w:pPr>
      <w:rPr>
        <w:rFonts w:cs="Times New Roman"/>
      </w:rPr>
    </w:lvl>
    <w:lvl w:ilvl="5">
      <w:start w:val="1"/>
      <w:numFmt w:val="decimal"/>
      <w:isLgl/>
      <w:lvlText w:val="%1.%2.%3.%4.%5.%6."/>
      <w:lvlJc w:val="left"/>
      <w:pPr>
        <w:ind w:left="3960" w:hanging="180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5040" w:hanging="2160"/>
      </w:pPr>
      <w:rPr>
        <w:rFonts w:cs="Times New Roman"/>
      </w:rPr>
    </w:lvl>
    <w:lvl w:ilvl="8">
      <w:start w:val="1"/>
      <w:numFmt w:val="decimal"/>
      <w:isLgl/>
      <w:lvlText w:val="%1.%2.%3.%4.%5.%6.%7.%8.%9."/>
      <w:lvlJc w:val="left"/>
      <w:pPr>
        <w:ind w:left="5760" w:hanging="2520"/>
      </w:pPr>
      <w:rPr>
        <w:rFonts w:cs="Times New Roman"/>
      </w:rPr>
    </w:lvl>
  </w:abstractNum>
  <w:abstractNum w:abstractNumId="10">
    <w:nsid w:val="56DA2736"/>
    <w:multiLevelType w:val="multilevel"/>
    <w:tmpl w:val="1EEA537E"/>
    <w:lvl w:ilvl="0">
      <w:start w:val="1"/>
      <w:numFmt w:val="decimal"/>
      <w:lvlText w:val="%1."/>
      <w:lvlJc w:val="left"/>
      <w:pPr>
        <w:ind w:left="1050" w:hanging="360"/>
      </w:pPr>
      <w:rPr>
        <w:rFonts w:hint="default"/>
      </w:rPr>
    </w:lvl>
    <w:lvl w:ilvl="1">
      <w:start w:val="1"/>
      <w:numFmt w:val="decimal"/>
      <w:isLgl/>
      <w:lvlText w:val="%1.%2."/>
      <w:lvlJc w:val="left"/>
      <w:pPr>
        <w:ind w:left="1410" w:hanging="72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70" w:hanging="1080"/>
      </w:pPr>
      <w:rPr>
        <w:rFonts w:hint="default"/>
      </w:rPr>
    </w:lvl>
    <w:lvl w:ilvl="4">
      <w:start w:val="1"/>
      <w:numFmt w:val="decimal"/>
      <w:isLgl/>
      <w:lvlText w:val="%1.%2.%3.%4.%5."/>
      <w:lvlJc w:val="left"/>
      <w:pPr>
        <w:ind w:left="1770"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490" w:hanging="1800"/>
      </w:pPr>
      <w:rPr>
        <w:rFonts w:hint="default"/>
      </w:rPr>
    </w:lvl>
    <w:lvl w:ilvl="7">
      <w:start w:val="1"/>
      <w:numFmt w:val="decimal"/>
      <w:isLgl/>
      <w:lvlText w:val="%1.%2.%3.%4.%5.%6.%7.%8."/>
      <w:lvlJc w:val="left"/>
      <w:pPr>
        <w:ind w:left="2490" w:hanging="1800"/>
      </w:pPr>
      <w:rPr>
        <w:rFonts w:hint="default"/>
      </w:rPr>
    </w:lvl>
    <w:lvl w:ilvl="8">
      <w:start w:val="1"/>
      <w:numFmt w:val="decimal"/>
      <w:isLgl/>
      <w:lvlText w:val="%1.%2.%3.%4.%5.%6.%7.%8.%9."/>
      <w:lvlJc w:val="left"/>
      <w:pPr>
        <w:ind w:left="2850" w:hanging="2160"/>
      </w:pPr>
      <w:rPr>
        <w:rFonts w:hint="default"/>
      </w:rPr>
    </w:lvl>
  </w:abstractNum>
  <w:abstractNum w:abstractNumId="11">
    <w:nsid w:val="5A2A45CE"/>
    <w:multiLevelType w:val="multilevel"/>
    <w:tmpl w:val="5862265A"/>
    <w:lvl w:ilvl="0">
      <w:start w:val="1"/>
      <w:numFmt w:val="decimal"/>
      <w:lvlText w:val="%1."/>
      <w:lvlJc w:val="left"/>
      <w:pPr>
        <w:ind w:left="450" w:hanging="450"/>
      </w:pPr>
      <w:rPr>
        <w:rFonts w:hint="default"/>
      </w:rPr>
    </w:lvl>
    <w:lvl w:ilvl="1">
      <w:start w:val="2"/>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12">
    <w:nsid w:val="5F1853F8"/>
    <w:multiLevelType w:val="hybridMultilevel"/>
    <w:tmpl w:val="11C06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DC0EA1"/>
    <w:multiLevelType w:val="multilevel"/>
    <w:tmpl w:val="C350839E"/>
    <w:lvl w:ilvl="0">
      <w:start w:val="1"/>
      <w:numFmt w:val="decimal"/>
      <w:lvlText w:val="%1."/>
      <w:lvlJc w:val="left"/>
      <w:pPr>
        <w:ind w:left="510" w:hanging="51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520" w:hanging="2520"/>
      </w:pPr>
      <w:rPr>
        <w:rFonts w:cs="Times New Roman"/>
      </w:rPr>
    </w:lvl>
  </w:abstractNum>
  <w:abstractNum w:abstractNumId="14">
    <w:nsid w:val="750D4613"/>
    <w:multiLevelType w:val="hybridMultilevel"/>
    <w:tmpl w:val="52A4BE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B5E07D3"/>
    <w:multiLevelType w:val="hybridMultilevel"/>
    <w:tmpl w:val="3EE89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2"/>
  </w:num>
  <w:num w:numId="4">
    <w:abstractNumId w:val="4"/>
  </w:num>
  <w:num w:numId="5">
    <w:abstractNumId w:val="12"/>
  </w:num>
  <w:num w:numId="6">
    <w:abstractNumId w:val="15"/>
  </w:num>
  <w:num w:numId="7">
    <w:abstractNumId w:val="7"/>
  </w:num>
  <w:num w:numId="8">
    <w:abstractNumId w:val="0"/>
  </w:num>
  <w:num w:numId="9">
    <w:abstractNumId w:val="1"/>
  </w:num>
  <w:num w:numId="10">
    <w:abstractNumId w:val="10"/>
  </w:num>
  <w:num w:numId="11">
    <w:abstractNumId w:val="11"/>
  </w:num>
  <w:num w:numId="12">
    <w:abstractNumId w:val="6"/>
  </w:num>
  <w:num w:numId="1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F6D8B"/>
    <w:rsid w:val="000020D6"/>
    <w:rsid w:val="00004801"/>
    <w:rsid w:val="0000681E"/>
    <w:rsid w:val="00015CC1"/>
    <w:rsid w:val="00020A67"/>
    <w:rsid w:val="000241BB"/>
    <w:rsid w:val="000324AB"/>
    <w:rsid w:val="000349CE"/>
    <w:rsid w:val="000414F1"/>
    <w:rsid w:val="00050538"/>
    <w:rsid w:val="00051158"/>
    <w:rsid w:val="00053567"/>
    <w:rsid w:val="000547FC"/>
    <w:rsid w:val="000570D4"/>
    <w:rsid w:val="00065ECF"/>
    <w:rsid w:val="00070400"/>
    <w:rsid w:val="000706A1"/>
    <w:rsid w:val="00090D03"/>
    <w:rsid w:val="000A196C"/>
    <w:rsid w:val="000B3DA0"/>
    <w:rsid w:val="000B445C"/>
    <w:rsid w:val="000B49DC"/>
    <w:rsid w:val="000E513B"/>
    <w:rsid w:val="000E6835"/>
    <w:rsid w:val="000F217B"/>
    <w:rsid w:val="000F71C0"/>
    <w:rsid w:val="001112CD"/>
    <w:rsid w:val="00114E73"/>
    <w:rsid w:val="00132381"/>
    <w:rsid w:val="001463B4"/>
    <w:rsid w:val="001475A5"/>
    <w:rsid w:val="00155F3D"/>
    <w:rsid w:val="0016697E"/>
    <w:rsid w:val="00172FAF"/>
    <w:rsid w:val="00173A30"/>
    <w:rsid w:val="0018317C"/>
    <w:rsid w:val="00183F1B"/>
    <w:rsid w:val="00197079"/>
    <w:rsid w:val="001C488D"/>
    <w:rsid w:val="001D4979"/>
    <w:rsid w:val="001D7012"/>
    <w:rsid w:val="001F6D8B"/>
    <w:rsid w:val="0020151C"/>
    <w:rsid w:val="00212220"/>
    <w:rsid w:val="002149A8"/>
    <w:rsid w:val="00216610"/>
    <w:rsid w:val="002176D4"/>
    <w:rsid w:val="00225E10"/>
    <w:rsid w:val="002269A6"/>
    <w:rsid w:val="00242FCE"/>
    <w:rsid w:val="00247001"/>
    <w:rsid w:val="00251EE8"/>
    <w:rsid w:val="0025707C"/>
    <w:rsid w:val="00261A69"/>
    <w:rsid w:val="00263CB5"/>
    <w:rsid w:val="00265BED"/>
    <w:rsid w:val="0027770F"/>
    <w:rsid w:val="00286DF5"/>
    <w:rsid w:val="00295743"/>
    <w:rsid w:val="002965DF"/>
    <w:rsid w:val="00297EFC"/>
    <w:rsid w:val="002A0319"/>
    <w:rsid w:val="002A09A8"/>
    <w:rsid w:val="002A7891"/>
    <w:rsid w:val="002B24E3"/>
    <w:rsid w:val="002C384D"/>
    <w:rsid w:val="002C754D"/>
    <w:rsid w:val="002D43FD"/>
    <w:rsid w:val="002E63A7"/>
    <w:rsid w:val="002F1008"/>
    <w:rsid w:val="00302FD9"/>
    <w:rsid w:val="00303768"/>
    <w:rsid w:val="00304068"/>
    <w:rsid w:val="00305D89"/>
    <w:rsid w:val="00306ABC"/>
    <w:rsid w:val="0031321F"/>
    <w:rsid w:val="00324EA0"/>
    <w:rsid w:val="00342C9C"/>
    <w:rsid w:val="003812B8"/>
    <w:rsid w:val="003875F8"/>
    <w:rsid w:val="003935CC"/>
    <w:rsid w:val="0039419F"/>
    <w:rsid w:val="003944D7"/>
    <w:rsid w:val="003C3AE1"/>
    <w:rsid w:val="003C3D1A"/>
    <w:rsid w:val="003D1EE4"/>
    <w:rsid w:val="003E7928"/>
    <w:rsid w:val="003F190D"/>
    <w:rsid w:val="003F1FF0"/>
    <w:rsid w:val="003F2C3F"/>
    <w:rsid w:val="003F39F8"/>
    <w:rsid w:val="003F3DBE"/>
    <w:rsid w:val="003F620E"/>
    <w:rsid w:val="0041642E"/>
    <w:rsid w:val="0042075B"/>
    <w:rsid w:val="00426E4C"/>
    <w:rsid w:val="00430F34"/>
    <w:rsid w:val="00432A46"/>
    <w:rsid w:val="0043695F"/>
    <w:rsid w:val="004421E0"/>
    <w:rsid w:val="004429AD"/>
    <w:rsid w:val="00443EE6"/>
    <w:rsid w:val="004444EC"/>
    <w:rsid w:val="00453F82"/>
    <w:rsid w:val="004630D0"/>
    <w:rsid w:val="00467279"/>
    <w:rsid w:val="00474067"/>
    <w:rsid w:val="00481DB8"/>
    <w:rsid w:val="004A423A"/>
    <w:rsid w:val="004A7414"/>
    <w:rsid w:val="004C3E6D"/>
    <w:rsid w:val="004C648A"/>
    <w:rsid w:val="004D6E54"/>
    <w:rsid w:val="005019F2"/>
    <w:rsid w:val="00504B2D"/>
    <w:rsid w:val="00507DFC"/>
    <w:rsid w:val="00512EB6"/>
    <w:rsid w:val="005412D9"/>
    <w:rsid w:val="005426F1"/>
    <w:rsid w:val="0054505C"/>
    <w:rsid w:val="00546D38"/>
    <w:rsid w:val="005473FD"/>
    <w:rsid w:val="0055120B"/>
    <w:rsid w:val="00560D4A"/>
    <w:rsid w:val="0057404D"/>
    <w:rsid w:val="005754C2"/>
    <w:rsid w:val="00584FAD"/>
    <w:rsid w:val="005873FE"/>
    <w:rsid w:val="005A29B0"/>
    <w:rsid w:val="005A364B"/>
    <w:rsid w:val="005A6227"/>
    <w:rsid w:val="005B5116"/>
    <w:rsid w:val="005E0719"/>
    <w:rsid w:val="005E07CF"/>
    <w:rsid w:val="005E3DCA"/>
    <w:rsid w:val="005F1FF9"/>
    <w:rsid w:val="0060042B"/>
    <w:rsid w:val="00602049"/>
    <w:rsid w:val="00607B33"/>
    <w:rsid w:val="006206E9"/>
    <w:rsid w:val="0062379F"/>
    <w:rsid w:val="00623DD0"/>
    <w:rsid w:val="00625286"/>
    <w:rsid w:val="00631834"/>
    <w:rsid w:val="00631EA7"/>
    <w:rsid w:val="00634F55"/>
    <w:rsid w:val="00640967"/>
    <w:rsid w:val="0064156F"/>
    <w:rsid w:val="006476A5"/>
    <w:rsid w:val="00650730"/>
    <w:rsid w:val="00651D05"/>
    <w:rsid w:val="00654BEE"/>
    <w:rsid w:val="006714F0"/>
    <w:rsid w:val="00696353"/>
    <w:rsid w:val="006B0879"/>
    <w:rsid w:val="006B59E5"/>
    <w:rsid w:val="006D0B8B"/>
    <w:rsid w:val="006E1E13"/>
    <w:rsid w:val="006F0D61"/>
    <w:rsid w:val="006F45CA"/>
    <w:rsid w:val="006F4F1E"/>
    <w:rsid w:val="006F5240"/>
    <w:rsid w:val="00740F96"/>
    <w:rsid w:val="007459D2"/>
    <w:rsid w:val="00753814"/>
    <w:rsid w:val="00753D1A"/>
    <w:rsid w:val="00760267"/>
    <w:rsid w:val="007646CB"/>
    <w:rsid w:val="00772D20"/>
    <w:rsid w:val="00774C2F"/>
    <w:rsid w:val="00791BD4"/>
    <w:rsid w:val="00795113"/>
    <w:rsid w:val="007A010B"/>
    <w:rsid w:val="007A0F17"/>
    <w:rsid w:val="007A1D6F"/>
    <w:rsid w:val="007A32F6"/>
    <w:rsid w:val="007C0A4A"/>
    <w:rsid w:val="007C425A"/>
    <w:rsid w:val="007D793D"/>
    <w:rsid w:val="007D7D63"/>
    <w:rsid w:val="007E6036"/>
    <w:rsid w:val="007E7137"/>
    <w:rsid w:val="007F2491"/>
    <w:rsid w:val="007F5DB2"/>
    <w:rsid w:val="00801447"/>
    <w:rsid w:val="008022BB"/>
    <w:rsid w:val="008031BF"/>
    <w:rsid w:val="008035BD"/>
    <w:rsid w:val="00833ED0"/>
    <w:rsid w:val="00841173"/>
    <w:rsid w:val="00845E2C"/>
    <w:rsid w:val="00863BF8"/>
    <w:rsid w:val="00867CBF"/>
    <w:rsid w:val="0088329D"/>
    <w:rsid w:val="00895DFC"/>
    <w:rsid w:val="008A05A1"/>
    <w:rsid w:val="008A1845"/>
    <w:rsid w:val="008A7D03"/>
    <w:rsid w:val="008B169B"/>
    <w:rsid w:val="008C4AB9"/>
    <w:rsid w:val="008D3577"/>
    <w:rsid w:val="008F13DF"/>
    <w:rsid w:val="00907E0A"/>
    <w:rsid w:val="0092030D"/>
    <w:rsid w:val="00924CE8"/>
    <w:rsid w:val="00934254"/>
    <w:rsid w:val="00944519"/>
    <w:rsid w:val="009450CA"/>
    <w:rsid w:val="00955BB0"/>
    <w:rsid w:val="00960F9E"/>
    <w:rsid w:val="00965542"/>
    <w:rsid w:val="00975407"/>
    <w:rsid w:val="00987179"/>
    <w:rsid w:val="00996637"/>
    <w:rsid w:val="009C2D7C"/>
    <w:rsid w:val="00A042CB"/>
    <w:rsid w:val="00A048ED"/>
    <w:rsid w:val="00A175A4"/>
    <w:rsid w:val="00A209E0"/>
    <w:rsid w:val="00A33994"/>
    <w:rsid w:val="00A45686"/>
    <w:rsid w:val="00A45E7C"/>
    <w:rsid w:val="00A55015"/>
    <w:rsid w:val="00A572BE"/>
    <w:rsid w:val="00A623F8"/>
    <w:rsid w:val="00A65671"/>
    <w:rsid w:val="00A66AE7"/>
    <w:rsid w:val="00A8251F"/>
    <w:rsid w:val="00A84E0E"/>
    <w:rsid w:val="00A85D10"/>
    <w:rsid w:val="00A86CCC"/>
    <w:rsid w:val="00A90346"/>
    <w:rsid w:val="00A957FC"/>
    <w:rsid w:val="00AA1EA3"/>
    <w:rsid w:val="00AB5DEA"/>
    <w:rsid w:val="00AC2484"/>
    <w:rsid w:val="00AD077A"/>
    <w:rsid w:val="00AD2156"/>
    <w:rsid w:val="00AE17FB"/>
    <w:rsid w:val="00AE33D1"/>
    <w:rsid w:val="00AE42FD"/>
    <w:rsid w:val="00AE5466"/>
    <w:rsid w:val="00AE72CB"/>
    <w:rsid w:val="00AF48C9"/>
    <w:rsid w:val="00B03D2B"/>
    <w:rsid w:val="00B145AE"/>
    <w:rsid w:val="00B15D07"/>
    <w:rsid w:val="00B23528"/>
    <w:rsid w:val="00B27749"/>
    <w:rsid w:val="00B41D8F"/>
    <w:rsid w:val="00B47893"/>
    <w:rsid w:val="00B540C9"/>
    <w:rsid w:val="00B55FCB"/>
    <w:rsid w:val="00B57ABF"/>
    <w:rsid w:val="00B602B2"/>
    <w:rsid w:val="00B603E8"/>
    <w:rsid w:val="00B61B90"/>
    <w:rsid w:val="00B7022B"/>
    <w:rsid w:val="00B75D65"/>
    <w:rsid w:val="00B77454"/>
    <w:rsid w:val="00B855AA"/>
    <w:rsid w:val="00B86DCC"/>
    <w:rsid w:val="00B9286E"/>
    <w:rsid w:val="00BA583D"/>
    <w:rsid w:val="00BA6C47"/>
    <w:rsid w:val="00BC03B6"/>
    <w:rsid w:val="00BC28E7"/>
    <w:rsid w:val="00BD1B36"/>
    <w:rsid w:val="00BD77DB"/>
    <w:rsid w:val="00BE21DF"/>
    <w:rsid w:val="00BF2473"/>
    <w:rsid w:val="00BF4C14"/>
    <w:rsid w:val="00C069CB"/>
    <w:rsid w:val="00C31FC5"/>
    <w:rsid w:val="00C47ED2"/>
    <w:rsid w:val="00C54214"/>
    <w:rsid w:val="00C54D80"/>
    <w:rsid w:val="00C7096F"/>
    <w:rsid w:val="00C714FF"/>
    <w:rsid w:val="00C72567"/>
    <w:rsid w:val="00C80CAB"/>
    <w:rsid w:val="00C84057"/>
    <w:rsid w:val="00C95260"/>
    <w:rsid w:val="00CB1755"/>
    <w:rsid w:val="00CC0F56"/>
    <w:rsid w:val="00CC2795"/>
    <w:rsid w:val="00CC4180"/>
    <w:rsid w:val="00CC5876"/>
    <w:rsid w:val="00CD05E9"/>
    <w:rsid w:val="00CD34E8"/>
    <w:rsid w:val="00CD4B97"/>
    <w:rsid w:val="00CD6CB9"/>
    <w:rsid w:val="00CE5928"/>
    <w:rsid w:val="00CE5CFC"/>
    <w:rsid w:val="00D00EB5"/>
    <w:rsid w:val="00D01CF1"/>
    <w:rsid w:val="00D0637E"/>
    <w:rsid w:val="00D22C3B"/>
    <w:rsid w:val="00D30192"/>
    <w:rsid w:val="00D333F9"/>
    <w:rsid w:val="00D33581"/>
    <w:rsid w:val="00D42138"/>
    <w:rsid w:val="00D4378E"/>
    <w:rsid w:val="00D73D6C"/>
    <w:rsid w:val="00D90BB2"/>
    <w:rsid w:val="00DA1662"/>
    <w:rsid w:val="00DA3B14"/>
    <w:rsid w:val="00DB7B43"/>
    <w:rsid w:val="00DC4515"/>
    <w:rsid w:val="00DC4920"/>
    <w:rsid w:val="00DD2661"/>
    <w:rsid w:val="00DE59FC"/>
    <w:rsid w:val="00DE7505"/>
    <w:rsid w:val="00DF5349"/>
    <w:rsid w:val="00DF55E0"/>
    <w:rsid w:val="00DF6C6C"/>
    <w:rsid w:val="00E10C2D"/>
    <w:rsid w:val="00E11E1D"/>
    <w:rsid w:val="00E16509"/>
    <w:rsid w:val="00E23BDC"/>
    <w:rsid w:val="00E301B1"/>
    <w:rsid w:val="00E31A0E"/>
    <w:rsid w:val="00E45205"/>
    <w:rsid w:val="00E50333"/>
    <w:rsid w:val="00E51304"/>
    <w:rsid w:val="00E52F0B"/>
    <w:rsid w:val="00E53C35"/>
    <w:rsid w:val="00E628F3"/>
    <w:rsid w:val="00E74E42"/>
    <w:rsid w:val="00E75A83"/>
    <w:rsid w:val="00E901AB"/>
    <w:rsid w:val="00E93163"/>
    <w:rsid w:val="00EA3AB6"/>
    <w:rsid w:val="00EA4488"/>
    <w:rsid w:val="00EA4B05"/>
    <w:rsid w:val="00EB0017"/>
    <w:rsid w:val="00EB3354"/>
    <w:rsid w:val="00ED07C2"/>
    <w:rsid w:val="00ED1EF8"/>
    <w:rsid w:val="00ED31F8"/>
    <w:rsid w:val="00EF0C15"/>
    <w:rsid w:val="00EF71D2"/>
    <w:rsid w:val="00F12C54"/>
    <w:rsid w:val="00F317A8"/>
    <w:rsid w:val="00F53991"/>
    <w:rsid w:val="00F55EDC"/>
    <w:rsid w:val="00F629EB"/>
    <w:rsid w:val="00F71094"/>
    <w:rsid w:val="00FA3AA9"/>
    <w:rsid w:val="00FA4B23"/>
    <w:rsid w:val="00FA4E4B"/>
    <w:rsid w:val="00FB1C67"/>
    <w:rsid w:val="00FB29F4"/>
    <w:rsid w:val="00FC4BA2"/>
    <w:rsid w:val="00FC5D77"/>
    <w:rsid w:val="00FD0E1E"/>
    <w:rsid w:val="00FD1739"/>
    <w:rsid w:val="00FD7F03"/>
    <w:rsid w:val="00FE3FA5"/>
    <w:rsid w:val="00FF79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05C"/>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2C54"/>
    <w:pPr>
      <w:ind w:left="720"/>
      <w:contextualSpacing/>
    </w:pPr>
  </w:style>
  <w:style w:type="paragraph" w:styleId="a4">
    <w:name w:val="Title"/>
    <w:basedOn w:val="a"/>
    <w:link w:val="a5"/>
    <w:qFormat/>
    <w:rsid w:val="00863BF8"/>
    <w:pPr>
      <w:spacing w:after="0" w:line="240" w:lineRule="auto"/>
      <w:jc w:val="center"/>
    </w:pPr>
    <w:rPr>
      <w:rFonts w:ascii="Times New Roman" w:eastAsia="Times New Roman" w:hAnsi="Times New Roman"/>
      <w:sz w:val="28"/>
      <w:szCs w:val="20"/>
      <w:u w:val="single"/>
    </w:rPr>
  </w:style>
  <w:style w:type="character" w:customStyle="1" w:styleId="a5">
    <w:name w:val="Название Знак"/>
    <w:link w:val="a4"/>
    <w:rsid w:val="00863BF8"/>
    <w:rPr>
      <w:rFonts w:ascii="Times New Roman" w:eastAsia="Times New Roman" w:hAnsi="Times New Roman"/>
      <w:sz w:val="28"/>
      <w:u w:val="single"/>
      <w:lang w:val="uk-UA"/>
    </w:rPr>
  </w:style>
  <w:style w:type="paragraph" w:styleId="a6">
    <w:name w:val="No Spacing"/>
    <w:link w:val="a7"/>
    <w:uiPriority w:val="99"/>
    <w:qFormat/>
    <w:rsid w:val="0018317C"/>
    <w:rPr>
      <w:sz w:val="22"/>
      <w:szCs w:val="22"/>
      <w:lang w:val="uk-UA" w:eastAsia="en-US"/>
    </w:rPr>
  </w:style>
  <w:style w:type="paragraph" w:styleId="a8">
    <w:name w:val="header"/>
    <w:basedOn w:val="a"/>
    <w:link w:val="a9"/>
    <w:uiPriority w:val="99"/>
    <w:unhideWhenUsed/>
    <w:rsid w:val="00BC28E7"/>
    <w:pPr>
      <w:tabs>
        <w:tab w:val="center" w:pos="4677"/>
        <w:tab w:val="right" w:pos="9355"/>
      </w:tabs>
    </w:pPr>
  </w:style>
  <w:style w:type="character" w:customStyle="1" w:styleId="a9">
    <w:name w:val="Верхний колонтитул Знак"/>
    <w:link w:val="a8"/>
    <w:uiPriority w:val="99"/>
    <w:rsid w:val="00BC28E7"/>
    <w:rPr>
      <w:sz w:val="22"/>
      <w:szCs w:val="22"/>
      <w:lang w:val="uk-UA" w:eastAsia="en-US"/>
    </w:rPr>
  </w:style>
  <w:style w:type="paragraph" w:styleId="aa">
    <w:name w:val="footer"/>
    <w:basedOn w:val="a"/>
    <w:link w:val="ab"/>
    <w:uiPriority w:val="99"/>
    <w:unhideWhenUsed/>
    <w:rsid w:val="00BC28E7"/>
    <w:pPr>
      <w:tabs>
        <w:tab w:val="center" w:pos="4677"/>
        <w:tab w:val="right" w:pos="9355"/>
      </w:tabs>
    </w:pPr>
  </w:style>
  <w:style w:type="character" w:customStyle="1" w:styleId="ab">
    <w:name w:val="Нижний колонтитул Знак"/>
    <w:link w:val="aa"/>
    <w:uiPriority w:val="99"/>
    <w:rsid w:val="00BC28E7"/>
    <w:rPr>
      <w:sz w:val="22"/>
      <w:szCs w:val="22"/>
      <w:lang w:val="uk-UA" w:eastAsia="en-US"/>
    </w:rPr>
  </w:style>
  <w:style w:type="table" w:styleId="ac">
    <w:name w:val="Table Grid"/>
    <w:basedOn w:val="a1"/>
    <w:uiPriority w:val="59"/>
    <w:rsid w:val="00D437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rmal (Web)"/>
    <w:basedOn w:val="a"/>
    <w:semiHidden/>
    <w:unhideWhenUsed/>
    <w:rsid w:val="008D3577"/>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e">
    <w:name w:val="footnote text"/>
    <w:basedOn w:val="a"/>
    <w:link w:val="af"/>
    <w:semiHidden/>
    <w:unhideWhenUsed/>
    <w:rsid w:val="008D3577"/>
    <w:pPr>
      <w:spacing w:after="0" w:line="240" w:lineRule="auto"/>
    </w:pPr>
    <w:rPr>
      <w:rFonts w:ascii="Cambria" w:eastAsia="Times New Roman" w:hAnsi="Cambria"/>
      <w:sz w:val="20"/>
      <w:szCs w:val="20"/>
    </w:rPr>
  </w:style>
  <w:style w:type="character" w:customStyle="1" w:styleId="af">
    <w:name w:val="Текст сноски Знак"/>
    <w:basedOn w:val="a0"/>
    <w:link w:val="ae"/>
    <w:semiHidden/>
    <w:rsid w:val="008D3577"/>
    <w:rPr>
      <w:rFonts w:ascii="Cambria" w:eastAsia="Times New Roman" w:hAnsi="Cambria"/>
    </w:rPr>
  </w:style>
  <w:style w:type="paragraph" w:customStyle="1" w:styleId="1">
    <w:name w:val="Без интервала1"/>
    <w:uiPriority w:val="1"/>
    <w:qFormat/>
    <w:rsid w:val="008D3577"/>
    <w:rPr>
      <w:sz w:val="22"/>
      <w:szCs w:val="22"/>
      <w:lang w:val="uk-UA" w:eastAsia="en-US"/>
    </w:rPr>
  </w:style>
  <w:style w:type="character" w:styleId="af0">
    <w:name w:val="footnote reference"/>
    <w:semiHidden/>
    <w:unhideWhenUsed/>
    <w:rsid w:val="008D3577"/>
    <w:rPr>
      <w:rFonts w:ascii="Times New Roman" w:hAnsi="Times New Roman" w:cs="Times New Roman" w:hint="default"/>
      <w:vertAlign w:val="superscript"/>
    </w:rPr>
  </w:style>
  <w:style w:type="character" w:customStyle="1" w:styleId="a7">
    <w:name w:val="Без интервала Знак"/>
    <w:link w:val="a6"/>
    <w:uiPriority w:val="99"/>
    <w:locked/>
    <w:rsid w:val="004421E0"/>
    <w:rPr>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142310870">
      <w:bodyDiv w:val="1"/>
      <w:marLeft w:val="0"/>
      <w:marRight w:val="0"/>
      <w:marTop w:val="0"/>
      <w:marBottom w:val="0"/>
      <w:divBdr>
        <w:top w:val="none" w:sz="0" w:space="0" w:color="auto"/>
        <w:left w:val="none" w:sz="0" w:space="0" w:color="auto"/>
        <w:bottom w:val="none" w:sz="0" w:space="0" w:color="auto"/>
        <w:right w:val="none" w:sz="0" w:space="0" w:color="auto"/>
      </w:divBdr>
    </w:div>
    <w:div w:id="669333011">
      <w:bodyDiv w:val="1"/>
      <w:marLeft w:val="0"/>
      <w:marRight w:val="0"/>
      <w:marTop w:val="0"/>
      <w:marBottom w:val="0"/>
      <w:divBdr>
        <w:top w:val="none" w:sz="0" w:space="0" w:color="auto"/>
        <w:left w:val="none" w:sz="0" w:space="0" w:color="auto"/>
        <w:bottom w:val="none" w:sz="0" w:space="0" w:color="auto"/>
        <w:right w:val="none" w:sz="0" w:space="0" w:color="auto"/>
      </w:divBdr>
    </w:div>
    <w:div w:id="783499480">
      <w:bodyDiv w:val="1"/>
      <w:marLeft w:val="0"/>
      <w:marRight w:val="0"/>
      <w:marTop w:val="0"/>
      <w:marBottom w:val="0"/>
      <w:divBdr>
        <w:top w:val="none" w:sz="0" w:space="0" w:color="auto"/>
        <w:left w:val="none" w:sz="0" w:space="0" w:color="auto"/>
        <w:bottom w:val="none" w:sz="0" w:space="0" w:color="auto"/>
        <w:right w:val="none" w:sz="0" w:space="0" w:color="auto"/>
      </w:divBdr>
    </w:div>
    <w:div w:id="9714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02201-9D3B-447A-99AC-2D40E71F0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3912</Words>
  <Characters>22300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Компанієць Анастасія Євгеніївна</dc:creator>
  <cp:keywords/>
  <dc:description/>
  <cp:lastModifiedBy>user</cp:lastModifiedBy>
  <cp:revision>11</cp:revision>
  <cp:lastPrinted>2021-01-21T08:55:00Z</cp:lastPrinted>
  <dcterms:created xsi:type="dcterms:W3CDTF">2021-01-22T07:45:00Z</dcterms:created>
  <dcterms:modified xsi:type="dcterms:W3CDTF">2021-01-25T11:15:00Z</dcterms:modified>
</cp:coreProperties>
</file>