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Pr="00915C4B" w:rsidRDefault="003D2711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084D41" w:rsidRDefault="006B4595" w:rsidP="006B5429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21.09.2020</w:t>
      </w:r>
      <w:r w:rsidR="003D2711" w:rsidRPr="00915C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</w:t>
      </w:r>
      <w:r w:rsidR="0084220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</w:t>
      </w:r>
      <w:r w:rsidR="006B02E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       </w:t>
      </w:r>
      <w:r w:rsidR="00B32C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="00D529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401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844CC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C9053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172-ОД</w:t>
      </w:r>
      <w:bookmarkStart w:id="0" w:name="_GoBack"/>
      <w:bookmarkEnd w:id="0"/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6B2E50" w:rsidRDefault="004E6A97" w:rsidP="006B2E5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F3282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забезпечення діяльності заходів</w:t>
      </w:r>
    </w:p>
    <w:p w:rsidR="00F3282A" w:rsidRPr="006B2E50" w:rsidRDefault="00F3282A" w:rsidP="006B2E5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територіальної оборони</w:t>
      </w:r>
    </w:p>
    <w:p w:rsidR="00520218" w:rsidRPr="00915C4B" w:rsidRDefault="00520218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Pr="00AB0776" w:rsidRDefault="005F2071" w:rsidP="00E14C3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Розглянувши лист</w:t>
      </w:r>
      <w:r w:rsid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A2FDE" w:rsidRPr="006A2FDE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військового комісара Глухівського об’єднаного міського</w:t>
      </w:r>
      <w:r w:rsid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військового комісаріату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підпо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лковника Харченка С.</w:t>
      </w:r>
      <w:r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І.</w:t>
      </w:r>
      <w:r w:rsidR="001D36F2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</w:t>
      </w:r>
      <w:r w:rsidR="00615724">
        <w:rPr>
          <w:rFonts w:ascii="Times New Roman" w:eastAsia="Times New Roman" w:hAnsi="Times New Roman"/>
          <w:sz w:val="28"/>
          <w:szCs w:val="28"/>
          <w:lang w:val="uk-UA" w:eastAsia="ru-RU"/>
        </w:rPr>
        <w:t>15.09</w:t>
      </w:r>
      <w:r w:rsidR="00084D41" w:rsidRPr="00084D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.2020    № </w:t>
      </w:r>
      <w:r w:rsidR="008C7F58" w:rsidRPr="008C7F58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1991</w:t>
      </w:r>
      <w:r w:rsidR="006A2FD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, н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а виконання Комплексної місько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ї програми «Правопорядок на 2018-2022 роки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10437F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затвердженої</w:t>
      </w:r>
      <w:r w:rsidR="00D85C7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рішенням м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ської ради від </w:t>
      </w:r>
      <w:r w:rsidR="00890CB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22.04</w:t>
      </w:r>
      <w:r w:rsidRPr="000E05F7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.2020 №</w:t>
      </w:r>
      <w:r w:rsidRPr="00890CB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424</w:t>
      </w:r>
      <w:r w:rsidR="00890CB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(зі змінами)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F3282A">
        <w:rPr>
          <w:rFonts w:ascii="Times New Roman" w:eastAsia="Times New Roman" w:hAnsi="Times New Roman"/>
          <w:sz w:val="28"/>
          <w:szCs w:val="28"/>
          <w:lang w:val="uk-UA" w:eastAsia="ru-RU"/>
        </w:rPr>
        <w:t>з метою забезпечення діяльності заходів територіальної оборони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7A6AF9" w:rsidRPr="007A6AF9" w:rsidRDefault="009D52BD" w:rsidP="007A6AF9">
      <w:pPr>
        <w:pStyle w:val="a6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7A6AF9">
        <w:rPr>
          <w:rFonts w:ascii="Times New Roman" w:eastAsia="Times New Roman" w:hAnsi="Times New Roman"/>
          <w:sz w:val="28"/>
          <w:szCs w:val="28"/>
          <w:lang w:val="uk-UA" w:eastAsia="ru-RU"/>
        </w:rPr>
        <w:t>Кошти</w:t>
      </w:r>
      <w:r w:rsidR="00716CF7" w:rsidRPr="007A6A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загального фонду КПКВК </w:t>
      </w:r>
      <w:r w:rsidR="00572781" w:rsidRPr="007A6AF9">
        <w:rPr>
          <w:rFonts w:ascii="Times New Roman" w:eastAsia="Times New Roman" w:hAnsi="Times New Roman"/>
          <w:sz w:val="28"/>
          <w:szCs w:val="28"/>
          <w:lang w:val="uk-UA" w:eastAsia="ru-RU"/>
        </w:rPr>
        <w:t>0218220</w:t>
      </w:r>
      <w:r w:rsidR="004573D7" w:rsidRPr="007A6A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</w:t>
      </w:r>
      <w:r w:rsidR="00297941" w:rsidRPr="007A6AF9">
        <w:rPr>
          <w:rFonts w:ascii="Times New Roman" w:eastAsia="Times New Roman" w:hAnsi="Times New Roman"/>
          <w:sz w:val="28"/>
          <w:szCs w:val="28"/>
          <w:lang w:val="uk-UA" w:eastAsia="ru-RU"/>
        </w:rPr>
        <w:t>сумі</w:t>
      </w:r>
      <w:r w:rsidR="00297941" w:rsidRPr="007A6AF9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F3282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21839,59</w:t>
      </w:r>
      <w:r w:rsidR="00183823" w:rsidRPr="00277C7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4E3CC5" w:rsidRPr="007A6AF9">
        <w:rPr>
          <w:rFonts w:ascii="Times New Roman" w:eastAsia="Times New Roman" w:hAnsi="Times New Roman"/>
          <w:sz w:val="28"/>
          <w:szCs w:val="28"/>
          <w:lang w:val="uk-UA" w:eastAsia="ru-RU"/>
        </w:rPr>
        <w:t>грн. (</w:t>
      </w:r>
      <w:r w:rsidR="00F328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двадцять одна тисяча вісімсот тридцять дев’ять </w:t>
      </w:r>
      <w:r w:rsidR="00710D0A" w:rsidRPr="007A6A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гривень</w:t>
      </w:r>
      <w:r w:rsidR="00277C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59 коп.</w:t>
      </w:r>
      <w:r w:rsidR="00D85C7E" w:rsidRPr="007A6A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 w:rsidR="007A6AF9" w:rsidRPr="007A6A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використати для </w:t>
      </w:r>
      <w:r w:rsidR="00F3282A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забезпечення діяльності заходів територіальної оборони</w:t>
      </w:r>
      <w:r w:rsidR="007A6AF9" w:rsidRPr="007A6AF9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D36F2" w:rsidRDefault="00710D0A" w:rsidP="001D36F2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ачальнику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фінансового управління мі</w:t>
      </w:r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>ської ради Онищенко А.В. та</w:t>
      </w:r>
      <w:r w:rsidR="009C71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начальнику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бухгалтерського обліку та звітності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головному бухгалтеру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апарату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Глухівської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її 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виконавчого комітету </w:t>
      </w:r>
      <w:proofErr w:type="spellStart"/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>Левші</w:t>
      </w:r>
      <w:proofErr w:type="spellEnd"/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І.А.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 своєчасне фінансування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A56B9C" w:rsidRPr="007422A0" w:rsidRDefault="007422A0" w:rsidP="003A22DB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422A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Визнати таким, що втратило чинність, розпорядження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міського голови від 18.09.2020 №171</w:t>
      </w:r>
      <w:r w:rsidRPr="007422A0">
        <w:rPr>
          <w:rFonts w:ascii="Times New Roman" w:eastAsia="Times New Roman" w:hAnsi="Times New Roman"/>
          <w:sz w:val="28"/>
          <w:szCs w:val="28"/>
          <w:lang w:val="uk-UA" w:eastAsia="ru-RU"/>
        </w:rPr>
        <w:t>-ОД «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 перевезення військовозобов’язаних до місць навчання</w:t>
      </w:r>
      <w:r w:rsidRPr="007422A0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:rsidR="00A053AE" w:rsidRPr="000E6CC8" w:rsidRDefault="000E6CC8" w:rsidP="00A053AE">
      <w:pPr>
        <w:pStyle w:val="a6"/>
        <w:numPr>
          <w:ilvl w:val="0"/>
          <w:numId w:val="5"/>
        </w:numPr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E6CC8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Організацію виконання цього розпорядження покласти на відділ з правової та внутрішньої політ</w:t>
      </w:r>
      <w:r w:rsidR="00D5296F">
        <w:rPr>
          <w:rFonts w:ascii="Times New Roman" w:eastAsia="Times New Roman" w:hAnsi="Times New Roman"/>
          <w:sz w:val="28"/>
          <w:szCs w:val="28"/>
          <w:lang w:val="uk-UA" w:eastAsia="ru-RU"/>
        </w:rPr>
        <w:t>ики Глухівської міської ради, та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053AE" w:rsidRPr="000E6CC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заступника міського голови з питань діяльності виконавчих органів міської ради </w:t>
      </w:r>
      <w:r w:rsidR="00D529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A053AE" w:rsidRPr="000E6CC8">
        <w:rPr>
          <w:rFonts w:ascii="Times New Roman" w:eastAsia="Times New Roman" w:hAnsi="Times New Roman"/>
          <w:sz w:val="28"/>
          <w:szCs w:val="28"/>
          <w:lang w:val="uk-UA" w:eastAsia="ru-RU"/>
        </w:rPr>
        <w:t>Васильєву М.І.</w:t>
      </w:r>
    </w:p>
    <w:p w:rsidR="00A053AE" w:rsidRDefault="00A053AE" w:rsidP="00A053AE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1203D" w:rsidRPr="0001203D" w:rsidRDefault="0001203D" w:rsidP="0001203D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2711" w:rsidRPr="00C64A4D" w:rsidRDefault="005F2071" w:rsidP="0001203D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Секретар міської ради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              Юрій</w:t>
      </w:r>
      <w:r w:rsidR="004573D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БУРЛАКА</w:t>
      </w:r>
    </w:p>
    <w:p w:rsidR="003D2711" w:rsidRDefault="003D2711">
      <w:pPr>
        <w:rPr>
          <w:lang w:val="uk-UA"/>
        </w:rPr>
      </w:pPr>
    </w:p>
    <w:sectPr w:rsidR="003D2711" w:rsidSect="00A551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1203D"/>
    <w:rsid w:val="000303EF"/>
    <w:rsid w:val="00037A15"/>
    <w:rsid w:val="00040660"/>
    <w:rsid w:val="00045CEF"/>
    <w:rsid w:val="00081B39"/>
    <w:rsid w:val="00084D41"/>
    <w:rsid w:val="000D2B49"/>
    <w:rsid w:val="000D7F8F"/>
    <w:rsid w:val="000E05F7"/>
    <w:rsid w:val="000E2AEE"/>
    <w:rsid w:val="000E6CC8"/>
    <w:rsid w:val="000F22EE"/>
    <w:rsid w:val="0010437F"/>
    <w:rsid w:val="00124E30"/>
    <w:rsid w:val="0013020F"/>
    <w:rsid w:val="001775C4"/>
    <w:rsid w:val="00181E3D"/>
    <w:rsid w:val="00183021"/>
    <w:rsid w:val="00183823"/>
    <w:rsid w:val="001B1184"/>
    <w:rsid w:val="001C6557"/>
    <w:rsid w:val="001D36F2"/>
    <w:rsid w:val="001E64A2"/>
    <w:rsid w:val="001E64EA"/>
    <w:rsid w:val="001F5571"/>
    <w:rsid w:val="00216813"/>
    <w:rsid w:val="00250FAA"/>
    <w:rsid w:val="00260AF6"/>
    <w:rsid w:val="00277C74"/>
    <w:rsid w:val="00297941"/>
    <w:rsid w:val="002D79CC"/>
    <w:rsid w:val="00302472"/>
    <w:rsid w:val="00325A23"/>
    <w:rsid w:val="00355B81"/>
    <w:rsid w:val="00365199"/>
    <w:rsid w:val="0037242E"/>
    <w:rsid w:val="003862B8"/>
    <w:rsid w:val="003A22DB"/>
    <w:rsid w:val="003D0B9F"/>
    <w:rsid w:val="003D2711"/>
    <w:rsid w:val="00401111"/>
    <w:rsid w:val="004573D7"/>
    <w:rsid w:val="004C3E94"/>
    <w:rsid w:val="004C5D07"/>
    <w:rsid w:val="004D27B3"/>
    <w:rsid w:val="004E3CC5"/>
    <w:rsid w:val="004E405A"/>
    <w:rsid w:val="004E6A97"/>
    <w:rsid w:val="00520218"/>
    <w:rsid w:val="00526C6D"/>
    <w:rsid w:val="005641CA"/>
    <w:rsid w:val="00565DD6"/>
    <w:rsid w:val="00572781"/>
    <w:rsid w:val="005C4164"/>
    <w:rsid w:val="005D091E"/>
    <w:rsid w:val="005F1B1E"/>
    <w:rsid w:val="005F2071"/>
    <w:rsid w:val="00615724"/>
    <w:rsid w:val="00652B6B"/>
    <w:rsid w:val="00657CDA"/>
    <w:rsid w:val="00680D7E"/>
    <w:rsid w:val="006831C5"/>
    <w:rsid w:val="006A2CAB"/>
    <w:rsid w:val="006A2FDE"/>
    <w:rsid w:val="006B02E1"/>
    <w:rsid w:val="006B2E50"/>
    <w:rsid w:val="006B4595"/>
    <w:rsid w:val="006B5429"/>
    <w:rsid w:val="006C49B7"/>
    <w:rsid w:val="00710D0A"/>
    <w:rsid w:val="00716CF7"/>
    <w:rsid w:val="00735716"/>
    <w:rsid w:val="00740C46"/>
    <w:rsid w:val="007421AA"/>
    <w:rsid w:val="007422A0"/>
    <w:rsid w:val="0076148C"/>
    <w:rsid w:val="007A6AF9"/>
    <w:rsid w:val="007D05AB"/>
    <w:rsid w:val="007D6BBE"/>
    <w:rsid w:val="00823D5A"/>
    <w:rsid w:val="0084220D"/>
    <w:rsid w:val="00851E46"/>
    <w:rsid w:val="00857408"/>
    <w:rsid w:val="008608AD"/>
    <w:rsid w:val="00890CB9"/>
    <w:rsid w:val="008B44EC"/>
    <w:rsid w:val="008C7F58"/>
    <w:rsid w:val="008D39E8"/>
    <w:rsid w:val="008D493B"/>
    <w:rsid w:val="008D5DF8"/>
    <w:rsid w:val="00940F42"/>
    <w:rsid w:val="00963721"/>
    <w:rsid w:val="009C71ED"/>
    <w:rsid w:val="009D52BD"/>
    <w:rsid w:val="00A053AE"/>
    <w:rsid w:val="00A26FCE"/>
    <w:rsid w:val="00A55186"/>
    <w:rsid w:val="00A56B9C"/>
    <w:rsid w:val="00A84693"/>
    <w:rsid w:val="00A97C0A"/>
    <w:rsid w:val="00AA3761"/>
    <w:rsid w:val="00AB0776"/>
    <w:rsid w:val="00AD482A"/>
    <w:rsid w:val="00AF29DB"/>
    <w:rsid w:val="00B01857"/>
    <w:rsid w:val="00B04679"/>
    <w:rsid w:val="00B15D72"/>
    <w:rsid w:val="00B32C65"/>
    <w:rsid w:val="00B62ED1"/>
    <w:rsid w:val="00B844CC"/>
    <w:rsid w:val="00B91EA3"/>
    <w:rsid w:val="00BA1D71"/>
    <w:rsid w:val="00BA4778"/>
    <w:rsid w:val="00BA6CCB"/>
    <w:rsid w:val="00BF6BE1"/>
    <w:rsid w:val="00C06D79"/>
    <w:rsid w:val="00C572E7"/>
    <w:rsid w:val="00C6105A"/>
    <w:rsid w:val="00C90532"/>
    <w:rsid w:val="00CC168D"/>
    <w:rsid w:val="00CD3A38"/>
    <w:rsid w:val="00CD3C8D"/>
    <w:rsid w:val="00D00A80"/>
    <w:rsid w:val="00D04FD5"/>
    <w:rsid w:val="00D5296F"/>
    <w:rsid w:val="00D56516"/>
    <w:rsid w:val="00D85C7E"/>
    <w:rsid w:val="00D95C87"/>
    <w:rsid w:val="00DB48D9"/>
    <w:rsid w:val="00DB7862"/>
    <w:rsid w:val="00DC56CF"/>
    <w:rsid w:val="00DC6702"/>
    <w:rsid w:val="00E01175"/>
    <w:rsid w:val="00E14C30"/>
    <w:rsid w:val="00E43D94"/>
    <w:rsid w:val="00E518BD"/>
    <w:rsid w:val="00E61CC6"/>
    <w:rsid w:val="00E64A67"/>
    <w:rsid w:val="00E83F21"/>
    <w:rsid w:val="00EB60FF"/>
    <w:rsid w:val="00EC33B3"/>
    <w:rsid w:val="00ED1EFC"/>
    <w:rsid w:val="00EF6EF0"/>
    <w:rsid w:val="00F2197C"/>
    <w:rsid w:val="00F3282A"/>
    <w:rsid w:val="00F43D06"/>
    <w:rsid w:val="00F63DDD"/>
    <w:rsid w:val="00FD08BE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7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52</cp:revision>
  <cp:lastPrinted>2020-09-21T07:59:00Z</cp:lastPrinted>
  <dcterms:created xsi:type="dcterms:W3CDTF">2020-06-29T05:52:00Z</dcterms:created>
  <dcterms:modified xsi:type="dcterms:W3CDTF">2020-09-21T08:25:00Z</dcterms:modified>
</cp:coreProperties>
</file>