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5386" w:rsidRPr="002754B7" w:rsidRDefault="00115386" w:rsidP="00115386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  <w:lang w:val="ru-RU" w:eastAsia="ru-RU"/>
        </w:rPr>
        <w:drawing>
          <wp:inline distT="0" distB="0" distL="0" distR="0" wp14:anchorId="47376336" wp14:editId="32E5E649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15386" w:rsidRPr="002754B7" w:rsidRDefault="00115386" w:rsidP="00115386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:rsidR="00115386" w:rsidRPr="00F7717D" w:rsidRDefault="00115386" w:rsidP="00115386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:rsidR="00115386" w:rsidRPr="00EE6B57" w:rsidRDefault="00115386" w:rsidP="00115386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:rsidR="00115386" w:rsidRPr="00EE6B57" w:rsidRDefault="00913501" w:rsidP="00115386">
      <w:pPr>
        <w:tabs>
          <w:tab w:val="left" w:pos="3808"/>
        </w:tabs>
        <w:rPr>
          <w:sz w:val="28"/>
          <w:szCs w:val="28"/>
          <w:u w:val="single"/>
          <w:lang w:eastAsia="ru-RU"/>
        </w:rPr>
      </w:pPr>
      <w:r>
        <w:rPr>
          <w:sz w:val="28"/>
          <w:szCs w:val="28"/>
          <w:lang w:val="ru-RU" w:eastAsia="ru-RU"/>
        </w:rPr>
        <w:t>05.08.</w:t>
      </w:r>
      <w:r w:rsidR="00115386">
        <w:rPr>
          <w:sz w:val="28"/>
          <w:szCs w:val="28"/>
          <w:lang w:eastAsia="ru-RU"/>
        </w:rPr>
        <w:t>2020</w:t>
      </w:r>
      <w:r w:rsidR="00115386">
        <w:rPr>
          <w:sz w:val="28"/>
          <w:szCs w:val="28"/>
          <w:lang w:val="ru-RU" w:eastAsia="ru-RU"/>
        </w:rPr>
        <w:tab/>
      </w:r>
      <w:r w:rsidR="00115386">
        <w:rPr>
          <w:sz w:val="28"/>
          <w:szCs w:val="28"/>
          <w:lang w:val="ru-RU" w:eastAsia="ru-RU"/>
        </w:rPr>
        <w:tab/>
        <w:t xml:space="preserve">   </w:t>
      </w:r>
      <w:r w:rsidR="00115386" w:rsidRPr="00EE6B57">
        <w:rPr>
          <w:sz w:val="28"/>
          <w:szCs w:val="28"/>
          <w:lang w:val="ru-RU" w:eastAsia="ru-RU"/>
        </w:rPr>
        <w:t>м. Глух</w:t>
      </w:r>
      <w:proofErr w:type="spellStart"/>
      <w:r w:rsidR="00115386" w:rsidRPr="00EE6B57">
        <w:rPr>
          <w:sz w:val="28"/>
          <w:szCs w:val="28"/>
          <w:lang w:eastAsia="ru-RU"/>
        </w:rPr>
        <w:t>ів</w:t>
      </w:r>
      <w:proofErr w:type="spellEnd"/>
      <w:r w:rsidR="00115386">
        <w:rPr>
          <w:sz w:val="28"/>
          <w:szCs w:val="28"/>
          <w:lang w:eastAsia="ru-RU"/>
        </w:rPr>
        <w:t xml:space="preserve"> </w:t>
      </w:r>
      <w:r w:rsidR="00115386">
        <w:rPr>
          <w:sz w:val="28"/>
          <w:szCs w:val="28"/>
          <w:lang w:eastAsia="ru-RU"/>
        </w:rPr>
        <w:tab/>
      </w:r>
      <w:r w:rsidR="00115386">
        <w:rPr>
          <w:sz w:val="28"/>
          <w:szCs w:val="28"/>
          <w:lang w:eastAsia="ru-RU"/>
        </w:rPr>
        <w:tab/>
        <w:t xml:space="preserve">          </w:t>
      </w:r>
      <w:r w:rsidR="00115386" w:rsidRPr="00EE6B5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№  150-ОД</w:t>
      </w:r>
      <w:bookmarkStart w:id="0" w:name="_GoBack"/>
      <w:bookmarkEnd w:id="0"/>
    </w:p>
    <w:p w:rsidR="00115386" w:rsidRPr="003E2CB4" w:rsidRDefault="00115386" w:rsidP="00115386">
      <w:pPr>
        <w:tabs>
          <w:tab w:val="left" w:pos="3808"/>
        </w:tabs>
        <w:jc w:val="center"/>
        <w:rPr>
          <w:sz w:val="16"/>
          <w:szCs w:val="16"/>
          <w:lang w:val="ru-RU" w:eastAsia="ru-RU"/>
        </w:rPr>
      </w:pPr>
    </w:p>
    <w:p w:rsidR="00115386" w:rsidRPr="003E2CB4" w:rsidRDefault="00115386" w:rsidP="00115386">
      <w:pPr>
        <w:tabs>
          <w:tab w:val="left" w:pos="3808"/>
        </w:tabs>
        <w:rPr>
          <w:sz w:val="16"/>
          <w:szCs w:val="16"/>
          <w:lang w:val="ru-RU" w:eastAsia="ru-RU"/>
        </w:rPr>
      </w:pPr>
    </w:p>
    <w:p w:rsidR="00A11DFB" w:rsidRPr="00EE6B57" w:rsidRDefault="00115386" w:rsidP="00A11DFB">
      <w:pPr>
        <w:tabs>
          <w:tab w:val="left" w:pos="3808"/>
        </w:tabs>
        <w:rPr>
          <w:b/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 xml:space="preserve">Про скликання </w:t>
      </w:r>
      <w:r w:rsidR="00A11DFB">
        <w:rPr>
          <w:b/>
          <w:sz w:val="28"/>
          <w:szCs w:val="28"/>
          <w:lang w:eastAsia="ru-RU"/>
        </w:rPr>
        <w:t>позачергової</w:t>
      </w:r>
    </w:p>
    <w:p w:rsidR="00115386" w:rsidRPr="00A11DFB" w:rsidRDefault="00115386" w:rsidP="00115386">
      <w:pPr>
        <w:tabs>
          <w:tab w:val="left" w:pos="3808"/>
        </w:tabs>
        <w:rPr>
          <w:sz w:val="28"/>
          <w:szCs w:val="28"/>
          <w:lang w:eastAsia="ru-RU"/>
        </w:rPr>
      </w:pPr>
      <w:r w:rsidRPr="00EE6B57">
        <w:rPr>
          <w:b/>
          <w:sz w:val="28"/>
          <w:szCs w:val="28"/>
          <w:lang w:eastAsia="ru-RU"/>
        </w:rPr>
        <w:t>сесії міської ради</w:t>
      </w:r>
      <w:r w:rsidR="00A11DFB">
        <w:rPr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сьомого скликання</w:t>
      </w:r>
      <w:r>
        <w:rPr>
          <w:b/>
          <w:sz w:val="28"/>
          <w:szCs w:val="28"/>
          <w:lang w:eastAsia="ru-RU"/>
        </w:rPr>
        <w:t xml:space="preserve"> </w:t>
      </w:r>
    </w:p>
    <w:p w:rsidR="00115386" w:rsidRPr="001628E3" w:rsidRDefault="00115386" w:rsidP="00115386">
      <w:pPr>
        <w:tabs>
          <w:tab w:val="left" w:pos="3808"/>
        </w:tabs>
        <w:jc w:val="both"/>
        <w:rPr>
          <w:b/>
          <w:sz w:val="16"/>
          <w:szCs w:val="16"/>
          <w:lang w:eastAsia="ru-RU"/>
        </w:rPr>
      </w:pPr>
    </w:p>
    <w:p w:rsidR="00115386" w:rsidRPr="001628E3" w:rsidRDefault="00115386" w:rsidP="00115386">
      <w:pPr>
        <w:tabs>
          <w:tab w:val="left" w:pos="3808"/>
        </w:tabs>
        <w:rPr>
          <w:b/>
          <w:sz w:val="16"/>
          <w:szCs w:val="16"/>
          <w:lang w:eastAsia="ru-RU"/>
        </w:rPr>
      </w:pPr>
      <w:r w:rsidRPr="00E152FF">
        <w:rPr>
          <w:sz w:val="28"/>
          <w:szCs w:val="28"/>
          <w:lang w:eastAsia="ru-RU"/>
        </w:rPr>
        <w:tab/>
      </w:r>
    </w:p>
    <w:p w:rsidR="00115386" w:rsidRPr="00EE6B57" w:rsidRDefault="00115386" w:rsidP="00115386">
      <w:pPr>
        <w:tabs>
          <w:tab w:val="left" w:pos="3808"/>
        </w:tabs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           Враховуючи надходження 05.08.2020 вимоги більш ніж третини депутатів міської ради від її загального складу про скликання позачергової сесії, 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9C40E8">
        <w:rPr>
          <w:sz w:val="28"/>
          <w:szCs w:val="28"/>
          <w:lang w:eastAsia="ru-RU"/>
        </w:rPr>
        <w:t>пункт</w:t>
      </w:r>
      <w:r>
        <w:rPr>
          <w:sz w:val="28"/>
          <w:szCs w:val="28"/>
          <w:lang w:eastAsia="ru-RU"/>
        </w:rPr>
        <w:t>у 20 частини четвертої та частини сьомої статті 42, частини</w:t>
      </w:r>
      <w:r w:rsidRPr="00EE6B57">
        <w:rPr>
          <w:sz w:val="28"/>
          <w:szCs w:val="28"/>
          <w:lang w:eastAsia="ru-RU"/>
        </w:rPr>
        <w:t xml:space="preserve"> </w:t>
      </w:r>
      <w:r>
        <w:rPr>
          <w:sz w:val="28"/>
          <w:szCs w:val="28"/>
          <w:lang w:eastAsia="ru-RU"/>
        </w:rPr>
        <w:t>четвертої, п’ятої та сьомої статті 46</w:t>
      </w:r>
      <w:r w:rsidRPr="009C40E8">
        <w:t xml:space="preserve"> </w:t>
      </w:r>
      <w:r w:rsidRPr="00EE6B57">
        <w:rPr>
          <w:sz w:val="28"/>
          <w:szCs w:val="28"/>
          <w:lang w:eastAsia="ru-RU"/>
        </w:rPr>
        <w:t>та частини восьмої статті 59 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:rsidR="00115386" w:rsidRPr="00EE6B57" w:rsidRDefault="00115386" w:rsidP="0011538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 w:rsidR="00361198">
        <w:rPr>
          <w:sz w:val="28"/>
          <w:szCs w:val="28"/>
          <w:lang w:eastAsia="ru-RU"/>
        </w:rPr>
        <w:t>позачергову</w:t>
      </w:r>
      <w:r>
        <w:rPr>
          <w:sz w:val="28"/>
          <w:szCs w:val="28"/>
          <w:lang w:eastAsia="ru-RU"/>
        </w:rPr>
        <w:t xml:space="preserve"> </w:t>
      </w:r>
      <w:r w:rsidR="00361198">
        <w:rPr>
          <w:sz w:val="28"/>
          <w:szCs w:val="28"/>
          <w:lang w:eastAsia="ru-RU"/>
        </w:rPr>
        <w:t>сесію</w:t>
      </w:r>
      <w:r w:rsidRPr="00EE6B57">
        <w:rPr>
          <w:sz w:val="28"/>
          <w:szCs w:val="28"/>
          <w:lang w:eastAsia="ru-RU"/>
        </w:rPr>
        <w:t xml:space="preserve"> міської ради сьомого скликання</w:t>
      </w:r>
      <w:r>
        <w:rPr>
          <w:sz w:val="28"/>
          <w:szCs w:val="28"/>
          <w:lang w:eastAsia="ru-RU"/>
        </w:rPr>
        <w:t xml:space="preserve"> </w:t>
      </w:r>
      <w:r w:rsidRPr="00115386">
        <w:rPr>
          <w:sz w:val="28"/>
          <w:szCs w:val="28"/>
          <w:lang w:eastAsia="ru-RU"/>
        </w:rPr>
        <w:t xml:space="preserve">06 </w:t>
      </w:r>
      <w:r>
        <w:rPr>
          <w:sz w:val="28"/>
          <w:szCs w:val="28"/>
          <w:lang w:eastAsia="ru-RU"/>
        </w:rPr>
        <w:t>серпня</w:t>
      </w:r>
      <w:r w:rsidRPr="0030031E">
        <w:rPr>
          <w:sz w:val="28"/>
          <w:szCs w:val="28"/>
          <w:lang w:eastAsia="ru-RU"/>
        </w:rPr>
        <w:t xml:space="preserve">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9.00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:rsidR="00115386" w:rsidRDefault="00115386" w:rsidP="00115386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розгляд </w:t>
      </w:r>
      <w:r w:rsidR="00361198">
        <w:rPr>
          <w:sz w:val="28"/>
          <w:szCs w:val="28"/>
          <w:lang w:eastAsia="ru-RU"/>
        </w:rPr>
        <w:t xml:space="preserve">позачергової сесії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:rsidR="00115386" w:rsidRDefault="00115386" w:rsidP="0011538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2.1. </w:t>
      </w:r>
      <w:r w:rsidRPr="00115386">
        <w:rPr>
          <w:sz w:val="28"/>
          <w:szCs w:val="28"/>
          <w:lang w:eastAsia="ru-RU"/>
        </w:rPr>
        <w:t>Про скасування рішення міської ради від 25.03.2020 № 403 «Про дострокове припинення повноважень Глухівського міського голови» та поновлення Терещенка М. на посаді Глухівського міського голови</w:t>
      </w:r>
      <w:r>
        <w:rPr>
          <w:sz w:val="28"/>
          <w:szCs w:val="28"/>
          <w:lang w:eastAsia="ru-RU"/>
        </w:rPr>
        <w:t>.</w:t>
      </w:r>
    </w:p>
    <w:p w:rsidR="00115386" w:rsidRDefault="00115386" w:rsidP="00115386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2.2. Про дострокове припинення повноважень Глухівського </w:t>
      </w:r>
      <w:r w:rsidRPr="00115386">
        <w:rPr>
          <w:sz w:val="28"/>
          <w:szCs w:val="28"/>
          <w:lang w:eastAsia="ru-RU"/>
        </w:rPr>
        <w:t>міського голови Терещенка М.</w:t>
      </w:r>
    </w:p>
    <w:p w:rsidR="00115386" w:rsidRPr="00EE6B57" w:rsidRDefault="00115386" w:rsidP="00115386">
      <w:pPr>
        <w:tabs>
          <w:tab w:val="left" w:pos="3808"/>
          <w:tab w:val="left" w:pos="6379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3</w:t>
      </w:r>
      <w:r w:rsidRPr="00EE6B57">
        <w:rPr>
          <w:sz w:val="28"/>
          <w:szCs w:val="28"/>
          <w:lang w:eastAsia="ru-RU"/>
        </w:rPr>
        <w:t xml:space="preserve">. </w:t>
      </w:r>
      <w:r>
        <w:rPr>
          <w:sz w:val="28"/>
          <w:szCs w:val="28"/>
          <w:lang w:eastAsia="ru-RU"/>
        </w:rPr>
        <w:t>Засідання постійн</w:t>
      </w:r>
      <w:r w:rsidR="00F034B7">
        <w:rPr>
          <w:sz w:val="28"/>
          <w:szCs w:val="28"/>
          <w:lang w:eastAsia="ru-RU"/>
        </w:rPr>
        <w:t>ої комісії</w:t>
      </w:r>
      <w:r w:rsidRPr="001D025C">
        <w:rPr>
          <w:sz w:val="28"/>
          <w:szCs w:val="28"/>
          <w:lang w:eastAsia="ru-RU"/>
        </w:rPr>
        <w:t xml:space="preserve"> </w:t>
      </w:r>
      <w:r w:rsidR="00CF18D8" w:rsidRPr="001D025C">
        <w:rPr>
          <w:sz w:val="28"/>
          <w:szCs w:val="28"/>
          <w:lang w:eastAsia="ru-RU"/>
        </w:rPr>
        <w:t xml:space="preserve">міської ради </w:t>
      </w:r>
      <w:r w:rsidR="00F034B7">
        <w:rPr>
          <w:sz w:val="28"/>
          <w:szCs w:val="28"/>
          <w:lang w:eastAsia="ru-RU"/>
        </w:rPr>
        <w:t xml:space="preserve">з </w:t>
      </w:r>
      <w:r w:rsidR="00F034B7" w:rsidRPr="0054544D">
        <w:rPr>
          <w:color w:val="000000"/>
          <w:sz w:val="28"/>
          <w:szCs w:val="28"/>
          <w:lang w:eastAsia="ru-RU"/>
        </w:rPr>
        <w:t>питань місцевого самоврядування, дотримання законності, правопорядку, регламенту,  депутатської етики та запобігання корупції</w:t>
      </w:r>
      <w:r w:rsidR="00F034B7" w:rsidRPr="001D025C">
        <w:rPr>
          <w:sz w:val="28"/>
          <w:szCs w:val="28"/>
          <w:lang w:eastAsia="ru-RU"/>
        </w:rPr>
        <w:t xml:space="preserve"> </w:t>
      </w:r>
      <w:r w:rsidRPr="001D025C">
        <w:rPr>
          <w:sz w:val="28"/>
          <w:szCs w:val="28"/>
          <w:lang w:eastAsia="ru-RU"/>
        </w:rPr>
        <w:t xml:space="preserve">провести </w:t>
      </w:r>
      <w:r>
        <w:rPr>
          <w:sz w:val="28"/>
          <w:szCs w:val="28"/>
          <w:lang w:eastAsia="ru-RU"/>
        </w:rPr>
        <w:t>06 серпня 2020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08.45</w:t>
      </w:r>
      <w:r w:rsidRPr="00EE6B57">
        <w:rPr>
          <w:sz w:val="28"/>
          <w:szCs w:val="28"/>
          <w:lang w:eastAsia="ru-RU"/>
        </w:rPr>
        <w:t>.</w:t>
      </w:r>
      <w:r>
        <w:rPr>
          <w:sz w:val="28"/>
          <w:szCs w:val="28"/>
          <w:lang w:eastAsia="ru-RU"/>
        </w:rPr>
        <w:t xml:space="preserve"> </w:t>
      </w:r>
    </w:p>
    <w:p w:rsidR="00115386" w:rsidRPr="00C81842" w:rsidRDefault="00115386" w:rsidP="00115386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115386" w:rsidRPr="00F20E3F" w:rsidRDefault="00115386" w:rsidP="00115386">
      <w:pPr>
        <w:tabs>
          <w:tab w:val="left" w:pos="3808"/>
          <w:tab w:val="left" w:pos="7088"/>
        </w:tabs>
        <w:jc w:val="both"/>
        <w:rPr>
          <w:b/>
          <w:color w:val="000000"/>
          <w:spacing w:val="-7"/>
          <w:sz w:val="28"/>
          <w:szCs w:val="28"/>
          <w:lang w:eastAsia="ru-RU"/>
        </w:rPr>
      </w:pPr>
    </w:p>
    <w:p w:rsidR="00115386" w:rsidRDefault="00F034B7" w:rsidP="00115386">
      <w:pPr>
        <w:shd w:val="clear" w:color="auto" w:fill="FFFFFF"/>
        <w:tabs>
          <w:tab w:val="left" w:pos="3808"/>
        </w:tabs>
        <w:spacing w:after="240" w:line="274" w:lineRule="exact"/>
        <w:rPr>
          <w:color w:val="000000"/>
          <w:spacing w:val="-2"/>
          <w:sz w:val="28"/>
          <w:szCs w:val="28"/>
          <w:lang w:eastAsia="ru-RU"/>
        </w:rPr>
      </w:pP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Секретар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міської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ради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Юрій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БУРЛАКА</w:t>
      </w:r>
    </w:p>
    <w:p w:rsidR="00115386" w:rsidRDefault="00115386" w:rsidP="00115386">
      <w:pPr>
        <w:tabs>
          <w:tab w:val="left" w:pos="3808"/>
        </w:tabs>
      </w:pPr>
    </w:p>
    <w:p w:rsidR="00F43A93" w:rsidRDefault="00F43A93"/>
    <w:sectPr w:rsidR="00F43A93" w:rsidSect="00B66758">
      <w:pgSz w:w="11906" w:h="16838"/>
      <w:pgMar w:top="1134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2B0"/>
    <w:rsid w:val="00050561"/>
    <w:rsid w:val="00115386"/>
    <w:rsid w:val="00361198"/>
    <w:rsid w:val="003652B0"/>
    <w:rsid w:val="00913501"/>
    <w:rsid w:val="00A11DFB"/>
    <w:rsid w:val="00CF18D8"/>
    <w:rsid w:val="00F034B7"/>
    <w:rsid w:val="00F43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3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386"/>
    <w:rPr>
      <w:rFonts w:ascii="Tahoma" w:eastAsia="Times New Roman" w:hAnsi="Tahoma" w:cs="Tahoma"/>
      <w:sz w:val="16"/>
      <w:szCs w:val="16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538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uk-UA"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1538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15386"/>
    <w:rPr>
      <w:rFonts w:ascii="Tahoma" w:eastAsia="Times New Roman" w:hAnsi="Tahoma" w:cs="Tahoma"/>
      <w:sz w:val="16"/>
      <w:szCs w:val="16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201</Words>
  <Characters>1146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Win7</dc:creator>
  <cp:keywords/>
  <dc:description/>
  <cp:lastModifiedBy>Win7</cp:lastModifiedBy>
  <cp:revision>8</cp:revision>
  <cp:lastPrinted>2020-08-05T14:33:00Z</cp:lastPrinted>
  <dcterms:created xsi:type="dcterms:W3CDTF">2020-08-05T13:19:00Z</dcterms:created>
  <dcterms:modified xsi:type="dcterms:W3CDTF">2020-08-05T14:33:00Z</dcterms:modified>
</cp:coreProperties>
</file>