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594A11" w:rsidRDefault="00594A11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16.07.2020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141-ОД</w:t>
      </w:r>
      <w:bookmarkStart w:id="0" w:name="_GoBack"/>
      <w:bookmarkEnd w:id="0"/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0371E7"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>сесії міської ради</w:t>
      </w:r>
      <w:r w:rsidR="000371E7">
        <w:rPr>
          <w:b/>
          <w:sz w:val="28"/>
          <w:szCs w:val="28"/>
          <w:lang w:eastAsia="ru-RU"/>
        </w:rPr>
        <w:t xml:space="preserve"> сьомого </w:t>
      </w:r>
      <w:r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2B1582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2B1582">
        <w:rPr>
          <w:sz w:val="28"/>
          <w:szCs w:val="28"/>
          <w:lang w:eastAsia="ru-RU"/>
        </w:rPr>
        <w:t xml:space="preserve">Враховуючи надходження </w:t>
      </w:r>
      <w:r w:rsidR="00CC3F80">
        <w:rPr>
          <w:sz w:val="28"/>
          <w:szCs w:val="28"/>
          <w:lang w:val="en-US" w:eastAsia="ru-RU"/>
        </w:rPr>
        <w:t>1</w:t>
      </w:r>
      <w:r w:rsidR="00BA651C">
        <w:rPr>
          <w:sz w:val="28"/>
          <w:szCs w:val="28"/>
          <w:lang w:val="en-US" w:eastAsia="ru-RU"/>
        </w:rPr>
        <w:t>5</w:t>
      </w:r>
      <w:r w:rsidRPr="002B1582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7</w:t>
      </w:r>
      <w:r w:rsidRPr="002B1582">
        <w:rPr>
          <w:sz w:val="28"/>
          <w:szCs w:val="28"/>
          <w:lang w:eastAsia="ru-RU"/>
        </w:rPr>
        <w:t>.2020 вимоги більш ніж третини депутатів міської ради від її загального складу про скликання позачергової сесії,</w:t>
      </w:r>
      <w:r w:rsidR="004A722A">
        <w:rPr>
          <w:sz w:val="28"/>
          <w:szCs w:val="28"/>
          <w:lang w:eastAsia="ru-RU"/>
        </w:rPr>
        <w:t xml:space="preserve"> </w:t>
      </w:r>
      <w:r w:rsidR="00BA651C"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 w:rsidR="006A7E9A" w:rsidRPr="00BA651C">
        <w:rPr>
          <w:sz w:val="28"/>
          <w:szCs w:val="28"/>
          <w:lang w:eastAsia="ru-RU"/>
        </w:rPr>
        <w:t>, п’ятої</w:t>
      </w:r>
      <w:r w:rsidR="004A722A" w:rsidRPr="00BA651C">
        <w:rPr>
          <w:sz w:val="28"/>
          <w:szCs w:val="28"/>
          <w:lang w:eastAsia="ru-RU"/>
        </w:rPr>
        <w:t xml:space="preserve"> та </w:t>
      </w:r>
      <w:r w:rsidR="00AC357D" w:rsidRPr="00BA651C">
        <w:rPr>
          <w:sz w:val="28"/>
          <w:szCs w:val="28"/>
          <w:lang w:eastAsia="ru-RU"/>
        </w:rPr>
        <w:t>сьомої</w:t>
      </w:r>
      <w:r w:rsidR="004A722A" w:rsidRPr="00BA651C">
        <w:rPr>
          <w:sz w:val="28"/>
          <w:szCs w:val="28"/>
          <w:lang w:eastAsia="ru-RU"/>
        </w:rPr>
        <w:t xml:space="preserve"> 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1326D1">
        <w:rPr>
          <w:sz w:val="28"/>
          <w:szCs w:val="28"/>
          <w:lang w:eastAsia="ru-RU"/>
        </w:rPr>
        <w:t>позачергов</w:t>
      </w:r>
      <w:r w:rsidR="00315C70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</w:t>
      </w:r>
      <w:r w:rsidR="00315C70">
        <w:rPr>
          <w:sz w:val="28"/>
          <w:szCs w:val="28"/>
          <w:lang w:eastAsia="ru-RU"/>
        </w:rPr>
        <w:t>ю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1326D1">
        <w:rPr>
          <w:sz w:val="28"/>
          <w:szCs w:val="28"/>
          <w:lang w:eastAsia="ru-RU"/>
        </w:rPr>
        <w:t>17 липня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326D1">
        <w:rPr>
          <w:sz w:val="28"/>
          <w:szCs w:val="28"/>
          <w:lang w:eastAsia="ru-RU"/>
        </w:rPr>
        <w:t>позачергово</w:t>
      </w:r>
      <w:r w:rsidR="00315C70">
        <w:rPr>
          <w:sz w:val="28"/>
          <w:szCs w:val="28"/>
          <w:lang w:eastAsia="ru-RU"/>
        </w:rPr>
        <w:t>ї</w:t>
      </w:r>
      <w:r>
        <w:rPr>
          <w:sz w:val="28"/>
          <w:szCs w:val="28"/>
          <w:lang w:eastAsia="ru-RU"/>
        </w:rPr>
        <w:t xml:space="preserve"> </w:t>
      </w:r>
      <w:r w:rsidR="00315C70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E03D45" w:rsidRDefault="000F5FBB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315C70">
        <w:rPr>
          <w:sz w:val="28"/>
          <w:szCs w:val="28"/>
          <w:lang w:eastAsia="ru-RU"/>
        </w:rPr>
        <w:t>Про внесення змін до Правил благоустрою населених пунктів на території Глухівської міської ради.</w:t>
      </w:r>
    </w:p>
    <w:p w:rsidR="00315C70" w:rsidRDefault="00315C7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затвердження кошторисних документацій.</w:t>
      </w:r>
    </w:p>
    <w:p w:rsidR="00315C70" w:rsidRDefault="00315C7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315C70">
        <w:rPr>
          <w:sz w:val="28"/>
          <w:szCs w:val="28"/>
          <w:lang w:eastAsia="ru-RU"/>
        </w:rPr>
        <w:t>Про внесення змін до міської цільової програми поповнення статутного капіталу Глухівського комунального виробничого управління водогінно-каналізаційного господарства на 2020 рік</w:t>
      </w:r>
      <w:r>
        <w:rPr>
          <w:sz w:val="28"/>
          <w:szCs w:val="28"/>
          <w:lang w:eastAsia="ru-RU"/>
        </w:rPr>
        <w:t>.</w:t>
      </w:r>
    </w:p>
    <w:p w:rsidR="00315C70" w:rsidRDefault="00315C7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передачу комунального майна з балансу на баланс.</w:t>
      </w:r>
    </w:p>
    <w:p w:rsidR="00C0687C" w:rsidRDefault="00C0687C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0687C">
        <w:rPr>
          <w:sz w:val="28"/>
          <w:szCs w:val="28"/>
          <w:lang w:eastAsia="ru-RU"/>
        </w:rPr>
        <w:t>2.</w:t>
      </w:r>
      <w:r w:rsidR="00315C70">
        <w:rPr>
          <w:sz w:val="28"/>
          <w:szCs w:val="28"/>
          <w:lang w:eastAsia="ru-RU"/>
        </w:rPr>
        <w:t>5</w:t>
      </w:r>
      <w:r w:rsidRPr="00C0687C">
        <w:rPr>
          <w:sz w:val="28"/>
          <w:szCs w:val="28"/>
          <w:lang w:eastAsia="ru-RU"/>
        </w:rPr>
        <w:t>. Про внесення змін до рішення Глухівської міської ради від 18.02.2020 №400 «Про бюджет міста Глухова на 2020 рік».</w:t>
      </w:r>
      <w:r>
        <w:rPr>
          <w:sz w:val="28"/>
          <w:szCs w:val="28"/>
          <w:lang w:eastAsia="ru-RU"/>
        </w:rPr>
        <w:t xml:space="preserve"> 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315C70">
        <w:rPr>
          <w:sz w:val="28"/>
          <w:szCs w:val="28"/>
          <w:lang w:eastAsia="ru-RU"/>
        </w:rPr>
        <w:t>.6</w:t>
      </w:r>
      <w:r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1326D1">
        <w:rPr>
          <w:sz w:val="28"/>
          <w:szCs w:val="28"/>
          <w:lang w:eastAsia="ru-RU"/>
        </w:rPr>
        <w:t>17 липня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09.3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sectPr w:rsidR="00DE4088" w:rsidRPr="00EE6B57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F2" w:rsidRDefault="00E91BF2" w:rsidP="005A234F">
      <w:r>
        <w:separator/>
      </w:r>
    </w:p>
  </w:endnote>
  <w:endnote w:type="continuationSeparator" w:id="0">
    <w:p w:rsidR="00E91BF2" w:rsidRDefault="00E91BF2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F2" w:rsidRDefault="00E91BF2" w:rsidP="005A234F">
      <w:r>
        <w:separator/>
      </w:r>
    </w:p>
  </w:footnote>
  <w:footnote w:type="continuationSeparator" w:id="0">
    <w:p w:rsidR="00E91BF2" w:rsidRDefault="00E91BF2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326D1"/>
    <w:rsid w:val="0013424C"/>
    <w:rsid w:val="00144543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61465"/>
    <w:rsid w:val="00267D3E"/>
    <w:rsid w:val="0027697B"/>
    <w:rsid w:val="00293A67"/>
    <w:rsid w:val="00296E48"/>
    <w:rsid w:val="002B1582"/>
    <w:rsid w:val="002B37E5"/>
    <w:rsid w:val="002E3FE2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94C8E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2008"/>
    <w:rsid w:val="00455DE2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90C75"/>
    <w:rsid w:val="00594A11"/>
    <w:rsid w:val="005A062A"/>
    <w:rsid w:val="005A234F"/>
    <w:rsid w:val="005A2B44"/>
    <w:rsid w:val="005B7205"/>
    <w:rsid w:val="005D6E37"/>
    <w:rsid w:val="005F23F8"/>
    <w:rsid w:val="00601D80"/>
    <w:rsid w:val="00611A04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7E62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A440F"/>
    <w:rsid w:val="008C094B"/>
    <w:rsid w:val="008E7766"/>
    <w:rsid w:val="008F2B81"/>
    <w:rsid w:val="00900D28"/>
    <w:rsid w:val="00936C7F"/>
    <w:rsid w:val="00940489"/>
    <w:rsid w:val="00972329"/>
    <w:rsid w:val="00983999"/>
    <w:rsid w:val="009C7A59"/>
    <w:rsid w:val="009E261D"/>
    <w:rsid w:val="009F04E8"/>
    <w:rsid w:val="009F7811"/>
    <w:rsid w:val="00A03C23"/>
    <w:rsid w:val="00A06EEB"/>
    <w:rsid w:val="00A07E82"/>
    <w:rsid w:val="00A143AB"/>
    <w:rsid w:val="00A23218"/>
    <w:rsid w:val="00A27B46"/>
    <w:rsid w:val="00A442D8"/>
    <w:rsid w:val="00A66839"/>
    <w:rsid w:val="00A85E4C"/>
    <w:rsid w:val="00A90544"/>
    <w:rsid w:val="00A93AF1"/>
    <w:rsid w:val="00AB1C05"/>
    <w:rsid w:val="00AC357D"/>
    <w:rsid w:val="00AE22D2"/>
    <w:rsid w:val="00AF6336"/>
    <w:rsid w:val="00B12D73"/>
    <w:rsid w:val="00B22D0A"/>
    <w:rsid w:val="00B36F07"/>
    <w:rsid w:val="00B478AD"/>
    <w:rsid w:val="00B644B3"/>
    <w:rsid w:val="00B66758"/>
    <w:rsid w:val="00B730F3"/>
    <w:rsid w:val="00B73234"/>
    <w:rsid w:val="00B866DB"/>
    <w:rsid w:val="00B92288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EE8"/>
    <w:rsid w:val="00E86EA3"/>
    <w:rsid w:val="00E91BF2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37</cp:revision>
  <cp:lastPrinted>2020-07-16T06:06:00Z</cp:lastPrinted>
  <dcterms:created xsi:type="dcterms:W3CDTF">2019-12-13T13:44:00Z</dcterms:created>
  <dcterms:modified xsi:type="dcterms:W3CDTF">2020-07-16T06:10:00Z</dcterms:modified>
</cp:coreProperties>
</file>