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FE" w:rsidRPr="002754B7" w:rsidRDefault="00D01AFE" w:rsidP="00D01AFE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4022008" wp14:editId="2093BC55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1AFE" w:rsidRPr="002754B7" w:rsidRDefault="00D01AFE" w:rsidP="00D01AFE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01AFE" w:rsidRPr="00F7717D" w:rsidRDefault="00D01AFE" w:rsidP="00D01AFE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01AFE" w:rsidRPr="00EE6B57" w:rsidRDefault="00D01AFE" w:rsidP="00D01AFE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01AFE" w:rsidRPr="00D01AFE" w:rsidRDefault="00D01AFE" w:rsidP="00D01AFE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07.08.2019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val="en-US" w:eastAsia="ru-RU"/>
        </w:rPr>
        <w:t>134-</w:t>
      </w:r>
      <w:r>
        <w:rPr>
          <w:sz w:val="28"/>
          <w:szCs w:val="28"/>
          <w:lang w:eastAsia="ru-RU"/>
        </w:rPr>
        <w:t>ОД</w:t>
      </w:r>
    </w:p>
    <w:p w:rsidR="00D01AFE" w:rsidRPr="003E2CB4" w:rsidRDefault="00D01AFE" w:rsidP="00D01AFE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01AFE" w:rsidRPr="003E2CB4" w:rsidRDefault="00D01AFE" w:rsidP="00D01AFE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01AFE" w:rsidRPr="00EE6B57" w:rsidRDefault="00D01AFE" w:rsidP="00D01AFE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першого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01AFE" w:rsidRPr="00EE6B57" w:rsidRDefault="00D01AFE" w:rsidP="00D01AFE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десятої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01AFE" w:rsidRPr="00EE6B57" w:rsidRDefault="00D01AFE" w:rsidP="00D01AFE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D01AFE" w:rsidRPr="001628E3" w:rsidRDefault="00D01AFE" w:rsidP="00D01AFE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01AFE" w:rsidRPr="001628E3" w:rsidRDefault="00D01AFE" w:rsidP="00D01AFE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01AFE" w:rsidRPr="001628E3" w:rsidRDefault="00D01AFE" w:rsidP="00D01AFE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D01AFE" w:rsidRPr="00EE6B57" w:rsidRDefault="00D01AFE" w:rsidP="00D01AFE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D01AFE" w:rsidRPr="00EE6B57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десятої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20 серпня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D01AFE" w:rsidRDefault="00D01AFE" w:rsidP="00D01AFE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 Про стартову ціну аукціону з продажу земельних ділянок  комунальної власності.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 Про підсумки виконання Програми економічного і соціального розвитку міста Глухова за 2018 рік.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2.9.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 Про прийняття в комунальну власність територіальної громади міста Глухова 4-х квартирного житлового будинку.</w:t>
      </w:r>
    </w:p>
    <w:p w:rsidR="00D01AFE" w:rsidRPr="0027697B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2.11.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2.12.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 – 2022 роки».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Про міську цільову Програму поховання померлих одиноких громадян на 2019 – 2023 роки. 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19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2.20.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B96D10">
        <w:rPr>
          <w:sz w:val="28"/>
          <w:szCs w:val="28"/>
          <w:lang w:eastAsia="ru-RU"/>
        </w:rPr>
        <w:t>Про міську програму  оздоровлення та відпочинку дітей  на 2019 рік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</w:t>
      </w:r>
      <w:r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D01AFE" w:rsidRPr="00651592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2.24. </w:t>
      </w:r>
      <w:r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2.25.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D01AFE" w:rsidRPr="00651592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2.26.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2.27.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2.28.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2.29.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2.30. </w:t>
      </w:r>
      <w:r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2.31.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2.32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2.33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D01AFE" w:rsidRP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2.34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lastRenderedPageBreak/>
        <w:t>2.</w:t>
      </w:r>
      <w:r>
        <w:rPr>
          <w:sz w:val="28"/>
          <w:szCs w:val="28"/>
          <w:lang w:eastAsia="ru-RU"/>
        </w:rPr>
        <w:t>35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2.36. 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37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2.38. </w:t>
      </w:r>
      <w:r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>
        <w:rPr>
          <w:sz w:val="28"/>
          <w:szCs w:val="28"/>
          <w:lang w:eastAsia="ru-RU"/>
        </w:rPr>
        <w:t>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2.39. Про дострокове припинення повноважень Глухівського міського голови.</w:t>
      </w:r>
    </w:p>
    <w:p w:rsidR="00D01AFE" w:rsidRDefault="00D01AFE" w:rsidP="00D01A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2.40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D01AFE" w:rsidRPr="00EE6B57" w:rsidRDefault="00D01AFE" w:rsidP="00D01AFE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19 серпня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D01AFE" w:rsidRPr="00C81842" w:rsidRDefault="00D01AFE" w:rsidP="00D01AFE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01AFE" w:rsidRPr="00F20E3F" w:rsidRDefault="00D01AFE" w:rsidP="00D01AFE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01AFE" w:rsidRPr="00EE6B57" w:rsidRDefault="00D01AFE" w:rsidP="00D01AFE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М.ТЕРЕЩЕНКО</w:t>
      </w:r>
    </w:p>
    <w:p w:rsidR="00D01AFE" w:rsidRDefault="00D01AFE" w:rsidP="00D01AFE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tabs>
          <w:tab w:val="left" w:pos="3808"/>
        </w:tabs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rPr>
          <w:color w:val="000000"/>
          <w:spacing w:val="-2"/>
          <w:sz w:val="28"/>
          <w:szCs w:val="28"/>
          <w:lang w:eastAsia="ru-RU"/>
        </w:rPr>
      </w:pPr>
    </w:p>
    <w:p w:rsidR="00D01AFE" w:rsidRDefault="00D01AFE" w:rsidP="00D01AFE">
      <w:pPr>
        <w:rPr>
          <w:rFonts w:eastAsia="Calibri"/>
          <w:sz w:val="28"/>
          <w:szCs w:val="28"/>
          <w:lang w:eastAsia="ru-RU"/>
        </w:rPr>
      </w:pPr>
    </w:p>
    <w:p w:rsidR="00D01AFE" w:rsidRDefault="00D01AFE" w:rsidP="00D01AFE">
      <w:pPr>
        <w:rPr>
          <w:rFonts w:eastAsia="Calibri"/>
          <w:sz w:val="28"/>
          <w:szCs w:val="28"/>
          <w:lang w:eastAsia="ru-RU"/>
        </w:rPr>
      </w:pPr>
    </w:p>
    <w:sectPr w:rsidR="00D01AFE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B7"/>
    <w:rsid w:val="00322EC6"/>
    <w:rsid w:val="00D01AFE"/>
    <w:rsid w:val="00F8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AFE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A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AFE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771</Words>
  <Characters>4397</Characters>
  <Application>Microsoft Office Word</Application>
  <DocSecurity>0</DocSecurity>
  <Lines>36</Lines>
  <Paragraphs>10</Paragraphs>
  <ScaleCrop>false</ScaleCrop>
  <Company>diakov.net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2019-08-15T10:50:00Z</dcterms:created>
  <dcterms:modified xsi:type="dcterms:W3CDTF">2019-08-15T10:56:00Z</dcterms:modified>
</cp:coreProperties>
</file>