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B8" w:rsidRPr="007305FB" w:rsidRDefault="00FD55B8" w:rsidP="007305FB">
      <w:pPr>
        <w:spacing w:after="0" w:line="240" w:lineRule="auto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                    </w:t>
      </w:r>
      <w:r w:rsidRPr="007305FB">
        <w:rPr>
          <w:rFonts w:ascii="Times New Roman" w:hAnsi="Times New Roman"/>
          <w:sz w:val="28"/>
          <w:szCs w:val="28"/>
          <w:lang w:val="uk-UA" w:eastAsia="ru-RU"/>
        </w:rPr>
        <w:t>ЗАТВЕРДЖЕНО</w:t>
      </w:r>
    </w:p>
    <w:p w:rsidR="00FD55B8" w:rsidRPr="007305FB" w:rsidRDefault="00FD55B8" w:rsidP="007305F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                                             </w:t>
      </w:r>
      <w:r w:rsidRPr="007305FB">
        <w:rPr>
          <w:rFonts w:ascii="Times New Roman" w:hAnsi="Times New Roman"/>
          <w:sz w:val="28"/>
          <w:szCs w:val="28"/>
          <w:lang w:val="uk-UA" w:eastAsia="ru-RU"/>
        </w:rPr>
        <w:t>розпорядження міського голови</w:t>
      </w: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</w:t>
      </w:r>
    </w:p>
    <w:p w:rsidR="00FD55B8" w:rsidRPr="004B211D" w:rsidRDefault="00FD55B8" w:rsidP="007305F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305FB"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</w:t>
      </w:r>
      <w:r>
        <w:rPr>
          <w:rFonts w:ascii="Times New Roman" w:hAnsi="Times New Roman"/>
          <w:b/>
          <w:sz w:val="28"/>
          <w:szCs w:val="28"/>
          <w:lang w:val="uk-UA" w:eastAsia="ru-RU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  <w:lang w:val="uk-UA" w:eastAsia="ru-RU"/>
        </w:rPr>
        <w:t>_________№________</w:t>
      </w: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B6173C">
      <w:pPr>
        <w:tabs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</w:rPr>
      </w:pPr>
      <w:r w:rsidRPr="007305FB">
        <w:rPr>
          <w:rFonts w:ascii="Times New Roman" w:hAnsi="Times New Roman"/>
          <w:b/>
          <w:sz w:val="28"/>
          <w:szCs w:val="28"/>
        </w:rPr>
        <w:t xml:space="preserve">Заходи </w:t>
      </w:r>
    </w:p>
    <w:p w:rsidR="00FD55B8" w:rsidRDefault="00FD55B8" w:rsidP="007305FB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</w:rPr>
      </w:pPr>
      <w:r w:rsidRPr="007305FB">
        <w:rPr>
          <w:rFonts w:ascii="Times New Roman" w:hAnsi="Times New Roman"/>
          <w:b/>
          <w:sz w:val="28"/>
          <w:szCs w:val="28"/>
        </w:rPr>
        <w:t>щодо відзначення</w:t>
      </w:r>
      <w:r>
        <w:rPr>
          <w:rFonts w:ascii="Times New Roman" w:hAnsi="Times New Roman"/>
          <w:b/>
          <w:sz w:val="28"/>
          <w:szCs w:val="28"/>
        </w:rPr>
        <w:t xml:space="preserve"> в місті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Глухові </w:t>
      </w:r>
      <w:r>
        <w:rPr>
          <w:rFonts w:ascii="Times New Roman" w:hAnsi="Times New Roman"/>
          <w:b/>
          <w:sz w:val="28"/>
          <w:szCs w:val="28"/>
        </w:rPr>
        <w:t>у 201</w:t>
      </w: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7305FB">
        <w:rPr>
          <w:rFonts w:ascii="Times New Roman" w:hAnsi="Times New Roman"/>
          <w:b/>
          <w:sz w:val="28"/>
          <w:szCs w:val="28"/>
        </w:rPr>
        <w:t xml:space="preserve"> році </w:t>
      </w:r>
    </w:p>
    <w:p w:rsidR="00FD55B8" w:rsidRPr="007305FB" w:rsidRDefault="00FD55B8" w:rsidP="007305FB">
      <w:pPr>
        <w:tabs>
          <w:tab w:val="left" w:pos="312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305FB">
        <w:rPr>
          <w:rFonts w:ascii="Times New Roman" w:hAnsi="Times New Roman"/>
          <w:b/>
          <w:sz w:val="28"/>
          <w:szCs w:val="28"/>
        </w:rPr>
        <w:t>Дня партизанської слави</w:t>
      </w:r>
    </w:p>
    <w:p w:rsidR="00FD55B8" w:rsidRPr="007305FB" w:rsidRDefault="00FD55B8" w:rsidP="007305FB">
      <w:pPr>
        <w:tabs>
          <w:tab w:val="left" w:pos="6480"/>
        </w:tabs>
        <w:spacing w:after="0" w:line="240" w:lineRule="auto"/>
        <w:ind w:left="-284" w:hanging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Pr="00560BCB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0"/>
        <w:gridCol w:w="6233"/>
        <w:gridCol w:w="2971"/>
      </w:tblGrid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№з/п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НАЗВА ЗАХОДУ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ВІДПОВІДАЛЬНІ ВИКОНАЦІ</w:t>
            </w:r>
          </w:p>
        </w:tc>
      </w:tr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проведення урочистих та меморіальних заходів з відзначення Дня партизанської слави, увічнення пам’яті загиблих партизанів і підпільників, покладання квітів до могил уславлених організаторів і керівників підпільно- партизанського руху.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Відділ культури міської ради (Самощенко О.М.)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22.09.2017</w:t>
            </w:r>
          </w:p>
        </w:tc>
      </w:tr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</w:rPr>
              <w:t>Забезпечити запалення Вічного вогню на меморіалі загиблим.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B54">
              <w:rPr>
                <w:rFonts w:ascii="Times New Roman" w:hAnsi="Times New Roman"/>
                <w:sz w:val="28"/>
                <w:szCs w:val="28"/>
              </w:rPr>
              <w:t xml:space="preserve">Управління житлово- комунального господарства та містобудування міської ради 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B54">
              <w:rPr>
                <w:rFonts w:ascii="Times New Roman" w:hAnsi="Times New Roman"/>
                <w:sz w:val="28"/>
                <w:szCs w:val="28"/>
              </w:rPr>
              <w:t>(Сегеда М.Ю)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22.09.2017</w:t>
            </w:r>
          </w:p>
        </w:tc>
      </w:tr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B54">
              <w:rPr>
                <w:rFonts w:ascii="Times New Roman" w:hAnsi="Times New Roman"/>
                <w:sz w:val="28"/>
                <w:szCs w:val="28"/>
              </w:rPr>
              <w:t>Провести упорядкування пам’ятників та пам’ятних місць на честь партизанів і підпільників.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47B54">
              <w:rPr>
                <w:rFonts w:ascii="Times New Roman" w:hAnsi="Times New Roman"/>
                <w:sz w:val="28"/>
                <w:szCs w:val="28"/>
              </w:rPr>
              <w:t>Управління житлово- комунального господарства та містобудування міської ради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Сегеда М.Ю.)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22.09.2017</w:t>
            </w:r>
          </w:p>
        </w:tc>
      </w:tr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Провести в закладах освіти та культури міста тематичні заходи з історії підпільно- партизанського руху, патріотичних і спортивних акцій учнівської та студентської молоді.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міської ради 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(Васянович Л.Г.), Відділ культури міської ради (Самощенко О.М.) 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</w:rPr>
              <w:t>До 22.09.2017</w:t>
            </w:r>
          </w:p>
        </w:tc>
      </w:tr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Приведення у належний санітарний стан пам’ятника «Партизанам Глухівщини».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освіти міської ради 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(Васянович Л.Г.)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22.09.2017</w:t>
            </w:r>
          </w:p>
        </w:tc>
      </w:tr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Організувати відвідування керівництвом міської ради колишніх партизанів та підпільників за місцем їх проживання, у лікарні з метою вивчення стану їх соціально-побутового забезпечення, медичного обслуговування та побутових потреб.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Відділ з правової та внутрішньої політики міської ради (Демченко О.А.) </w:t>
            </w: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Протягом вересня</w:t>
            </w:r>
          </w:p>
        </w:tc>
      </w:tr>
      <w:tr w:rsidR="00FD55B8" w:rsidRPr="00547B54" w:rsidTr="00547B54">
        <w:trPr>
          <w:trHeight w:val="803"/>
        </w:trPr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7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Забезпечити висвітлення в засобах масової інформації заходів з відзначення Дня партизанської слави.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Відділ з правової та внутрішньої політики міської ради (Демченко О.А.)</w:t>
            </w:r>
          </w:p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 22.09.2017</w:t>
            </w:r>
          </w:p>
        </w:tc>
      </w:tr>
      <w:tr w:rsidR="00FD55B8" w:rsidRPr="00547B54" w:rsidTr="00547B54">
        <w:tc>
          <w:tcPr>
            <w:tcW w:w="850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8</w:t>
            </w:r>
          </w:p>
        </w:tc>
        <w:tc>
          <w:tcPr>
            <w:tcW w:w="6233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Сприяння у забезпеченні в місцях проведення заходів з відзначе</w:t>
            </w:r>
            <w:r w:rsidRPr="00547B54">
              <w:rPr>
                <w:rFonts w:ascii="Times New Roman" w:hAnsi="Times New Roman"/>
                <w:sz w:val="28"/>
                <w:szCs w:val="28"/>
              </w:rPr>
              <w:t>ння Дня партизанської слави охорону громадського порядку та дотримання вимог з безпеки дорожнього руху.</w:t>
            </w:r>
          </w:p>
        </w:tc>
        <w:tc>
          <w:tcPr>
            <w:tcW w:w="2971" w:type="dxa"/>
          </w:tcPr>
          <w:p w:rsidR="00FD55B8" w:rsidRPr="00547B54" w:rsidRDefault="00FD55B8" w:rsidP="00547B54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47B54">
              <w:rPr>
                <w:rFonts w:ascii="Times New Roman" w:hAnsi="Times New Roman"/>
                <w:sz w:val="28"/>
                <w:szCs w:val="28"/>
              </w:rPr>
              <w:t>Відділ з правової та внутрішньої політики міської ради (</w:t>
            </w:r>
            <w:r w:rsidRPr="00547B54">
              <w:rPr>
                <w:rFonts w:ascii="Times New Roman" w:hAnsi="Times New Roman"/>
                <w:sz w:val="28"/>
                <w:szCs w:val="28"/>
                <w:lang w:val="uk-UA"/>
              </w:rPr>
              <w:t>Демченко О.А.)</w:t>
            </w:r>
            <w:r w:rsidRPr="00547B5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47B54">
              <w:rPr>
                <w:rFonts w:ascii="Times New Roman" w:hAnsi="Times New Roman"/>
                <w:b/>
                <w:sz w:val="28"/>
                <w:szCs w:val="28"/>
              </w:rPr>
              <w:t>22.09.2017</w:t>
            </w:r>
          </w:p>
        </w:tc>
      </w:tr>
    </w:tbl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Керуюча справами виконавчого </w:t>
      </w:r>
      <w:bookmarkStart w:id="0" w:name="_GoBack"/>
      <w:bookmarkEnd w:id="0"/>
    </w:p>
    <w:p w:rsidR="00FD55B8" w:rsidRDefault="00FD55B8" w:rsidP="00B6173C">
      <w:pPr>
        <w:tabs>
          <w:tab w:val="left" w:pos="5925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комітету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О.О.Гаврильченко</w:t>
      </w: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305FB">
      <w:pPr>
        <w:tabs>
          <w:tab w:val="left" w:pos="6480"/>
        </w:tabs>
        <w:spacing w:after="0" w:line="240" w:lineRule="auto"/>
        <w:ind w:left="-284" w:hanging="142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FD55B8" w:rsidRDefault="00FD55B8" w:rsidP="0079272C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</w:t>
      </w:r>
    </w:p>
    <w:sectPr w:rsidR="00FD55B8" w:rsidSect="00560BCB">
      <w:pgSz w:w="11906" w:h="16838"/>
      <w:pgMar w:top="1134" w:right="566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5B8" w:rsidRDefault="00FD55B8" w:rsidP="007305FB">
      <w:pPr>
        <w:spacing w:after="0" w:line="240" w:lineRule="auto"/>
      </w:pPr>
      <w:r>
        <w:separator/>
      </w:r>
    </w:p>
  </w:endnote>
  <w:endnote w:type="continuationSeparator" w:id="0">
    <w:p w:rsidR="00FD55B8" w:rsidRDefault="00FD55B8" w:rsidP="00730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5B8" w:rsidRDefault="00FD55B8" w:rsidP="007305FB">
      <w:pPr>
        <w:spacing w:after="0" w:line="240" w:lineRule="auto"/>
      </w:pPr>
      <w:r>
        <w:separator/>
      </w:r>
    </w:p>
  </w:footnote>
  <w:footnote w:type="continuationSeparator" w:id="0">
    <w:p w:rsidR="00FD55B8" w:rsidRDefault="00FD55B8" w:rsidP="007305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6304"/>
    <w:rsid w:val="00023B25"/>
    <w:rsid w:val="00032E96"/>
    <w:rsid w:val="00056304"/>
    <w:rsid w:val="000D7013"/>
    <w:rsid w:val="001D0A94"/>
    <w:rsid w:val="001F4A51"/>
    <w:rsid w:val="00220885"/>
    <w:rsid w:val="00277DE8"/>
    <w:rsid w:val="002B0374"/>
    <w:rsid w:val="002F60AD"/>
    <w:rsid w:val="00341B44"/>
    <w:rsid w:val="003653E8"/>
    <w:rsid w:val="00493C5C"/>
    <w:rsid w:val="004B211D"/>
    <w:rsid w:val="005422A6"/>
    <w:rsid w:val="00547B54"/>
    <w:rsid w:val="00560BCB"/>
    <w:rsid w:val="0058582D"/>
    <w:rsid w:val="005C6193"/>
    <w:rsid w:val="006442B5"/>
    <w:rsid w:val="006763B7"/>
    <w:rsid w:val="007305FB"/>
    <w:rsid w:val="00745D4F"/>
    <w:rsid w:val="0079272C"/>
    <w:rsid w:val="00796A9B"/>
    <w:rsid w:val="007E2D02"/>
    <w:rsid w:val="007F5FE2"/>
    <w:rsid w:val="008148D5"/>
    <w:rsid w:val="008232C6"/>
    <w:rsid w:val="00831439"/>
    <w:rsid w:val="008417A4"/>
    <w:rsid w:val="00887794"/>
    <w:rsid w:val="008C0020"/>
    <w:rsid w:val="008E3C21"/>
    <w:rsid w:val="008F0E51"/>
    <w:rsid w:val="009279F7"/>
    <w:rsid w:val="00951B65"/>
    <w:rsid w:val="00976B99"/>
    <w:rsid w:val="009C2C35"/>
    <w:rsid w:val="00A11026"/>
    <w:rsid w:val="00A6694E"/>
    <w:rsid w:val="00AB64ED"/>
    <w:rsid w:val="00AF72EA"/>
    <w:rsid w:val="00B6173C"/>
    <w:rsid w:val="00B92A6D"/>
    <w:rsid w:val="00BA74FA"/>
    <w:rsid w:val="00BF7B65"/>
    <w:rsid w:val="00C233B2"/>
    <w:rsid w:val="00C86701"/>
    <w:rsid w:val="00CB03A6"/>
    <w:rsid w:val="00DC6907"/>
    <w:rsid w:val="00E016CB"/>
    <w:rsid w:val="00E71540"/>
    <w:rsid w:val="00F04C47"/>
    <w:rsid w:val="00F277DA"/>
    <w:rsid w:val="00F6184E"/>
    <w:rsid w:val="00F75826"/>
    <w:rsid w:val="00F907AA"/>
    <w:rsid w:val="00FB401A"/>
    <w:rsid w:val="00FD5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01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305F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305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305FB"/>
    <w:rPr>
      <w:rFonts w:cs="Times New Roman"/>
    </w:rPr>
  </w:style>
  <w:style w:type="table" w:styleId="TableGrid">
    <w:name w:val="Table Grid"/>
    <w:basedOn w:val="TableNormal"/>
    <w:uiPriority w:val="99"/>
    <w:rsid w:val="007305F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493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3C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395</Words>
  <Characters>2253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WinXPProSP3</cp:lastModifiedBy>
  <cp:revision>2</cp:revision>
  <cp:lastPrinted>2017-09-21T12:37:00Z</cp:lastPrinted>
  <dcterms:created xsi:type="dcterms:W3CDTF">2017-09-27T14:25:00Z</dcterms:created>
  <dcterms:modified xsi:type="dcterms:W3CDTF">2017-09-27T14:25:00Z</dcterms:modified>
</cp:coreProperties>
</file>