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343" w:rsidRDefault="00E301CE">
      <w:pPr>
        <w:tabs>
          <w:tab w:val="center" w:pos="4883"/>
          <w:tab w:val="center" w:pos="5447"/>
        </w:tabs>
        <w:spacing w:after="0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noProof/>
        </w:rPr>
        <w:drawing>
          <wp:inline distT="0" distB="0" distL="0" distR="0">
            <wp:extent cx="564515" cy="654685"/>
            <wp:effectExtent l="0" t="0" r="0" b="0"/>
            <wp:docPr id="127" name="Picture 1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Picture 12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4515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ab/>
        <w:t xml:space="preserve"> </w:t>
      </w:r>
    </w:p>
    <w:p w:rsidR="00D73343" w:rsidRDefault="00E301CE">
      <w:pPr>
        <w:spacing w:after="0" w:line="259" w:lineRule="auto"/>
        <w:ind w:right="0" w:firstLine="0"/>
        <w:jc w:val="left"/>
      </w:pPr>
      <w:r>
        <w:rPr>
          <w:sz w:val="18"/>
        </w:rPr>
        <w:t xml:space="preserve"> </w:t>
      </w:r>
    </w:p>
    <w:p w:rsidR="00D73343" w:rsidRDefault="00E301CE">
      <w:pPr>
        <w:spacing w:after="28" w:line="259" w:lineRule="auto"/>
        <w:ind w:left="13" w:right="0" w:firstLine="0"/>
        <w:jc w:val="center"/>
      </w:pPr>
      <w:r>
        <w:rPr>
          <w:b/>
          <w:sz w:val="6"/>
        </w:rPr>
        <w:t xml:space="preserve"> </w:t>
      </w:r>
    </w:p>
    <w:p w:rsidR="00D73343" w:rsidRDefault="00E301CE">
      <w:pPr>
        <w:spacing w:after="289" w:line="259" w:lineRule="auto"/>
        <w:ind w:left="13" w:right="0" w:firstLine="0"/>
        <w:jc w:val="center"/>
      </w:pPr>
      <w:r>
        <w:rPr>
          <w:b/>
          <w:sz w:val="6"/>
        </w:rPr>
        <w:t xml:space="preserve"> </w:t>
      </w:r>
    </w:p>
    <w:p w:rsidR="00D73343" w:rsidRDefault="00E301CE">
      <w:pPr>
        <w:spacing w:after="234" w:line="259" w:lineRule="auto"/>
        <w:ind w:left="19" w:right="12" w:hanging="10"/>
        <w:jc w:val="center"/>
      </w:pPr>
      <w:r>
        <w:rPr>
          <w:b/>
        </w:rPr>
        <w:t xml:space="preserve">ГЛУХІВСЬКА МІСЬКА РАДА СУМСЬКОЇ ОБЛАСТІ </w:t>
      </w:r>
    </w:p>
    <w:p w:rsidR="00D73343" w:rsidRDefault="00E301CE">
      <w:pPr>
        <w:pStyle w:val="1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 </w:t>
      </w:r>
    </w:p>
    <w:p w:rsidR="00D73343" w:rsidRDefault="00E301CE">
      <w:pPr>
        <w:pStyle w:val="2"/>
        <w:ind w:left="19" w:right="12" w:hanging="10"/>
        <w:jc w:val="center"/>
      </w:pPr>
      <w:r>
        <w:rPr>
          <w:b/>
          <w:u w:val="none"/>
        </w:rPr>
        <w:t xml:space="preserve">М І С Ь К О Г О     Г О Л О В И </w:t>
      </w:r>
    </w:p>
    <w:p w:rsidR="00D73343" w:rsidRDefault="00E301CE">
      <w:pPr>
        <w:spacing w:after="28" w:line="259" w:lineRule="auto"/>
        <w:ind w:left="13" w:right="0" w:firstLine="0"/>
        <w:jc w:val="center"/>
      </w:pPr>
      <w:r>
        <w:rPr>
          <w:b/>
          <w:sz w:val="6"/>
        </w:rPr>
        <w:t xml:space="preserve"> </w:t>
      </w:r>
    </w:p>
    <w:p w:rsidR="00D73343" w:rsidRDefault="00E301CE">
      <w:pPr>
        <w:spacing w:after="28" w:line="259" w:lineRule="auto"/>
        <w:ind w:left="13" w:right="0" w:firstLine="0"/>
        <w:jc w:val="center"/>
      </w:pPr>
      <w:r>
        <w:rPr>
          <w:b/>
          <w:sz w:val="6"/>
        </w:rPr>
        <w:t xml:space="preserve"> </w:t>
      </w:r>
    </w:p>
    <w:p w:rsidR="00D73343" w:rsidRDefault="00E301CE">
      <w:pPr>
        <w:spacing w:after="242" w:line="259" w:lineRule="auto"/>
        <w:ind w:left="13" w:right="0" w:firstLine="0"/>
        <w:jc w:val="center"/>
      </w:pPr>
      <w:r>
        <w:rPr>
          <w:b/>
          <w:sz w:val="6"/>
        </w:rPr>
        <w:t xml:space="preserve"> </w:t>
      </w:r>
    </w:p>
    <w:p w:rsidR="00D73343" w:rsidRDefault="00E301CE">
      <w:pPr>
        <w:tabs>
          <w:tab w:val="center" w:pos="6205"/>
        </w:tabs>
        <w:spacing w:after="0" w:line="259" w:lineRule="auto"/>
        <w:ind w:right="0" w:firstLine="0"/>
        <w:jc w:val="left"/>
      </w:pPr>
      <w:r>
        <w:rPr>
          <w:u w:val="single" w:color="000000"/>
        </w:rPr>
        <w:t xml:space="preserve"> 09.02.2017 </w:t>
      </w:r>
      <w:r>
        <w:t xml:space="preserve">  </w:t>
      </w:r>
      <w:r>
        <w:tab/>
        <w:t xml:space="preserve"> м. </w:t>
      </w:r>
      <w:proofErr w:type="spellStart"/>
      <w:r>
        <w:t>Глухів</w:t>
      </w:r>
      <w:proofErr w:type="spellEnd"/>
      <w:r>
        <w:t xml:space="preserve">                                </w:t>
      </w:r>
      <w:r>
        <w:rPr>
          <w:u w:val="single" w:color="000000"/>
        </w:rPr>
        <w:t>35-ОД</w:t>
      </w:r>
      <w:r>
        <w:t xml:space="preserve">  </w:t>
      </w:r>
    </w:p>
    <w:p w:rsidR="00D73343" w:rsidRDefault="00E301CE">
      <w:pPr>
        <w:spacing w:after="0" w:line="259" w:lineRule="auto"/>
        <w:ind w:right="0" w:firstLine="0"/>
        <w:jc w:val="left"/>
      </w:pPr>
      <w:r>
        <w:t xml:space="preserve"> </w:t>
      </w:r>
    </w:p>
    <w:p w:rsidR="00D73343" w:rsidRDefault="00E301CE">
      <w:pPr>
        <w:spacing w:after="77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D73343" w:rsidRDefault="00E301CE">
      <w:pPr>
        <w:spacing w:after="3" w:line="270" w:lineRule="auto"/>
        <w:ind w:left="-5" w:right="3809" w:hanging="10"/>
        <w:jc w:val="left"/>
      </w:pPr>
      <w:r>
        <w:rPr>
          <w:b/>
        </w:rPr>
        <w:t xml:space="preserve">Про </w:t>
      </w:r>
      <w:proofErr w:type="spellStart"/>
      <w:r>
        <w:rPr>
          <w:b/>
        </w:rPr>
        <w:t>організацію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роботи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навчально</w:t>
      </w:r>
      <w:proofErr w:type="spellEnd"/>
      <w:r>
        <w:rPr>
          <w:b/>
        </w:rPr>
        <w:t xml:space="preserve">- </w:t>
      </w:r>
      <w:proofErr w:type="spellStart"/>
      <w:r>
        <w:rPr>
          <w:b/>
        </w:rPr>
        <w:t>консультаційного</w:t>
      </w:r>
      <w:proofErr w:type="spellEnd"/>
      <w:r>
        <w:rPr>
          <w:b/>
        </w:rPr>
        <w:t xml:space="preserve"> пункту м. </w:t>
      </w:r>
      <w:proofErr w:type="spellStart"/>
      <w:r>
        <w:rPr>
          <w:b/>
        </w:rPr>
        <w:t>Глухів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навчально</w:t>
      </w:r>
      <w:proofErr w:type="spellEnd"/>
      <w:r>
        <w:rPr>
          <w:b/>
        </w:rPr>
        <w:t xml:space="preserve">-методичного центру </w:t>
      </w:r>
      <w:proofErr w:type="spellStart"/>
      <w:r>
        <w:rPr>
          <w:b/>
        </w:rPr>
        <w:t>цивільного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захисту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безпеки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життєдіяльності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Сумської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території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міста</w:t>
      </w:r>
      <w:proofErr w:type="spellEnd"/>
      <w:r>
        <w:rPr>
          <w:b/>
        </w:rPr>
        <w:t xml:space="preserve"> </w:t>
      </w:r>
    </w:p>
    <w:p w:rsidR="00D73343" w:rsidRDefault="00E301CE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D73343" w:rsidRDefault="00E301CE">
      <w:pPr>
        <w:ind w:left="-15" w:right="0"/>
      </w:pP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підпункту</w:t>
      </w:r>
      <w:proofErr w:type="spellEnd"/>
      <w:r>
        <w:t xml:space="preserve"> 22 пункту 2 статей 19 та </w:t>
      </w:r>
      <w:proofErr w:type="spellStart"/>
      <w:r>
        <w:t>статті</w:t>
      </w:r>
      <w:proofErr w:type="spellEnd"/>
      <w:r>
        <w:t xml:space="preserve"> 39 Кодексу </w:t>
      </w:r>
      <w:proofErr w:type="spellStart"/>
      <w:r>
        <w:t>цивільного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постанов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23 </w:t>
      </w:r>
      <w:proofErr w:type="spellStart"/>
      <w:r>
        <w:t>жов</w:t>
      </w:r>
      <w:r>
        <w:t>тня</w:t>
      </w:r>
      <w:proofErr w:type="spellEnd"/>
      <w:r>
        <w:t xml:space="preserve"> 2013 р. № 819 «Про </w:t>
      </w:r>
      <w:proofErr w:type="spellStart"/>
      <w:r>
        <w:t>затвердження</w:t>
      </w:r>
      <w:proofErr w:type="spellEnd"/>
      <w:r>
        <w:t xml:space="preserve"> Порядку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навчання</w:t>
      </w:r>
      <w:proofErr w:type="spellEnd"/>
      <w:r>
        <w:t xml:space="preserve"> </w:t>
      </w:r>
      <w:proofErr w:type="spellStart"/>
      <w:r>
        <w:t>керівного</w:t>
      </w:r>
      <w:proofErr w:type="spellEnd"/>
      <w:r>
        <w:t xml:space="preserve"> складу та </w:t>
      </w:r>
      <w:proofErr w:type="spellStart"/>
      <w:r>
        <w:t>фахівців</w:t>
      </w:r>
      <w:proofErr w:type="spellEnd"/>
      <w:r>
        <w:t xml:space="preserve">, </w:t>
      </w:r>
      <w:proofErr w:type="spellStart"/>
      <w:r>
        <w:t>діяльність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пов’язана</w:t>
      </w:r>
      <w:proofErr w:type="spellEnd"/>
      <w:r>
        <w:t xml:space="preserve"> з </w:t>
      </w:r>
      <w:proofErr w:type="spellStart"/>
      <w:r>
        <w:t>організацією</w:t>
      </w:r>
      <w:proofErr w:type="spellEnd"/>
      <w:r>
        <w:t xml:space="preserve"> і </w:t>
      </w:r>
      <w:proofErr w:type="spellStart"/>
      <w:r>
        <w:t>здійсненням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цивільного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», </w:t>
      </w:r>
      <w:proofErr w:type="spellStart"/>
      <w:r>
        <w:t>від</w:t>
      </w:r>
      <w:proofErr w:type="spellEnd"/>
      <w:r>
        <w:t xml:space="preserve"> 26 </w:t>
      </w:r>
      <w:proofErr w:type="spellStart"/>
      <w:r>
        <w:t>червня</w:t>
      </w:r>
      <w:proofErr w:type="spellEnd"/>
      <w:r>
        <w:t xml:space="preserve"> 2013 р. № 444 «Про </w:t>
      </w:r>
      <w:proofErr w:type="spellStart"/>
      <w:r>
        <w:t>затвердження</w:t>
      </w:r>
      <w:proofErr w:type="spellEnd"/>
      <w:r>
        <w:t xml:space="preserve"> Порядку </w:t>
      </w:r>
      <w:proofErr w:type="spellStart"/>
      <w:r>
        <w:t>здійснення</w:t>
      </w:r>
      <w:bookmarkStart w:id="0" w:name="_GoBack"/>
      <w:bookmarkEnd w:id="0"/>
      <w:proofErr w:type="spellEnd"/>
      <w:r>
        <w:t xml:space="preserve"> </w:t>
      </w:r>
      <w:proofErr w:type="spellStart"/>
      <w:r>
        <w:t>навч</w:t>
      </w:r>
      <w:r>
        <w:t>ання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діям</w:t>
      </w:r>
      <w:proofErr w:type="spellEnd"/>
      <w:r>
        <w:t xml:space="preserve"> у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ситуаціях</w:t>
      </w:r>
      <w:proofErr w:type="spellEnd"/>
      <w:r>
        <w:t xml:space="preserve">», наказу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внутрішніх</w:t>
      </w:r>
      <w:proofErr w:type="spellEnd"/>
      <w:r>
        <w:t xml:space="preserve"> справ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29.05.2014 № 523 «Про </w:t>
      </w:r>
      <w:proofErr w:type="spellStart"/>
      <w:r>
        <w:t>затвердження</w:t>
      </w:r>
      <w:proofErr w:type="spellEnd"/>
      <w:r>
        <w:t xml:space="preserve"> Типового </w:t>
      </w:r>
      <w:proofErr w:type="spellStart"/>
      <w:r>
        <w:t>положення</w:t>
      </w:r>
      <w:proofErr w:type="spellEnd"/>
      <w:r>
        <w:t xml:space="preserve"> про </w:t>
      </w:r>
      <w:proofErr w:type="spellStart"/>
      <w:r>
        <w:t>територіальні</w:t>
      </w:r>
      <w:proofErr w:type="spellEnd"/>
      <w:r>
        <w:t xml:space="preserve"> </w:t>
      </w:r>
      <w:proofErr w:type="spellStart"/>
      <w:r>
        <w:t>курси</w:t>
      </w:r>
      <w:proofErr w:type="spellEnd"/>
      <w:r>
        <w:t xml:space="preserve">, </w:t>
      </w:r>
      <w:proofErr w:type="spellStart"/>
      <w:r>
        <w:t>навчально-методичні</w:t>
      </w:r>
      <w:proofErr w:type="spellEnd"/>
      <w:r>
        <w:t xml:space="preserve"> </w:t>
      </w:r>
      <w:proofErr w:type="spellStart"/>
      <w:r>
        <w:t>центри</w:t>
      </w:r>
      <w:proofErr w:type="spellEnd"/>
      <w:r>
        <w:t xml:space="preserve"> </w:t>
      </w:r>
      <w:proofErr w:type="spellStart"/>
      <w:r>
        <w:t>цивільного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та </w:t>
      </w:r>
      <w:proofErr w:type="spellStart"/>
      <w:r>
        <w:t>безпеки</w:t>
      </w:r>
      <w:proofErr w:type="spellEnd"/>
      <w:r>
        <w:t xml:space="preserve"> </w:t>
      </w:r>
      <w:proofErr w:type="spellStart"/>
      <w:r>
        <w:t>життєдіяльності</w:t>
      </w:r>
      <w:proofErr w:type="spellEnd"/>
      <w:r>
        <w:t xml:space="preserve">», </w:t>
      </w:r>
      <w:proofErr w:type="spellStart"/>
      <w:r>
        <w:t>зареєс</w:t>
      </w:r>
      <w:r>
        <w:t>трованого</w:t>
      </w:r>
      <w:proofErr w:type="spellEnd"/>
      <w:r>
        <w:t xml:space="preserve"> в </w:t>
      </w:r>
      <w:proofErr w:type="spellStart"/>
      <w:r>
        <w:t>Міністерстві</w:t>
      </w:r>
      <w:proofErr w:type="spellEnd"/>
      <w:r>
        <w:t xml:space="preserve"> </w:t>
      </w:r>
      <w:proofErr w:type="spellStart"/>
      <w:r>
        <w:t>юстиції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13 </w:t>
      </w:r>
      <w:proofErr w:type="spellStart"/>
      <w:r>
        <w:t>червня</w:t>
      </w:r>
      <w:proofErr w:type="spellEnd"/>
      <w:r>
        <w:t xml:space="preserve"> 2014 р. за № 624/25401,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адміністрації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02.02.2017 № 52-ОД «Про </w:t>
      </w:r>
      <w:proofErr w:type="spellStart"/>
      <w:r>
        <w:t>організацію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</w:t>
      </w:r>
      <w:proofErr w:type="spellStart"/>
      <w:r>
        <w:t>курсів</w:t>
      </w:r>
      <w:proofErr w:type="spellEnd"/>
      <w:r>
        <w:t xml:space="preserve"> </w:t>
      </w:r>
      <w:proofErr w:type="spellStart"/>
      <w:r>
        <w:t>цивільного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Сумської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», з метою </w:t>
      </w:r>
      <w:proofErr w:type="spellStart"/>
      <w:r>
        <w:t>підвищення</w:t>
      </w:r>
      <w:proofErr w:type="spellEnd"/>
      <w:r>
        <w:t xml:space="preserve"> </w:t>
      </w:r>
      <w:proofErr w:type="spellStart"/>
      <w:r>
        <w:t>е</w:t>
      </w:r>
      <w:r>
        <w:t>фективності</w:t>
      </w:r>
      <w:proofErr w:type="spellEnd"/>
      <w:r>
        <w:t xml:space="preserve"> </w:t>
      </w:r>
      <w:proofErr w:type="spellStart"/>
      <w:r>
        <w:t>просвітницько-інформаційної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і </w:t>
      </w:r>
      <w:proofErr w:type="spellStart"/>
      <w:r>
        <w:t>пропаганди</w:t>
      </w:r>
      <w:proofErr w:type="spellEnd"/>
      <w:r>
        <w:t xml:space="preserve"> </w:t>
      </w:r>
      <w:proofErr w:type="spellStart"/>
      <w:r>
        <w:t>знань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та </w:t>
      </w:r>
      <w:proofErr w:type="spellStart"/>
      <w:r>
        <w:t>дій</w:t>
      </w:r>
      <w:proofErr w:type="spellEnd"/>
      <w:r>
        <w:t xml:space="preserve"> у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ситуаціях</w:t>
      </w:r>
      <w:proofErr w:type="spellEnd"/>
      <w:r>
        <w:t xml:space="preserve">,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методичної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керівним</w:t>
      </w:r>
      <w:proofErr w:type="spellEnd"/>
      <w:r>
        <w:t xml:space="preserve"> кадрам та </w:t>
      </w:r>
      <w:proofErr w:type="spellStart"/>
      <w:r>
        <w:t>фахівцям</w:t>
      </w:r>
      <w:proofErr w:type="spellEnd"/>
      <w:r>
        <w:t xml:space="preserve"> </w:t>
      </w:r>
      <w:proofErr w:type="spellStart"/>
      <w:r>
        <w:t>підприємств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 та </w:t>
      </w:r>
      <w:proofErr w:type="spellStart"/>
      <w:r>
        <w:t>організацій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діяльність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пов’язана</w:t>
      </w:r>
      <w:proofErr w:type="spellEnd"/>
      <w:r>
        <w:t xml:space="preserve"> з </w:t>
      </w:r>
      <w:proofErr w:type="spellStart"/>
      <w:r>
        <w:t>організацією</w:t>
      </w:r>
      <w:proofErr w:type="spellEnd"/>
      <w:r>
        <w:t xml:space="preserve"> </w:t>
      </w:r>
      <w:r>
        <w:t xml:space="preserve">та </w:t>
      </w:r>
      <w:proofErr w:type="spellStart"/>
      <w:r>
        <w:t>здійсненням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цивільного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</w:t>
      </w:r>
      <w:r>
        <w:lastRenderedPageBreak/>
        <w:t xml:space="preserve">пунктом 20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четвертої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42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України</w:t>
      </w:r>
      <w:proofErr w:type="spellEnd"/>
      <w:r>
        <w:t xml:space="preserve">»: </w:t>
      </w:r>
    </w:p>
    <w:p w:rsidR="00D73343" w:rsidRDefault="00E301CE">
      <w:pPr>
        <w:numPr>
          <w:ilvl w:val="0"/>
          <w:numId w:val="1"/>
        </w:numPr>
        <w:ind w:right="0"/>
      </w:pPr>
      <w:proofErr w:type="spellStart"/>
      <w:r>
        <w:t>Затвердити</w:t>
      </w:r>
      <w:proofErr w:type="spellEnd"/>
      <w:r>
        <w:t xml:space="preserve">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об’єктів</w:t>
      </w:r>
      <w:proofErr w:type="spellEnd"/>
      <w:r>
        <w:t xml:space="preserve"> </w:t>
      </w:r>
      <w:proofErr w:type="spellStart"/>
      <w:r>
        <w:t>навчальної</w:t>
      </w:r>
      <w:proofErr w:type="spellEnd"/>
      <w:r>
        <w:t xml:space="preserve"> </w:t>
      </w:r>
      <w:proofErr w:type="spellStart"/>
      <w:r>
        <w:t>матеріально-технічної</w:t>
      </w:r>
      <w:proofErr w:type="spellEnd"/>
      <w:r>
        <w:t xml:space="preserve"> </w:t>
      </w:r>
      <w:proofErr w:type="spellStart"/>
      <w:r>
        <w:t>бази</w:t>
      </w:r>
      <w:proofErr w:type="spellEnd"/>
      <w:r>
        <w:t xml:space="preserve"> </w:t>
      </w:r>
      <w:proofErr w:type="spellStart"/>
      <w:r>
        <w:t>цивільного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суб’єктів</w:t>
      </w:r>
      <w:proofErr w:type="spellEnd"/>
      <w:r>
        <w:t xml:space="preserve"> </w:t>
      </w:r>
      <w:proofErr w:type="spellStart"/>
      <w:r>
        <w:t>госп</w:t>
      </w:r>
      <w:r>
        <w:t>одарювання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закріплені</w:t>
      </w:r>
      <w:proofErr w:type="spellEnd"/>
      <w:r>
        <w:t xml:space="preserve"> за </w:t>
      </w:r>
      <w:proofErr w:type="spellStart"/>
      <w:r>
        <w:t>навчально-консультаційним</w:t>
      </w:r>
      <w:proofErr w:type="spellEnd"/>
      <w:r>
        <w:t xml:space="preserve"> пунктом м. </w:t>
      </w:r>
      <w:proofErr w:type="spellStart"/>
      <w:r>
        <w:t>Глухів</w:t>
      </w:r>
      <w:proofErr w:type="spellEnd"/>
      <w:r>
        <w:t xml:space="preserve"> </w:t>
      </w:r>
      <w:proofErr w:type="spellStart"/>
      <w:r>
        <w:t>навчально</w:t>
      </w:r>
      <w:proofErr w:type="spellEnd"/>
      <w:r>
        <w:t xml:space="preserve">-методичного центру </w:t>
      </w:r>
      <w:proofErr w:type="spellStart"/>
      <w:r>
        <w:t>цивільного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та </w:t>
      </w:r>
      <w:proofErr w:type="spellStart"/>
      <w:r>
        <w:t>безпеки</w:t>
      </w:r>
      <w:proofErr w:type="spellEnd"/>
      <w:r>
        <w:t xml:space="preserve"> </w:t>
      </w:r>
      <w:proofErr w:type="spellStart"/>
      <w:r>
        <w:t>життєдіяльності</w:t>
      </w:r>
      <w:proofErr w:type="spellEnd"/>
      <w:r>
        <w:t xml:space="preserve"> </w:t>
      </w:r>
      <w:proofErr w:type="spellStart"/>
      <w:r>
        <w:t>Сумської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для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теоретичних</w:t>
      </w:r>
      <w:proofErr w:type="spellEnd"/>
      <w:r>
        <w:t xml:space="preserve"> та </w:t>
      </w:r>
      <w:proofErr w:type="spellStart"/>
      <w:r>
        <w:t>практичних</w:t>
      </w:r>
      <w:proofErr w:type="spellEnd"/>
      <w:r>
        <w:t xml:space="preserve"> занять (</w:t>
      </w:r>
      <w:proofErr w:type="spellStart"/>
      <w:r>
        <w:t>додається</w:t>
      </w:r>
      <w:proofErr w:type="spellEnd"/>
      <w:r>
        <w:t xml:space="preserve">). </w:t>
      </w:r>
    </w:p>
    <w:p w:rsidR="00D73343" w:rsidRDefault="00E301CE">
      <w:pPr>
        <w:numPr>
          <w:ilvl w:val="0"/>
          <w:numId w:val="1"/>
        </w:numPr>
        <w:ind w:right="0"/>
      </w:pPr>
      <w:proofErr w:type="spellStart"/>
      <w:r>
        <w:t>Керівникам</w:t>
      </w:r>
      <w:proofErr w:type="spellEnd"/>
      <w:r>
        <w:t xml:space="preserve"> </w:t>
      </w:r>
      <w:proofErr w:type="spellStart"/>
      <w:r>
        <w:t>визначених</w:t>
      </w:r>
      <w:proofErr w:type="spellEnd"/>
      <w:r>
        <w:t xml:space="preserve"> </w:t>
      </w:r>
      <w:proofErr w:type="spellStart"/>
      <w:r>
        <w:t>суб’єктів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постійно</w:t>
      </w:r>
      <w:proofErr w:type="spellEnd"/>
      <w:r>
        <w:t xml:space="preserve"> </w:t>
      </w:r>
      <w:proofErr w:type="spellStart"/>
      <w:r>
        <w:t>утримувати</w:t>
      </w:r>
      <w:proofErr w:type="spellEnd"/>
      <w:r>
        <w:t xml:space="preserve"> </w:t>
      </w:r>
      <w:proofErr w:type="spellStart"/>
      <w:r>
        <w:t>навчальну</w:t>
      </w:r>
      <w:proofErr w:type="spellEnd"/>
      <w:r>
        <w:t xml:space="preserve"> </w:t>
      </w:r>
      <w:proofErr w:type="spellStart"/>
      <w:r>
        <w:t>матеріально-технічну</w:t>
      </w:r>
      <w:proofErr w:type="spellEnd"/>
      <w:r>
        <w:t xml:space="preserve"> базу </w:t>
      </w:r>
      <w:proofErr w:type="spellStart"/>
      <w:r>
        <w:t>цивільного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в </w:t>
      </w:r>
    </w:p>
    <w:p w:rsidR="00D73343" w:rsidRDefault="00E301CE">
      <w:pPr>
        <w:tabs>
          <w:tab w:val="center" w:pos="4820"/>
        </w:tabs>
        <w:spacing w:after="366" w:line="259" w:lineRule="auto"/>
        <w:ind w:right="0" w:firstLine="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2 </w:t>
      </w:r>
    </w:p>
    <w:p w:rsidR="00D73343" w:rsidRDefault="00E301CE">
      <w:pPr>
        <w:ind w:left="-15" w:right="0" w:firstLine="0"/>
      </w:pPr>
      <w:proofErr w:type="spellStart"/>
      <w:r>
        <w:t>готовності</w:t>
      </w:r>
      <w:proofErr w:type="spellEnd"/>
      <w:r>
        <w:t xml:space="preserve"> до </w:t>
      </w:r>
      <w:proofErr w:type="spellStart"/>
      <w:r>
        <w:t>проведення</w:t>
      </w:r>
      <w:proofErr w:type="spellEnd"/>
      <w:r>
        <w:t xml:space="preserve"> занять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погодженими</w:t>
      </w:r>
      <w:proofErr w:type="spellEnd"/>
      <w:r>
        <w:t xml:space="preserve"> </w:t>
      </w:r>
      <w:proofErr w:type="spellStart"/>
      <w:r>
        <w:t>графіками</w:t>
      </w:r>
      <w:proofErr w:type="spellEnd"/>
      <w:r>
        <w:t xml:space="preserve"> та </w:t>
      </w:r>
      <w:proofErr w:type="spellStart"/>
      <w:r>
        <w:t>надавати</w:t>
      </w:r>
      <w:proofErr w:type="spellEnd"/>
      <w:r>
        <w:t xml:space="preserve"> </w:t>
      </w:r>
      <w:proofErr w:type="spellStart"/>
      <w:r>
        <w:t>практичну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підтримання</w:t>
      </w:r>
      <w:proofErr w:type="spellEnd"/>
      <w:r>
        <w:t xml:space="preserve"> в </w:t>
      </w:r>
      <w:proofErr w:type="spellStart"/>
      <w:r>
        <w:t>належному</w:t>
      </w:r>
      <w:proofErr w:type="spellEnd"/>
      <w:r>
        <w:t xml:space="preserve"> </w:t>
      </w:r>
      <w:proofErr w:type="spellStart"/>
      <w:r>
        <w:t>стані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мі</w:t>
      </w:r>
      <w:r>
        <w:t>сць</w:t>
      </w:r>
      <w:proofErr w:type="spellEnd"/>
      <w:r>
        <w:t xml:space="preserve"> </w:t>
      </w:r>
      <w:proofErr w:type="spellStart"/>
      <w:r>
        <w:t>навчально-консультаційному</w:t>
      </w:r>
      <w:proofErr w:type="spellEnd"/>
      <w:r>
        <w:t xml:space="preserve"> пункту м. </w:t>
      </w:r>
      <w:proofErr w:type="spellStart"/>
      <w:r>
        <w:t>Глухів</w:t>
      </w:r>
      <w:proofErr w:type="spellEnd"/>
      <w:r>
        <w:t xml:space="preserve"> </w:t>
      </w:r>
      <w:proofErr w:type="spellStart"/>
      <w:r>
        <w:t>навчально</w:t>
      </w:r>
      <w:proofErr w:type="spellEnd"/>
      <w:r>
        <w:t xml:space="preserve">-методичного центру </w:t>
      </w:r>
      <w:proofErr w:type="spellStart"/>
      <w:r>
        <w:t>цивільного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та </w:t>
      </w:r>
      <w:proofErr w:type="spellStart"/>
      <w:r>
        <w:t>безпеки</w:t>
      </w:r>
      <w:proofErr w:type="spellEnd"/>
      <w:r>
        <w:t xml:space="preserve"> </w:t>
      </w:r>
      <w:proofErr w:type="spellStart"/>
      <w:r>
        <w:t>життєдіяльності</w:t>
      </w:r>
      <w:proofErr w:type="spellEnd"/>
      <w:r>
        <w:t xml:space="preserve"> </w:t>
      </w:r>
      <w:proofErr w:type="spellStart"/>
      <w:r>
        <w:t>Сумської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. </w:t>
      </w:r>
    </w:p>
    <w:p w:rsidR="00D73343" w:rsidRDefault="00E301CE">
      <w:pPr>
        <w:numPr>
          <w:ilvl w:val="0"/>
          <w:numId w:val="1"/>
        </w:numPr>
        <w:ind w:right="0"/>
      </w:pPr>
      <w:proofErr w:type="spellStart"/>
      <w:r>
        <w:t>Завідувачу</w:t>
      </w:r>
      <w:proofErr w:type="spellEnd"/>
      <w:r>
        <w:t xml:space="preserve"> </w:t>
      </w:r>
      <w:proofErr w:type="spellStart"/>
      <w:r>
        <w:t>навчально-консультаційного</w:t>
      </w:r>
      <w:proofErr w:type="spellEnd"/>
      <w:r>
        <w:t xml:space="preserve"> пункту м. </w:t>
      </w:r>
      <w:proofErr w:type="spellStart"/>
      <w:r>
        <w:t>Глухів</w:t>
      </w:r>
      <w:proofErr w:type="spellEnd"/>
      <w:r>
        <w:t xml:space="preserve"> </w:t>
      </w:r>
      <w:proofErr w:type="spellStart"/>
      <w:r>
        <w:t>навчальнометодичного</w:t>
      </w:r>
      <w:proofErr w:type="spellEnd"/>
      <w:r>
        <w:t xml:space="preserve"> центру </w:t>
      </w:r>
      <w:proofErr w:type="spellStart"/>
      <w:r>
        <w:t>цивільного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та </w:t>
      </w:r>
      <w:proofErr w:type="spellStart"/>
      <w:r>
        <w:t>безпеки</w:t>
      </w:r>
      <w:proofErr w:type="spellEnd"/>
      <w:r>
        <w:t xml:space="preserve"> </w:t>
      </w:r>
      <w:proofErr w:type="spellStart"/>
      <w:r>
        <w:t>ж</w:t>
      </w:r>
      <w:r>
        <w:t>иттєдіяльності</w:t>
      </w:r>
      <w:proofErr w:type="spellEnd"/>
      <w:r>
        <w:t xml:space="preserve"> </w:t>
      </w:r>
      <w:proofErr w:type="spellStart"/>
      <w:r>
        <w:t>Сумської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: </w:t>
      </w:r>
    </w:p>
    <w:p w:rsidR="00D73343" w:rsidRDefault="00E301CE">
      <w:pPr>
        <w:numPr>
          <w:ilvl w:val="0"/>
          <w:numId w:val="2"/>
        </w:numPr>
        <w:ind w:right="0"/>
      </w:pPr>
      <w:proofErr w:type="spellStart"/>
      <w:r>
        <w:t>щороку</w:t>
      </w:r>
      <w:proofErr w:type="spellEnd"/>
      <w:r>
        <w:t xml:space="preserve">, до 1 </w:t>
      </w:r>
      <w:proofErr w:type="spellStart"/>
      <w:r>
        <w:t>січня</w:t>
      </w:r>
      <w:proofErr w:type="spellEnd"/>
      <w:r>
        <w:t xml:space="preserve"> </w:t>
      </w:r>
      <w:proofErr w:type="spellStart"/>
      <w:r>
        <w:t>наступного</w:t>
      </w:r>
      <w:proofErr w:type="spellEnd"/>
      <w:r>
        <w:t xml:space="preserve"> року, </w:t>
      </w:r>
      <w:proofErr w:type="spellStart"/>
      <w:r>
        <w:t>надавати</w:t>
      </w:r>
      <w:proofErr w:type="spellEnd"/>
      <w:r>
        <w:t xml:space="preserve"> </w:t>
      </w:r>
      <w:proofErr w:type="spellStart"/>
      <w:r>
        <w:t>керівникам</w:t>
      </w:r>
      <w:proofErr w:type="spellEnd"/>
      <w:r>
        <w:t xml:space="preserve"> </w:t>
      </w:r>
      <w:proofErr w:type="spellStart"/>
      <w:r>
        <w:t>визначених</w:t>
      </w:r>
      <w:proofErr w:type="spellEnd"/>
      <w:r>
        <w:t xml:space="preserve"> </w:t>
      </w:r>
      <w:proofErr w:type="spellStart"/>
      <w:r>
        <w:t>суб’єктів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графіки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навчальної</w:t>
      </w:r>
      <w:proofErr w:type="spellEnd"/>
      <w:r>
        <w:t xml:space="preserve"> </w:t>
      </w:r>
      <w:proofErr w:type="spellStart"/>
      <w:r>
        <w:t>матеріальнотехнічної</w:t>
      </w:r>
      <w:proofErr w:type="spellEnd"/>
      <w:r>
        <w:t xml:space="preserve"> </w:t>
      </w:r>
      <w:proofErr w:type="spellStart"/>
      <w:r>
        <w:t>бази</w:t>
      </w:r>
      <w:proofErr w:type="spellEnd"/>
      <w:r>
        <w:t xml:space="preserve">; </w:t>
      </w:r>
    </w:p>
    <w:p w:rsidR="00D73343" w:rsidRDefault="00E301CE">
      <w:pPr>
        <w:numPr>
          <w:ilvl w:val="0"/>
          <w:numId w:val="2"/>
        </w:numPr>
        <w:ind w:right="0"/>
      </w:pPr>
      <w:proofErr w:type="spellStart"/>
      <w:r>
        <w:t>постійно</w:t>
      </w:r>
      <w:proofErr w:type="spellEnd"/>
      <w:r>
        <w:t xml:space="preserve"> </w:t>
      </w:r>
      <w:proofErr w:type="spellStart"/>
      <w:r>
        <w:t>надавати</w:t>
      </w:r>
      <w:proofErr w:type="spellEnd"/>
      <w:r>
        <w:t xml:space="preserve"> </w:t>
      </w:r>
      <w:proofErr w:type="spellStart"/>
      <w:r>
        <w:t>суб’єктам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методичну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в </w:t>
      </w:r>
      <w:proofErr w:type="spellStart"/>
      <w:r>
        <w:t>удосконаленні</w:t>
      </w:r>
      <w:proofErr w:type="spellEnd"/>
      <w:r>
        <w:t xml:space="preserve"> </w:t>
      </w:r>
      <w:proofErr w:type="spellStart"/>
      <w:r>
        <w:t>навчальної</w:t>
      </w:r>
      <w:proofErr w:type="spellEnd"/>
      <w:r>
        <w:t xml:space="preserve"> </w:t>
      </w:r>
      <w:proofErr w:type="spellStart"/>
      <w:r>
        <w:t>матеріально-технічної</w:t>
      </w:r>
      <w:proofErr w:type="spellEnd"/>
      <w:r>
        <w:t xml:space="preserve"> </w:t>
      </w:r>
      <w:proofErr w:type="spellStart"/>
      <w:r>
        <w:t>бази</w:t>
      </w:r>
      <w:proofErr w:type="spellEnd"/>
      <w:r>
        <w:t xml:space="preserve"> </w:t>
      </w:r>
      <w:proofErr w:type="spellStart"/>
      <w:r>
        <w:t>цивільного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, яка </w:t>
      </w:r>
      <w:proofErr w:type="spellStart"/>
      <w:r>
        <w:t>закріплена</w:t>
      </w:r>
      <w:proofErr w:type="spellEnd"/>
      <w:r>
        <w:t xml:space="preserve"> за </w:t>
      </w:r>
      <w:proofErr w:type="spellStart"/>
      <w:r>
        <w:t>навчально-консультаційним</w:t>
      </w:r>
      <w:proofErr w:type="spellEnd"/>
      <w:r>
        <w:t xml:space="preserve"> пунктом м. </w:t>
      </w:r>
      <w:proofErr w:type="spellStart"/>
      <w:r>
        <w:t>Глухів</w:t>
      </w:r>
      <w:proofErr w:type="spellEnd"/>
      <w:r>
        <w:t xml:space="preserve"> </w:t>
      </w:r>
      <w:proofErr w:type="spellStart"/>
      <w:r>
        <w:t>навчальнометодичного</w:t>
      </w:r>
      <w:proofErr w:type="spellEnd"/>
      <w:r>
        <w:t xml:space="preserve"> центру </w:t>
      </w:r>
      <w:proofErr w:type="spellStart"/>
      <w:r>
        <w:t>цивільного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та </w:t>
      </w:r>
      <w:proofErr w:type="spellStart"/>
      <w:r>
        <w:t>бе</w:t>
      </w:r>
      <w:r>
        <w:t>зпеки</w:t>
      </w:r>
      <w:proofErr w:type="spellEnd"/>
      <w:r>
        <w:t xml:space="preserve"> </w:t>
      </w:r>
      <w:proofErr w:type="spellStart"/>
      <w:r>
        <w:t>життєдіяльності</w:t>
      </w:r>
      <w:proofErr w:type="spellEnd"/>
      <w:r>
        <w:t xml:space="preserve"> </w:t>
      </w:r>
      <w:proofErr w:type="spellStart"/>
      <w:r>
        <w:t>Сумської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. </w:t>
      </w:r>
    </w:p>
    <w:p w:rsidR="00D73343" w:rsidRDefault="00E301CE">
      <w:pPr>
        <w:numPr>
          <w:ilvl w:val="0"/>
          <w:numId w:val="3"/>
        </w:numPr>
        <w:ind w:right="0"/>
      </w:pPr>
      <w:proofErr w:type="spellStart"/>
      <w:r>
        <w:t>Визнати</w:t>
      </w:r>
      <w:proofErr w:type="spellEnd"/>
      <w:r>
        <w:t xml:space="preserve"> таким,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втратило</w:t>
      </w:r>
      <w:proofErr w:type="spellEnd"/>
      <w:r>
        <w:t xml:space="preserve"> </w:t>
      </w:r>
      <w:proofErr w:type="spellStart"/>
      <w:r>
        <w:t>чинність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14.03.2006 № 47-р «Про </w:t>
      </w:r>
      <w:proofErr w:type="spellStart"/>
      <w:r>
        <w:t>навчально-консультаційний</w:t>
      </w:r>
      <w:proofErr w:type="spellEnd"/>
      <w:r>
        <w:t xml:space="preserve"> пункт </w:t>
      </w:r>
      <w:proofErr w:type="spellStart"/>
      <w:r>
        <w:t>цивільної</w:t>
      </w:r>
      <w:proofErr w:type="spellEnd"/>
      <w:r>
        <w:t xml:space="preserve"> оборони </w:t>
      </w:r>
      <w:proofErr w:type="spellStart"/>
      <w:r>
        <w:t>міста</w:t>
      </w:r>
      <w:proofErr w:type="spellEnd"/>
      <w:r>
        <w:t xml:space="preserve">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навчальну</w:t>
      </w:r>
      <w:proofErr w:type="spellEnd"/>
      <w:r>
        <w:t xml:space="preserve"> </w:t>
      </w:r>
      <w:proofErr w:type="spellStart"/>
      <w:r>
        <w:t>матеріально-технічну</w:t>
      </w:r>
      <w:proofErr w:type="spellEnd"/>
      <w:r>
        <w:t xml:space="preserve"> базу».  </w:t>
      </w:r>
    </w:p>
    <w:p w:rsidR="00D73343" w:rsidRDefault="00E301CE">
      <w:pPr>
        <w:numPr>
          <w:ilvl w:val="0"/>
          <w:numId w:val="3"/>
        </w:numPr>
        <w:ind w:right="0"/>
      </w:pPr>
      <w:r>
        <w:t xml:space="preserve">Контроль за </w:t>
      </w:r>
      <w:proofErr w:type="spellStart"/>
      <w:r>
        <w:t>викона</w:t>
      </w:r>
      <w:r>
        <w:t>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 xml:space="preserve">ради  </w:t>
      </w:r>
      <w:proofErr w:type="spellStart"/>
      <w:r>
        <w:t>Вискуба</w:t>
      </w:r>
      <w:proofErr w:type="spellEnd"/>
      <w:proofErr w:type="gramEnd"/>
      <w:r>
        <w:t xml:space="preserve"> О.І. </w:t>
      </w:r>
    </w:p>
    <w:p w:rsidR="00D73343" w:rsidRDefault="00E301CE">
      <w:pPr>
        <w:spacing w:after="0" w:line="259" w:lineRule="auto"/>
        <w:ind w:right="0" w:firstLine="0"/>
        <w:jc w:val="left"/>
      </w:pPr>
      <w:r>
        <w:t xml:space="preserve"> </w:t>
      </w:r>
    </w:p>
    <w:p w:rsidR="00D73343" w:rsidRDefault="00E301CE">
      <w:pPr>
        <w:spacing w:after="32" w:line="259" w:lineRule="auto"/>
        <w:ind w:right="0" w:firstLine="0"/>
        <w:jc w:val="left"/>
      </w:pPr>
      <w:r>
        <w:t xml:space="preserve"> </w:t>
      </w:r>
    </w:p>
    <w:p w:rsidR="00D73343" w:rsidRDefault="00E301CE">
      <w:pPr>
        <w:tabs>
          <w:tab w:val="center" w:pos="7998"/>
        </w:tabs>
        <w:spacing w:after="3" w:line="270" w:lineRule="auto"/>
        <w:ind w:left="-15" w:right="0" w:firstLine="0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</w:t>
      </w:r>
      <w:r>
        <w:rPr>
          <w:b/>
        </w:rPr>
        <w:tab/>
        <w:t xml:space="preserve"> </w:t>
      </w:r>
      <w:proofErr w:type="spellStart"/>
      <w:r>
        <w:rPr>
          <w:b/>
        </w:rPr>
        <w:t>М.Терещенко</w:t>
      </w:r>
      <w:proofErr w:type="spellEnd"/>
      <w:r>
        <w:rPr>
          <w:b/>
        </w:rPr>
        <w:t xml:space="preserve">  </w:t>
      </w:r>
    </w:p>
    <w:p w:rsidR="00D73343" w:rsidRDefault="00E301CE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D73343" w:rsidRDefault="00E301CE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D73343" w:rsidRDefault="00D73343">
      <w:pPr>
        <w:sectPr w:rsidR="00D73343">
          <w:pgSz w:w="11906" w:h="16838"/>
          <w:pgMar w:top="513" w:right="562" w:bottom="1209" w:left="1702" w:header="720" w:footer="720" w:gutter="0"/>
          <w:cols w:space="720"/>
        </w:sectPr>
      </w:pPr>
    </w:p>
    <w:p w:rsidR="00D73343" w:rsidRDefault="00E301CE">
      <w:pPr>
        <w:tabs>
          <w:tab w:val="center" w:pos="6930"/>
        </w:tabs>
        <w:spacing w:after="402" w:line="259" w:lineRule="auto"/>
        <w:ind w:left="-603" w:right="0" w:firstLine="0"/>
        <w:jc w:val="left"/>
      </w:pPr>
      <w:r>
        <w:rPr>
          <w:sz w:val="24"/>
        </w:rPr>
        <w:lastRenderedPageBreak/>
        <w:t xml:space="preserve"> </w:t>
      </w:r>
      <w:r>
        <w:rPr>
          <w:sz w:val="24"/>
        </w:rPr>
        <w:tab/>
        <w:t xml:space="preserve">3 </w:t>
      </w:r>
    </w:p>
    <w:p w:rsidR="00D73343" w:rsidRDefault="00E301CE">
      <w:pPr>
        <w:tabs>
          <w:tab w:val="center" w:pos="11008"/>
        </w:tabs>
        <w:ind w:left="-588" w:right="0" w:firstLine="0"/>
        <w:jc w:val="left"/>
      </w:pPr>
      <w:r>
        <w:rPr>
          <w:b/>
          <w:sz w:val="24"/>
        </w:rPr>
        <w:t xml:space="preserve"> </w:t>
      </w:r>
      <w:r>
        <w:rPr>
          <w:b/>
          <w:sz w:val="24"/>
        </w:rPr>
        <w:tab/>
      </w:r>
      <w:r>
        <w:t xml:space="preserve">ЗАТВЕРДЖЕНО  </w:t>
      </w:r>
    </w:p>
    <w:p w:rsidR="00D73343" w:rsidRDefault="00E301CE">
      <w:pPr>
        <w:spacing w:after="0" w:line="259" w:lineRule="auto"/>
        <w:ind w:right="20" w:firstLine="0"/>
        <w:jc w:val="right"/>
      </w:pP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</w:p>
    <w:p w:rsidR="00D73343" w:rsidRDefault="00E301CE">
      <w:pPr>
        <w:pStyle w:val="2"/>
        <w:ind w:right="1293"/>
      </w:pPr>
      <w:proofErr w:type="gramStart"/>
      <w:r>
        <w:t>09.02.2017</w:t>
      </w:r>
      <w:r>
        <w:rPr>
          <w:u w:val="none"/>
        </w:rPr>
        <w:t xml:space="preserve">  №</w:t>
      </w:r>
      <w:proofErr w:type="gramEnd"/>
      <w:r>
        <w:rPr>
          <w:u w:val="none"/>
        </w:rPr>
        <w:t xml:space="preserve">  </w:t>
      </w:r>
      <w:r>
        <w:t>35-ОД</w:t>
      </w:r>
      <w:r>
        <w:rPr>
          <w:b/>
          <w:sz w:val="24"/>
          <w:u w:val="none"/>
        </w:rPr>
        <w:t xml:space="preserve"> </w:t>
      </w:r>
    </w:p>
    <w:p w:rsidR="00D73343" w:rsidRDefault="00E301CE">
      <w:pPr>
        <w:spacing w:after="157" w:line="259" w:lineRule="auto"/>
        <w:ind w:left="828" w:right="0" w:firstLine="0"/>
        <w:jc w:val="left"/>
      </w:pPr>
      <w:r>
        <w:rPr>
          <w:b/>
          <w:sz w:val="10"/>
        </w:rPr>
        <w:t xml:space="preserve"> </w:t>
      </w:r>
    </w:p>
    <w:p w:rsidR="00D73343" w:rsidRDefault="00E301CE">
      <w:pPr>
        <w:spacing w:after="26" w:line="259" w:lineRule="auto"/>
        <w:ind w:left="828" w:right="0" w:firstLine="0"/>
        <w:jc w:val="left"/>
      </w:pPr>
      <w:r>
        <w:rPr>
          <w:b/>
        </w:rPr>
        <w:t xml:space="preserve"> </w:t>
      </w:r>
    </w:p>
    <w:p w:rsidR="00D73343" w:rsidRDefault="00E301CE">
      <w:pPr>
        <w:pStyle w:val="3"/>
        <w:spacing w:after="29"/>
        <w:ind w:left="19" w:right="0"/>
      </w:pPr>
      <w:proofErr w:type="spellStart"/>
      <w:r>
        <w:t>Перелік</w:t>
      </w:r>
      <w:proofErr w:type="spellEnd"/>
      <w:r>
        <w:t xml:space="preserve"> </w:t>
      </w:r>
    </w:p>
    <w:p w:rsidR="00D73343" w:rsidRDefault="00E301CE">
      <w:pPr>
        <w:spacing w:after="3" w:line="270" w:lineRule="auto"/>
        <w:ind w:left="541" w:right="0" w:hanging="10"/>
        <w:jc w:val="left"/>
      </w:pPr>
      <w:proofErr w:type="spellStart"/>
      <w:r>
        <w:rPr>
          <w:b/>
        </w:rPr>
        <w:t>об’єктів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навчальної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матеріально-технічної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бази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цивільного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захисту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суб’єктів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господарювання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міста</w:t>
      </w:r>
      <w:proofErr w:type="spellEnd"/>
      <w:r>
        <w:rPr>
          <w:b/>
        </w:rPr>
        <w:t xml:space="preserve">,  </w:t>
      </w:r>
    </w:p>
    <w:p w:rsidR="00D73343" w:rsidRDefault="00E301CE">
      <w:pPr>
        <w:spacing w:after="30" w:line="259" w:lineRule="auto"/>
        <w:ind w:right="0" w:firstLine="0"/>
        <w:jc w:val="right"/>
      </w:pPr>
      <w:proofErr w:type="spellStart"/>
      <w:r>
        <w:rPr>
          <w:b/>
        </w:rPr>
        <w:t>які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закріплені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навчально-консультаційним</w:t>
      </w:r>
      <w:proofErr w:type="spellEnd"/>
      <w:r>
        <w:rPr>
          <w:b/>
        </w:rPr>
        <w:t xml:space="preserve"> пунктом м. </w:t>
      </w:r>
      <w:proofErr w:type="spellStart"/>
      <w:r>
        <w:rPr>
          <w:b/>
        </w:rPr>
        <w:t>Глухів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навчально</w:t>
      </w:r>
      <w:proofErr w:type="spellEnd"/>
      <w:r>
        <w:rPr>
          <w:b/>
        </w:rPr>
        <w:t xml:space="preserve">-методичного центру </w:t>
      </w:r>
      <w:proofErr w:type="spellStart"/>
      <w:r>
        <w:rPr>
          <w:b/>
        </w:rPr>
        <w:t>цивільного</w:t>
      </w:r>
      <w:proofErr w:type="spellEnd"/>
      <w:r>
        <w:rPr>
          <w:b/>
        </w:rPr>
        <w:t xml:space="preserve">  </w:t>
      </w:r>
    </w:p>
    <w:p w:rsidR="00D73343" w:rsidRDefault="00E301CE">
      <w:pPr>
        <w:spacing w:after="3" w:line="270" w:lineRule="auto"/>
        <w:ind w:left="260" w:right="0" w:hanging="10"/>
        <w:jc w:val="left"/>
      </w:pPr>
      <w:proofErr w:type="spellStart"/>
      <w:r>
        <w:rPr>
          <w:b/>
        </w:rPr>
        <w:t>захисту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безпеки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життєдіяльності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Су</w:t>
      </w:r>
      <w:r>
        <w:rPr>
          <w:b/>
        </w:rPr>
        <w:t>мської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  <w:r>
        <w:rPr>
          <w:b/>
        </w:rPr>
        <w:t xml:space="preserve"> для </w:t>
      </w:r>
      <w:proofErr w:type="spellStart"/>
      <w:r>
        <w:rPr>
          <w:b/>
        </w:rPr>
        <w:t>проведення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теоретичних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практичних</w:t>
      </w:r>
      <w:proofErr w:type="spellEnd"/>
      <w:r>
        <w:rPr>
          <w:b/>
        </w:rPr>
        <w:t xml:space="preserve"> занять </w:t>
      </w:r>
    </w:p>
    <w:p w:rsidR="00D73343" w:rsidRDefault="00E301CE">
      <w:pPr>
        <w:spacing w:after="0" w:line="259" w:lineRule="auto"/>
        <w:ind w:left="613" w:right="0" w:firstLine="0"/>
        <w:jc w:val="center"/>
      </w:pPr>
      <w:r>
        <w:rPr>
          <w:b/>
          <w:sz w:val="16"/>
        </w:rPr>
        <w:t xml:space="preserve"> </w:t>
      </w:r>
    </w:p>
    <w:tbl>
      <w:tblPr>
        <w:tblStyle w:val="TableGrid"/>
        <w:tblW w:w="15070" w:type="dxa"/>
        <w:tblInd w:w="-696" w:type="dxa"/>
        <w:tblCellMar>
          <w:top w:w="6" w:type="dxa"/>
          <w:left w:w="106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618"/>
        <w:gridCol w:w="3980"/>
        <w:gridCol w:w="3180"/>
        <w:gridCol w:w="7292"/>
      </w:tblGrid>
      <w:tr w:rsidR="00D73343">
        <w:trPr>
          <w:trHeight w:val="886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343" w:rsidRDefault="00E301CE">
            <w:pPr>
              <w:spacing w:after="24" w:line="259" w:lineRule="auto"/>
              <w:ind w:left="62" w:right="0" w:firstLine="0"/>
            </w:pPr>
            <w:r>
              <w:rPr>
                <w:b/>
              </w:rPr>
              <w:t xml:space="preserve">№ </w:t>
            </w:r>
          </w:p>
          <w:p w:rsidR="00D73343" w:rsidRDefault="00E301CE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343" w:rsidRDefault="00E301CE">
            <w:pPr>
              <w:spacing w:after="0" w:line="259" w:lineRule="auto"/>
              <w:ind w:left="331" w:right="261" w:firstLine="0"/>
              <w:jc w:val="center"/>
            </w:pPr>
            <w:proofErr w:type="spellStart"/>
            <w:r>
              <w:rPr>
                <w:b/>
              </w:rPr>
              <w:t>Суб’єкт</w:t>
            </w:r>
            <w:proofErr w:type="spell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господарювання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міста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343" w:rsidRDefault="00E301CE">
            <w:pPr>
              <w:spacing w:after="0" w:line="259" w:lineRule="auto"/>
              <w:ind w:left="192" w:right="123" w:firstLine="0"/>
              <w:jc w:val="center"/>
            </w:pPr>
            <w:proofErr w:type="spellStart"/>
            <w:r>
              <w:rPr>
                <w:b/>
              </w:rPr>
              <w:t>Місце</w:t>
            </w:r>
            <w:proofErr w:type="spell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розташування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7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343" w:rsidRDefault="00E301CE">
            <w:pPr>
              <w:spacing w:after="216" w:line="259" w:lineRule="auto"/>
              <w:ind w:right="47" w:firstLine="0"/>
              <w:jc w:val="center"/>
            </w:pPr>
            <w:r>
              <w:rPr>
                <w:b/>
                <w:sz w:val="10"/>
              </w:rPr>
              <w:t xml:space="preserve"> </w:t>
            </w:r>
          </w:p>
          <w:p w:rsidR="00D73343" w:rsidRDefault="00E301CE">
            <w:pPr>
              <w:spacing w:after="0" w:line="283" w:lineRule="auto"/>
              <w:ind w:right="0" w:firstLine="0"/>
              <w:jc w:val="center"/>
            </w:pPr>
            <w:proofErr w:type="spellStart"/>
            <w:r>
              <w:rPr>
                <w:b/>
              </w:rPr>
              <w:t>Навчальна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матеріально-технічна</w:t>
            </w:r>
            <w:proofErr w:type="spellEnd"/>
            <w:r>
              <w:rPr>
                <w:b/>
              </w:rPr>
              <w:t xml:space="preserve"> база </w:t>
            </w:r>
            <w:proofErr w:type="spellStart"/>
            <w:r>
              <w:rPr>
                <w:b/>
              </w:rPr>
              <w:t>цивільного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захисту</w:t>
            </w:r>
            <w:proofErr w:type="spellEnd"/>
            <w:r>
              <w:rPr>
                <w:b/>
              </w:rPr>
              <w:t xml:space="preserve">, яка </w:t>
            </w:r>
            <w:proofErr w:type="spellStart"/>
            <w:r>
              <w:rPr>
                <w:b/>
              </w:rPr>
              <w:t>використовується</w:t>
            </w:r>
            <w:proofErr w:type="spellEnd"/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проведення</w:t>
            </w:r>
            <w:proofErr w:type="spellEnd"/>
            <w:r>
              <w:rPr>
                <w:b/>
              </w:rPr>
              <w:t xml:space="preserve"> занять </w:t>
            </w:r>
          </w:p>
          <w:p w:rsidR="00D73343" w:rsidRDefault="00E301CE">
            <w:pPr>
              <w:spacing w:after="0" w:line="259" w:lineRule="auto"/>
              <w:ind w:right="47" w:firstLine="0"/>
              <w:jc w:val="center"/>
            </w:pPr>
            <w:r>
              <w:rPr>
                <w:b/>
                <w:sz w:val="10"/>
              </w:rPr>
              <w:t xml:space="preserve"> </w:t>
            </w:r>
          </w:p>
        </w:tc>
      </w:tr>
      <w:tr w:rsidR="00D73343">
        <w:trPr>
          <w:trHeight w:val="109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343" w:rsidRDefault="00E301CE">
            <w:pPr>
              <w:spacing w:after="0" w:line="259" w:lineRule="auto"/>
              <w:ind w:right="70" w:firstLine="0"/>
              <w:jc w:val="center"/>
            </w:pPr>
            <w:r>
              <w:t xml:space="preserve">1. 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343" w:rsidRDefault="00E301CE">
            <w:pPr>
              <w:spacing w:after="0" w:line="259" w:lineRule="auto"/>
              <w:ind w:left="2" w:right="56" w:firstLine="0"/>
              <w:jc w:val="left"/>
            </w:pPr>
            <w:proofErr w:type="spellStart"/>
            <w:r>
              <w:t>Глухівська</w:t>
            </w:r>
            <w:proofErr w:type="spellEnd"/>
            <w:r>
              <w:t xml:space="preserve"> центральна </w:t>
            </w:r>
            <w:proofErr w:type="spellStart"/>
            <w:r>
              <w:t>районна</w:t>
            </w:r>
            <w:proofErr w:type="spellEnd"/>
            <w:r>
              <w:t xml:space="preserve"> </w:t>
            </w:r>
            <w:proofErr w:type="spellStart"/>
            <w:r>
              <w:t>лікарня</w:t>
            </w:r>
            <w:proofErr w:type="spellEnd"/>
            <w:r>
              <w:t xml:space="preserve"> 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343" w:rsidRDefault="00E301CE">
            <w:pPr>
              <w:spacing w:after="0" w:line="259" w:lineRule="auto"/>
              <w:ind w:left="300" w:right="369" w:firstLine="0"/>
              <w:jc w:val="center"/>
            </w:pPr>
            <w:r>
              <w:t xml:space="preserve">м. </w:t>
            </w:r>
            <w:proofErr w:type="spellStart"/>
            <w:r>
              <w:t>Глухів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Інститутська</w:t>
            </w:r>
            <w:proofErr w:type="spellEnd"/>
            <w:r>
              <w:t xml:space="preserve">, 3 </w:t>
            </w:r>
          </w:p>
        </w:tc>
        <w:tc>
          <w:tcPr>
            <w:tcW w:w="7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343" w:rsidRDefault="00E301CE">
            <w:pPr>
              <w:numPr>
                <w:ilvl w:val="0"/>
                <w:numId w:val="4"/>
              </w:numPr>
              <w:spacing w:after="0" w:line="277" w:lineRule="auto"/>
              <w:ind w:right="0" w:firstLine="0"/>
              <w:jc w:val="left"/>
            </w:pPr>
            <w:proofErr w:type="spellStart"/>
            <w:r>
              <w:t>навчальний</w:t>
            </w:r>
            <w:proofErr w:type="spellEnd"/>
            <w:r>
              <w:t xml:space="preserve"> </w:t>
            </w:r>
            <w:proofErr w:type="spellStart"/>
            <w:r>
              <w:t>клас</w:t>
            </w:r>
            <w:proofErr w:type="spellEnd"/>
            <w:r>
              <w:t xml:space="preserve"> </w:t>
            </w:r>
            <w:proofErr w:type="spellStart"/>
            <w:r>
              <w:t>цивільного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та </w:t>
            </w:r>
            <w:proofErr w:type="spellStart"/>
            <w:r>
              <w:t>безпеки</w:t>
            </w:r>
            <w:proofErr w:type="spellEnd"/>
            <w:r>
              <w:t xml:space="preserve"> </w:t>
            </w:r>
            <w:proofErr w:type="spellStart"/>
            <w:r>
              <w:t>життєдіяльності</w:t>
            </w:r>
            <w:proofErr w:type="spellEnd"/>
            <w:r>
              <w:t xml:space="preserve"> </w:t>
            </w:r>
            <w:proofErr w:type="spellStart"/>
            <w:r>
              <w:t>міста</w:t>
            </w:r>
            <w:proofErr w:type="spellEnd"/>
            <w:r>
              <w:t xml:space="preserve">; </w:t>
            </w:r>
          </w:p>
          <w:p w:rsidR="00D73343" w:rsidRDefault="00E301CE">
            <w:pPr>
              <w:numPr>
                <w:ilvl w:val="0"/>
                <w:numId w:val="4"/>
              </w:numPr>
              <w:spacing w:after="0" w:line="259" w:lineRule="auto"/>
              <w:ind w:right="0" w:firstLine="0"/>
              <w:jc w:val="left"/>
            </w:pPr>
            <w:r>
              <w:t xml:space="preserve">пункт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цивільного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міста</w:t>
            </w:r>
            <w:proofErr w:type="spellEnd"/>
            <w:r>
              <w:t xml:space="preserve">; </w:t>
            </w:r>
          </w:p>
          <w:p w:rsidR="00D73343" w:rsidRDefault="00E301CE">
            <w:pPr>
              <w:spacing w:after="0" w:line="259" w:lineRule="auto"/>
              <w:ind w:right="0" w:firstLine="0"/>
              <w:jc w:val="left"/>
            </w:pPr>
            <w:r>
              <w:rPr>
                <w:sz w:val="10"/>
              </w:rPr>
              <w:t xml:space="preserve"> </w:t>
            </w:r>
          </w:p>
        </w:tc>
      </w:tr>
      <w:tr w:rsidR="00D73343">
        <w:trPr>
          <w:trHeight w:val="1092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343" w:rsidRDefault="00E301CE">
            <w:pPr>
              <w:spacing w:after="0" w:line="259" w:lineRule="auto"/>
              <w:ind w:right="70" w:firstLine="0"/>
              <w:jc w:val="center"/>
            </w:pPr>
            <w:r>
              <w:t xml:space="preserve">2. 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343" w:rsidRDefault="00E301CE">
            <w:pPr>
              <w:spacing w:after="0" w:line="258" w:lineRule="auto"/>
              <w:ind w:left="2" w:right="0" w:firstLine="0"/>
              <w:jc w:val="left"/>
            </w:pPr>
            <w:proofErr w:type="spellStart"/>
            <w:r>
              <w:t>Глухівський</w:t>
            </w:r>
            <w:proofErr w:type="spellEnd"/>
            <w:r>
              <w:t xml:space="preserve"> </w:t>
            </w:r>
            <w:proofErr w:type="spellStart"/>
            <w:r>
              <w:t>національний</w:t>
            </w:r>
            <w:proofErr w:type="spellEnd"/>
            <w:r>
              <w:t xml:space="preserve"> </w:t>
            </w:r>
            <w:proofErr w:type="spellStart"/>
            <w:r>
              <w:t>педагогічний</w:t>
            </w:r>
            <w:proofErr w:type="spellEnd"/>
            <w:r>
              <w:t xml:space="preserve"> </w:t>
            </w:r>
            <w:proofErr w:type="spellStart"/>
            <w:r>
              <w:t>університет</w:t>
            </w:r>
            <w:proofErr w:type="spellEnd"/>
            <w:r>
              <w:t xml:space="preserve"> </w:t>
            </w:r>
            <w:proofErr w:type="spellStart"/>
            <w:r>
              <w:t>ім</w:t>
            </w:r>
            <w:proofErr w:type="spellEnd"/>
            <w:r>
              <w:t xml:space="preserve">. </w:t>
            </w:r>
            <w:proofErr w:type="spellStart"/>
            <w:r>
              <w:t>Олександра</w:t>
            </w:r>
            <w:proofErr w:type="spellEnd"/>
            <w:r>
              <w:t xml:space="preserve"> </w:t>
            </w:r>
            <w:proofErr w:type="spellStart"/>
            <w:r>
              <w:t>Довженка</w:t>
            </w:r>
            <w:proofErr w:type="spellEnd"/>
            <w:r>
              <w:t xml:space="preserve"> </w:t>
            </w:r>
          </w:p>
          <w:p w:rsidR="00D73343" w:rsidRDefault="00E301CE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0"/>
              </w:rPr>
              <w:lastRenderedPageBreak/>
              <w:t xml:space="preserve"> 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343" w:rsidRDefault="00E301CE">
            <w:pPr>
              <w:spacing w:after="19" w:line="259" w:lineRule="auto"/>
              <w:ind w:right="68" w:firstLine="0"/>
              <w:jc w:val="center"/>
            </w:pPr>
            <w:r>
              <w:lastRenderedPageBreak/>
              <w:t xml:space="preserve">м. </w:t>
            </w:r>
            <w:proofErr w:type="spellStart"/>
            <w:r>
              <w:t>Глухів</w:t>
            </w:r>
            <w:proofErr w:type="spellEnd"/>
            <w:r>
              <w:t xml:space="preserve">, </w:t>
            </w:r>
          </w:p>
          <w:p w:rsidR="00D73343" w:rsidRDefault="00E301CE">
            <w:pPr>
              <w:spacing w:after="26" w:line="259" w:lineRule="auto"/>
              <w:ind w:right="68" w:firstLine="0"/>
              <w:jc w:val="center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Києво</w:t>
            </w:r>
            <w:proofErr w:type="spellEnd"/>
            <w:r>
              <w:t xml:space="preserve">- </w:t>
            </w:r>
          </w:p>
          <w:p w:rsidR="00D73343" w:rsidRDefault="00E301CE">
            <w:pPr>
              <w:spacing w:after="0" w:line="259" w:lineRule="auto"/>
              <w:ind w:right="70" w:firstLine="0"/>
              <w:jc w:val="center"/>
            </w:pPr>
            <w:proofErr w:type="spellStart"/>
            <w:r>
              <w:t>Московська</w:t>
            </w:r>
            <w:proofErr w:type="spellEnd"/>
            <w:r>
              <w:t xml:space="preserve">, 24 </w:t>
            </w:r>
          </w:p>
          <w:p w:rsidR="00D73343" w:rsidRDefault="00E301CE">
            <w:pPr>
              <w:spacing w:after="0" w:line="259" w:lineRule="auto"/>
              <w:ind w:right="45" w:firstLine="0"/>
              <w:jc w:val="center"/>
            </w:pPr>
            <w:r>
              <w:rPr>
                <w:sz w:val="10"/>
              </w:rPr>
              <w:lastRenderedPageBreak/>
              <w:t xml:space="preserve"> </w:t>
            </w:r>
          </w:p>
        </w:tc>
        <w:tc>
          <w:tcPr>
            <w:tcW w:w="7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343" w:rsidRDefault="00E301CE">
            <w:pPr>
              <w:spacing w:after="0" w:line="278" w:lineRule="auto"/>
              <w:ind w:right="0" w:firstLine="0"/>
            </w:pPr>
            <w:r>
              <w:lastRenderedPageBreak/>
              <w:t xml:space="preserve">- </w:t>
            </w:r>
            <w:proofErr w:type="spellStart"/>
            <w:r>
              <w:t>навчальний</w:t>
            </w:r>
            <w:proofErr w:type="spellEnd"/>
            <w:r>
              <w:t xml:space="preserve"> </w:t>
            </w:r>
            <w:proofErr w:type="spellStart"/>
            <w:r>
              <w:t>клас</w:t>
            </w:r>
            <w:proofErr w:type="spellEnd"/>
            <w:r>
              <w:t xml:space="preserve"> </w:t>
            </w:r>
            <w:proofErr w:type="spellStart"/>
            <w:r>
              <w:t>цивільного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та </w:t>
            </w:r>
            <w:proofErr w:type="spellStart"/>
            <w:r>
              <w:t>безпеки</w:t>
            </w:r>
            <w:proofErr w:type="spellEnd"/>
            <w:r>
              <w:t xml:space="preserve"> </w:t>
            </w:r>
            <w:proofErr w:type="spellStart"/>
            <w:r>
              <w:t>життєдіяльності</w:t>
            </w:r>
            <w:proofErr w:type="spellEnd"/>
            <w:r>
              <w:t xml:space="preserve"> </w:t>
            </w:r>
            <w:proofErr w:type="spellStart"/>
            <w:r>
              <w:t>педагогічного</w:t>
            </w:r>
            <w:proofErr w:type="spellEnd"/>
            <w:r>
              <w:t xml:space="preserve"> </w:t>
            </w:r>
            <w:proofErr w:type="spellStart"/>
            <w:r>
              <w:t>університету</w:t>
            </w:r>
            <w:proofErr w:type="spellEnd"/>
            <w:r>
              <w:t xml:space="preserve">; </w:t>
            </w:r>
          </w:p>
          <w:p w:rsidR="00D73343" w:rsidRDefault="00E301CE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  <w:tr w:rsidR="00D73343">
        <w:trPr>
          <w:trHeight w:val="1412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343" w:rsidRDefault="00E301CE">
            <w:pPr>
              <w:spacing w:after="0" w:line="259" w:lineRule="auto"/>
              <w:ind w:right="70" w:firstLine="0"/>
              <w:jc w:val="center"/>
            </w:pPr>
            <w:r>
              <w:t xml:space="preserve">3. 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343" w:rsidRDefault="00E301CE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Глухівська</w:t>
            </w:r>
            <w:proofErr w:type="spellEnd"/>
            <w:r>
              <w:t xml:space="preserve"> </w:t>
            </w:r>
            <w:proofErr w:type="spellStart"/>
            <w:r>
              <w:t>загальноосвітня</w:t>
            </w:r>
            <w:proofErr w:type="spellEnd"/>
            <w:r>
              <w:t xml:space="preserve"> школа І-</w:t>
            </w:r>
            <w:r>
              <w:t xml:space="preserve">ІІІ </w:t>
            </w:r>
            <w:proofErr w:type="spellStart"/>
            <w:r>
              <w:t>ступенів</w:t>
            </w:r>
            <w:proofErr w:type="spellEnd"/>
            <w:r>
              <w:t xml:space="preserve"> № 3 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343" w:rsidRDefault="00E301CE">
            <w:pPr>
              <w:spacing w:after="19" w:line="259" w:lineRule="auto"/>
              <w:ind w:right="68" w:firstLine="0"/>
              <w:jc w:val="center"/>
            </w:pPr>
            <w:r>
              <w:t xml:space="preserve">м. </w:t>
            </w:r>
            <w:proofErr w:type="spellStart"/>
            <w:r>
              <w:t>Глухів</w:t>
            </w:r>
            <w:proofErr w:type="spellEnd"/>
            <w:r>
              <w:t xml:space="preserve">, </w:t>
            </w:r>
          </w:p>
          <w:p w:rsidR="00D73343" w:rsidRDefault="00E301CE">
            <w:pPr>
              <w:spacing w:after="24" w:line="259" w:lineRule="auto"/>
              <w:ind w:right="68" w:firstLine="0"/>
              <w:jc w:val="center"/>
            </w:pP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Києво</w:t>
            </w:r>
            <w:proofErr w:type="spellEnd"/>
            <w:r>
              <w:t xml:space="preserve">- </w:t>
            </w:r>
          </w:p>
          <w:p w:rsidR="00D73343" w:rsidRDefault="00E301CE">
            <w:pPr>
              <w:spacing w:after="0" w:line="259" w:lineRule="auto"/>
              <w:ind w:right="70" w:firstLine="0"/>
              <w:jc w:val="center"/>
            </w:pPr>
            <w:proofErr w:type="spellStart"/>
            <w:r>
              <w:t>Московська</w:t>
            </w:r>
            <w:proofErr w:type="spellEnd"/>
            <w:r>
              <w:t xml:space="preserve">, 39 </w:t>
            </w:r>
          </w:p>
          <w:p w:rsidR="00D73343" w:rsidRDefault="00E301CE">
            <w:pPr>
              <w:spacing w:after="0" w:line="259" w:lineRule="auto"/>
              <w:ind w:right="45" w:firstLine="0"/>
              <w:jc w:val="center"/>
            </w:pPr>
            <w:r>
              <w:rPr>
                <w:sz w:val="10"/>
              </w:rPr>
              <w:t xml:space="preserve"> </w:t>
            </w:r>
          </w:p>
        </w:tc>
        <w:tc>
          <w:tcPr>
            <w:tcW w:w="7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343" w:rsidRDefault="00E301CE">
            <w:pPr>
              <w:numPr>
                <w:ilvl w:val="0"/>
                <w:numId w:val="5"/>
              </w:numPr>
              <w:spacing w:after="0" w:line="277" w:lineRule="auto"/>
              <w:ind w:right="0" w:firstLine="0"/>
            </w:pPr>
            <w:proofErr w:type="spellStart"/>
            <w:r>
              <w:t>навчальний</w:t>
            </w:r>
            <w:proofErr w:type="spellEnd"/>
            <w:r>
              <w:t xml:space="preserve"> </w:t>
            </w:r>
            <w:proofErr w:type="spellStart"/>
            <w:r>
              <w:t>клас</w:t>
            </w:r>
            <w:proofErr w:type="spellEnd"/>
            <w:r>
              <w:t xml:space="preserve"> </w:t>
            </w:r>
            <w:proofErr w:type="spellStart"/>
            <w:r>
              <w:t>цивільного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та </w:t>
            </w:r>
            <w:proofErr w:type="spellStart"/>
            <w:r>
              <w:t>безпеки</w:t>
            </w:r>
            <w:proofErr w:type="spellEnd"/>
            <w:r>
              <w:t xml:space="preserve"> </w:t>
            </w:r>
            <w:proofErr w:type="spellStart"/>
            <w:r>
              <w:t>життєдіяльності</w:t>
            </w:r>
            <w:proofErr w:type="spellEnd"/>
            <w:r>
              <w:t xml:space="preserve"> </w:t>
            </w:r>
            <w:proofErr w:type="spellStart"/>
            <w:r>
              <w:t>школи</w:t>
            </w:r>
            <w:proofErr w:type="spellEnd"/>
            <w:r>
              <w:t xml:space="preserve">; </w:t>
            </w:r>
          </w:p>
          <w:p w:rsidR="00D73343" w:rsidRDefault="00E301CE">
            <w:pPr>
              <w:numPr>
                <w:ilvl w:val="0"/>
                <w:numId w:val="5"/>
              </w:numPr>
              <w:spacing w:after="33" w:line="259" w:lineRule="auto"/>
              <w:ind w:right="0" w:firstLine="0"/>
            </w:pPr>
            <w:proofErr w:type="spellStart"/>
            <w:r>
              <w:t>навчальний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майданчик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школи</w:t>
            </w:r>
            <w:proofErr w:type="spellEnd"/>
            <w:r>
              <w:t xml:space="preserve"> </w:t>
            </w:r>
            <w:r>
              <w:tab/>
              <w:t xml:space="preserve">для </w:t>
            </w:r>
            <w:r>
              <w:tab/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</w:p>
          <w:p w:rsidR="00D73343" w:rsidRDefault="00E301CE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практичних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цивільного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; </w:t>
            </w:r>
          </w:p>
          <w:p w:rsidR="00D73343" w:rsidRDefault="00E301CE">
            <w:pPr>
              <w:spacing w:after="0" w:line="259" w:lineRule="auto"/>
              <w:ind w:right="0" w:firstLine="0"/>
              <w:jc w:val="left"/>
            </w:pPr>
            <w:r>
              <w:rPr>
                <w:sz w:val="10"/>
              </w:rPr>
              <w:t xml:space="preserve"> </w:t>
            </w:r>
          </w:p>
        </w:tc>
      </w:tr>
      <w:tr w:rsidR="00D73343">
        <w:trPr>
          <w:trHeight w:val="1092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343" w:rsidRDefault="00E301CE">
            <w:pPr>
              <w:spacing w:after="0" w:line="259" w:lineRule="auto"/>
              <w:ind w:right="70" w:firstLine="0"/>
              <w:jc w:val="center"/>
            </w:pPr>
            <w:r>
              <w:t xml:space="preserve">4. 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343" w:rsidRDefault="00E301CE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Глухівське</w:t>
            </w:r>
            <w:proofErr w:type="spellEnd"/>
            <w:r>
              <w:t xml:space="preserve"> </w:t>
            </w:r>
            <w:proofErr w:type="spellStart"/>
            <w:r>
              <w:t>виробниче</w:t>
            </w:r>
            <w:proofErr w:type="spellEnd"/>
            <w:r>
              <w:t xml:space="preserve"> </w:t>
            </w:r>
            <w:proofErr w:type="spellStart"/>
            <w:r>
              <w:t>житлове</w:t>
            </w:r>
            <w:proofErr w:type="spellEnd"/>
            <w:r>
              <w:t xml:space="preserve"> ремонтно-</w:t>
            </w:r>
            <w:proofErr w:type="spellStart"/>
            <w:r>
              <w:t>експлуатаційне</w:t>
            </w:r>
            <w:proofErr w:type="spellEnd"/>
            <w:r>
              <w:t xml:space="preserve"> </w:t>
            </w:r>
            <w:proofErr w:type="spellStart"/>
            <w:r>
              <w:t>комунальне</w:t>
            </w:r>
            <w:proofErr w:type="spellEnd"/>
            <w:r>
              <w:t xml:space="preserve"> </w:t>
            </w:r>
            <w:proofErr w:type="spellStart"/>
            <w:r>
              <w:t>підприємство</w:t>
            </w:r>
            <w:proofErr w:type="spellEnd"/>
            <w:r>
              <w:t xml:space="preserve"> 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343" w:rsidRDefault="00E301CE">
            <w:pPr>
              <w:spacing w:after="0" w:line="259" w:lineRule="auto"/>
              <w:ind w:left="235" w:right="303" w:firstLine="0"/>
              <w:jc w:val="center"/>
            </w:pPr>
            <w:r>
              <w:t xml:space="preserve">м. </w:t>
            </w:r>
            <w:proofErr w:type="spellStart"/>
            <w:r>
              <w:t>Глухів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Путивльська</w:t>
            </w:r>
            <w:proofErr w:type="spellEnd"/>
            <w:r>
              <w:t xml:space="preserve">, 33 </w:t>
            </w:r>
          </w:p>
        </w:tc>
        <w:tc>
          <w:tcPr>
            <w:tcW w:w="7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343" w:rsidRDefault="00E301CE">
            <w:pPr>
              <w:spacing w:after="0" w:line="277" w:lineRule="auto"/>
              <w:ind w:right="66" w:firstLine="0"/>
            </w:pPr>
            <w:r>
              <w:t xml:space="preserve">- </w:t>
            </w:r>
            <w:proofErr w:type="spellStart"/>
            <w:r>
              <w:t>консультаційний</w:t>
            </w:r>
            <w:proofErr w:type="spellEnd"/>
            <w:r>
              <w:t xml:space="preserve"> пункт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цивільного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при </w:t>
            </w:r>
            <w:proofErr w:type="spellStart"/>
            <w:r>
              <w:t>виробничому</w:t>
            </w:r>
            <w:proofErr w:type="spellEnd"/>
            <w:r>
              <w:t xml:space="preserve"> </w:t>
            </w:r>
            <w:proofErr w:type="spellStart"/>
            <w:r>
              <w:t>житловому</w:t>
            </w:r>
            <w:proofErr w:type="spellEnd"/>
            <w:r>
              <w:t xml:space="preserve"> ремонтно-</w:t>
            </w:r>
            <w:proofErr w:type="spellStart"/>
            <w:r>
              <w:t>експлуатаційному</w:t>
            </w:r>
            <w:proofErr w:type="spellEnd"/>
            <w:r>
              <w:t xml:space="preserve"> </w:t>
            </w:r>
            <w:proofErr w:type="spellStart"/>
            <w:r>
              <w:t>комунальному</w:t>
            </w:r>
            <w:proofErr w:type="spellEnd"/>
            <w:r>
              <w:t xml:space="preserve"> </w:t>
            </w:r>
            <w:proofErr w:type="spellStart"/>
            <w:r>
              <w:t>підприємстві</w:t>
            </w:r>
            <w:proofErr w:type="spellEnd"/>
            <w:r>
              <w:t xml:space="preserve">. </w:t>
            </w:r>
          </w:p>
          <w:p w:rsidR="00D73343" w:rsidRDefault="00E301CE">
            <w:pPr>
              <w:spacing w:after="0" w:line="259" w:lineRule="auto"/>
              <w:ind w:right="0" w:firstLine="0"/>
              <w:jc w:val="left"/>
            </w:pPr>
            <w:r>
              <w:rPr>
                <w:sz w:val="10"/>
              </w:rPr>
              <w:t xml:space="preserve"> </w:t>
            </w:r>
          </w:p>
        </w:tc>
      </w:tr>
    </w:tbl>
    <w:p w:rsidR="00D73343" w:rsidRDefault="00E301CE">
      <w:pPr>
        <w:spacing w:after="0" w:line="259" w:lineRule="auto"/>
        <w:ind w:left="643" w:right="0" w:firstLine="0"/>
        <w:jc w:val="center"/>
      </w:pPr>
      <w:r>
        <w:rPr>
          <w:b/>
        </w:rPr>
        <w:t xml:space="preserve"> </w:t>
      </w:r>
    </w:p>
    <w:p w:rsidR="00D73343" w:rsidRDefault="00E301CE">
      <w:pPr>
        <w:spacing w:after="29" w:line="259" w:lineRule="auto"/>
        <w:ind w:left="828" w:right="0" w:firstLine="0"/>
        <w:jc w:val="left"/>
      </w:pPr>
      <w:r>
        <w:rPr>
          <w:b/>
        </w:rPr>
        <w:t xml:space="preserve"> </w:t>
      </w:r>
    </w:p>
    <w:p w:rsidR="00D73343" w:rsidRDefault="00E301CE">
      <w:pPr>
        <w:spacing w:after="3" w:line="270" w:lineRule="auto"/>
        <w:ind w:left="838" w:right="0" w:hanging="1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справами  </w:t>
      </w:r>
      <w:proofErr w:type="spellStart"/>
      <w:r>
        <w:rPr>
          <w:b/>
        </w:rPr>
        <w:t>виконавчого</w:t>
      </w:r>
      <w:proofErr w:type="spellEnd"/>
      <w:proofErr w:type="gramEnd"/>
      <w:r>
        <w:rPr>
          <w:b/>
        </w:rPr>
        <w:t xml:space="preserve">  </w:t>
      </w:r>
    </w:p>
    <w:p w:rsidR="00D73343" w:rsidRDefault="00E301CE">
      <w:pPr>
        <w:spacing w:after="3" w:line="270" w:lineRule="auto"/>
        <w:ind w:left="838" w:right="0" w:hanging="10"/>
        <w:jc w:val="left"/>
      </w:pP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                                                                                       </w:t>
      </w:r>
      <w:proofErr w:type="spellStart"/>
      <w:r>
        <w:rPr>
          <w:b/>
        </w:rPr>
        <w:t>О.О.Гаврильченко</w:t>
      </w:r>
      <w:proofErr w:type="spellEnd"/>
      <w:r>
        <w:rPr>
          <w:sz w:val="24"/>
        </w:rPr>
        <w:t xml:space="preserve"> </w:t>
      </w:r>
    </w:p>
    <w:sectPr w:rsidR="00D73343">
      <w:pgSz w:w="16838" w:h="11906" w:orient="landscape"/>
      <w:pgMar w:top="1440" w:right="1544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A30F6"/>
    <w:multiLevelType w:val="hybridMultilevel"/>
    <w:tmpl w:val="323CB1A2"/>
    <w:lvl w:ilvl="0" w:tplc="331891A4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2849C8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B2687C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C9479F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769052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5ECAD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440FD7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68D26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C88424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E37975"/>
    <w:multiLevelType w:val="hybridMultilevel"/>
    <w:tmpl w:val="B0D2DC10"/>
    <w:lvl w:ilvl="0" w:tplc="04FC974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D6023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26565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8CBA5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DEBE8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06EB4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75C093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34062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DA83F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AB12BB"/>
    <w:multiLevelType w:val="hybridMultilevel"/>
    <w:tmpl w:val="6E705686"/>
    <w:lvl w:ilvl="0" w:tplc="C9C0402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C2C65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58E634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C2A7B1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F1AF4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B8AD1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46ADD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AA4D96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7CF1C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9F4106"/>
    <w:multiLevelType w:val="hybridMultilevel"/>
    <w:tmpl w:val="A1BEA7C2"/>
    <w:lvl w:ilvl="0" w:tplc="55A6168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814340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AE46A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8871F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10624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B09782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FA744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E659E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682484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5BF2F16"/>
    <w:multiLevelType w:val="hybridMultilevel"/>
    <w:tmpl w:val="2E6C42BE"/>
    <w:lvl w:ilvl="0" w:tplc="C38AFC4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12FC0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22B2B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CC11E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46514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B48D7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62C91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8667E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94D522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343"/>
    <w:rsid w:val="00D73343"/>
    <w:rsid w:val="00E3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3AA203-E2D5-4810-BB38-12D65B1EF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266" w:lineRule="auto"/>
      <w:ind w:right="4" w:firstLine="55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6"/>
      <w:ind w:right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jc w:val="right"/>
      <w:outlineLvl w:val="1"/>
    </w:pPr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10" w:right="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cp:lastModifiedBy>Пользователь Windows</cp:lastModifiedBy>
  <cp:revision>2</cp:revision>
  <dcterms:created xsi:type="dcterms:W3CDTF">2017-04-11T08:27:00Z</dcterms:created>
  <dcterms:modified xsi:type="dcterms:W3CDTF">2017-04-11T08:27:00Z</dcterms:modified>
</cp:coreProperties>
</file>