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1F" w:rsidRDefault="00F06AF1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FD411F" w:rsidRDefault="00F06AF1">
      <w:pPr>
        <w:spacing w:after="0" w:line="259" w:lineRule="auto"/>
        <w:ind w:left="4439" w:firstLine="0"/>
        <w:jc w:val="left"/>
      </w:pPr>
      <w:r>
        <w:rPr>
          <w:noProof/>
        </w:rPr>
        <w:drawing>
          <wp:inline distT="0" distB="0" distL="0" distR="0">
            <wp:extent cx="501015" cy="640080"/>
            <wp:effectExtent l="0" t="0" r="0" b="0"/>
            <wp:docPr id="117" name="Picture 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 11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11F" w:rsidRDefault="00F06AF1">
      <w:pPr>
        <w:spacing w:after="108" w:line="259" w:lineRule="auto"/>
        <w:ind w:left="0" w:right="4413" w:firstLine="0"/>
        <w:jc w:val="left"/>
      </w:pPr>
      <w:r>
        <w:rPr>
          <w:b/>
          <w:sz w:val="32"/>
        </w:rPr>
        <w:t xml:space="preserve"> </w:t>
      </w:r>
      <w:r>
        <w:rPr>
          <w:b/>
          <w:sz w:val="32"/>
        </w:rPr>
        <w:tab/>
        <w:t xml:space="preserve"> </w:t>
      </w:r>
      <w:r>
        <w:rPr>
          <w:b/>
          <w:sz w:val="32"/>
        </w:rPr>
        <w:tab/>
      </w:r>
      <w:r>
        <w:rPr>
          <w:b/>
          <w:sz w:val="22"/>
        </w:rPr>
        <w:t xml:space="preserve"> </w:t>
      </w:r>
    </w:p>
    <w:p w:rsidR="00FD411F" w:rsidRDefault="00F06AF1">
      <w:pPr>
        <w:spacing w:after="222" w:line="269" w:lineRule="auto"/>
        <w:ind w:left="1330"/>
      </w:pPr>
      <w:r>
        <w:rPr>
          <w:b/>
        </w:rPr>
        <w:t xml:space="preserve">ГЛУХІВСЬКА МІСЬКА РАДА СУМСЬКОЇ ОБЛАСТІ </w:t>
      </w:r>
    </w:p>
    <w:p w:rsidR="00FD411F" w:rsidRDefault="00F06AF1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FD411F" w:rsidRDefault="00F06AF1">
      <w:pPr>
        <w:spacing w:after="142" w:line="259" w:lineRule="auto"/>
        <w:ind w:left="573" w:right="567"/>
        <w:jc w:val="center"/>
      </w:pPr>
      <w:r>
        <w:rPr>
          <w:b/>
        </w:rPr>
        <w:t xml:space="preserve">М І С Ь К О Г О      Г О Л О В И </w:t>
      </w:r>
    </w:p>
    <w:p w:rsidR="00FD411F" w:rsidRDefault="00F06AF1">
      <w:pPr>
        <w:tabs>
          <w:tab w:val="center" w:pos="3624"/>
          <w:tab w:val="center" w:pos="5665"/>
          <w:tab w:val="center" w:pos="7416"/>
        </w:tabs>
        <w:spacing w:after="128"/>
        <w:ind w:left="-15" w:firstLine="0"/>
        <w:jc w:val="left"/>
      </w:pPr>
      <w:proofErr w:type="gramStart"/>
      <w:r>
        <w:t xml:space="preserve">30.01.2017  </w:t>
      </w:r>
      <w:r>
        <w:tab/>
      </w:r>
      <w:proofErr w:type="gramEnd"/>
      <w:r>
        <w:t xml:space="preserve">                           м. </w:t>
      </w:r>
      <w:proofErr w:type="spellStart"/>
      <w:r>
        <w:t>Глухів</w:t>
      </w:r>
      <w:proofErr w:type="spellEnd"/>
      <w:r>
        <w:t xml:space="preserve">  </w:t>
      </w:r>
      <w:r>
        <w:tab/>
        <w:t xml:space="preserve"> </w:t>
      </w:r>
      <w:r>
        <w:tab/>
        <w:t xml:space="preserve">              № 21-ОД</w:t>
      </w:r>
      <w:r>
        <w:rPr>
          <w:b/>
        </w:rPr>
        <w:t xml:space="preserve"> </w:t>
      </w:r>
    </w:p>
    <w:p w:rsidR="00FD411F" w:rsidRDefault="00F06AF1">
      <w:pPr>
        <w:spacing w:after="0" w:line="259" w:lineRule="auto"/>
        <w:ind w:left="0" w:firstLine="0"/>
        <w:jc w:val="left"/>
      </w:pPr>
      <w:r>
        <w:t xml:space="preserve"> </w:t>
      </w:r>
    </w:p>
    <w:p w:rsidR="00FD411F" w:rsidRDefault="00F06AF1">
      <w:pPr>
        <w:spacing w:after="35" w:line="259" w:lineRule="auto"/>
        <w:ind w:left="0" w:firstLine="0"/>
        <w:jc w:val="left"/>
      </w:pPr>
      <w:r>
        <w:t xml:space="preserve"> </w:t>
      </w:r>
    </w:p>
    <w:p w:rsidR="00FD411F" w:rsidRDefault="00F06AF1">
      <w:pPr>
        <w:spacing w:after="55" w:line="269" w:lineRule="auto"/>
        <w:ind w:left="-5" w:right="419"/>
      </w:pPr>
      <w:proofErr w:type="gramStart"/>
      <w:r>
        <w:rPr>
          <w:b/>
        </w:rPr>
        <w:t xml:space="preserve">Про  </w:t>
      </w:r>
      <w:proofErr w:type="spellStart"/>
      <w:r>
        <w:rPr>
          <w:b/>
        </w:rPr>
        <w:t>внесення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розпорядження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09.06.2015  № 99-ОД «Про </w:t>
      </w:r>
      <w:proofErr w:type="spellStart"/>
      <w:r>
        <w:rPr>
          <w:b/>
        </w:rPr>
        <w:t>створення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робочої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групи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вивчення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формування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тарифів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житлово-комунальні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послуги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ради» </w:t>
      </w:r>
    </w:p>
    <w:p w:rsidR="00FD411F" w:rsidRDefault="00F06AF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D411F" w:rsidRDefault="00F06AF1">
      <w:pPr>
        <w:spacing w:after="20" w:line="259" w:lineRule="auto"/>
        <w:ind w:left="0" w:firstLine="0"/>
        <w:jc w:val="left"/>
      </w:pPr>
      <w:r>
        <w:rPr>
          <w:b/>
        </w:rPr>
        <w:t xml:space="preserve"> </w:t>
      </w:r>
    </w:p>
    <w:p w:rsidR="00FD411F" w:rsidRDefault="00F06AF1">
      <w:pPr>
        <w:spacing w:line="381" w:lineRule="auto"/>
        <w:ind w:left="-5"/>
      </w:pPr>
      <w:bookmarkStart w:id="0" w:name="_GoBack"/>
      <w:r>
        <w:t xml:space="preserve"> </w:t>
      </w:r>
      <w:r>
        <w:t xml:space="preserve">З метою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житлово-комунальні</w:t>
      </w:r>
      <w:proofErr w:type="spellEnd"/>
      <w:r>
        <w:t xml:space="preserve"> </w:t>
      </w:r>
      <w:proofErr w:type="spellStart"/>
      <w:proofErr w:type="gramStart"/>
      <w:r>
        <w:t>послуги</w:t>
      </w:r>
      <w:proofErr w:type="spellEnd"/>
      <w:r>
        <w:t xml:space="preserve">,  </w:t>
      </w:r>
      <w:proofErr w:type="spellStart"/>
      <w:r>
        <w:t>керуючись</w:t>
      </w:r>
      <w:proofErr w:type="spellEnd"/>
      <w:proofErr w:type="gramEnd"/>
      <w:r>
        <w:rPr>
          <w:sz w:val="35"/>
        </w:rPr>
        <w:t xml:space="preserve"> </w:t>
      </w:r>
      <w:r>
        <w:t xml:space="preserve">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42,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»:</w:t>
      </w:r>
      <w:r>
        <w:rPr>
          <w:sz w:val="16"/>
        </w:rPr>
        <w:t xml:space="preserve"> </w:t>
      </w:r>
    </w:p>
    <w:p w:rsidR="00FD411F" w:rsidRDefault="00F06AF1">
      <w:pPr>
        <w:numPr>
          <w:ilvl w:val="0"/>
          <w:numId w:val="1"/>
        </w:numPr>
        <w:spacing w:line="396" w:lineRule="auto"/>
        <w:ind w:hanging="281"/>
      </w:pPr>
      <w:r>
        <w:t xml:space="preserve">Внести </w:t>
      </w:r>
      <w:proofErr w:type="spellStart"/>
      <w:r>
        <w:t>зміни</w:t>
      </w:r>
      <w:proofErr w:type="spellEnd"/>
      <w:r>
        <w:t xml:space="preserve"> 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</w:t>
      </w:r>
      <w:r>
        <w:t>ід</w:t>
      </w:r>
      <w:proofErr w:type="spellEnd"/>
      <w:r>
        <w:t xml:space="preserve"> 09.06.2015         № 99-ОД «Про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з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житлово-</w:t>
      </w:r>
      <w:proofErr w:type="gramStart"/>
      <w:r>
        <w:t>комунальні</w:t>
      </w:r>
      <w:proofErr w:type="spellEnd"/>
      <w:r>
        <w:t xml:space="preserve">  </w:t>
      </w:r>
      <w:proofErr w:type="spellStart"/>
      <w:r>
        <w:t>послуги</w:t>
      </w:r>
      <w:proofErr w:type="spellEnd"/>
      <w:proofErr w:type="gram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ради», а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додаток</w:t>
      </w:r>
      <w:proofErr w:type="spellEnd"/>
      <w:r>
        <w:t xml:space="preserve"> 1 до </w:t>
      </w:r>
      <w:proofErr w:type="spellStart"/>
      <w:r>
        <w:t>розпорядження</w:t>
      </w:r>
      <w:proofErr w:type="spellEnd"/>
      <w:r>
        <w:t xml:space="preserve">  </w:t>
      </w:r>
      <w:proofErr w:type="spellStart"/>
      <w:r>
        <w:t>викласти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додається</w:t>
      </w:r>
      <w:proofErr w:type="spellEnd"/>
      <w:r>
        <w:t xml:space="preserve">. </w:t>
      </w:r>
    </w:p>
    <w:p w:rsidR="00FD411F" w:rsidRDefault="00F06AF1">
      <w:pPr>
        <w:numPr>
          <w:ilvl w:val="0"/>
          <w:numId w:val="1"/>
        </w:numPr>
        <w:spacing w:after="117"/>
        <w:ind w:hanging="281"/>
      </w:pPr>
      <w:r>
        <w:t>Контроль за</w:t>
      </w:r>
      <w:r>
        <w:t xml:space="preserve">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 </w:t>
      </w:r>
    </w:p>
    <w:p w:rsidR="00FD411F" w:rsidRDefault="00F06AF1">
      <w:pPr>
        <w:spacing w:after="133" w:line="259" w:lineRule="auto"/>
        <w:ind w:left="708" w:firstLine="0"/>
        <w:jc w:val="left"/>
      </w:pPr>
      <w:r>
        <w:t xml:space="preserve"> </w:t>
      </w:r>
    </w:p>
    <w:p w:rsidR="00FD411F" w:rsidRDefault="00F06AF1">
      <w:pPr>
        <w:spacing w:after="61" w:line="259" w:lineRule="auto"/>
        <w:ind w:left="708" w:firstLine="0"/>
        <w:jc w:val="left"/>
      </w:pPr>
      <w:r>
        <w:t xml:space="preserve"> </w:t>
      </w:r>
    </w:p>
    <w:p w:rsidR="00FD411F" w:rsidRDefault="00F06AF1">
      <w:pPr>
        <w:spacing w:after="9" w:line="269" w:lineRule="auto"/>
        <w:ind w:left="-5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</w:t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</w:t>
      </w:r>
    </w:p>
    <w:bookmarkEnd w:id="0"/>
    <w:p w:rsidR="00FD411F" w:rsidRDefault="00F06AF1">
      <w:pPr>
        <w:spacing w:after="0" w:line="259" w:lineRule="auto"/>
        <w:ind w:left="343" w:firstLine="0"/>
        <w:jc w:val="center"/>
      </w:pPr>
      <w:r>
        <w:rPr>
          <w:b/>
        </w:rPr>
        <w:t xml:space="preserve"> </w:t>
      </w:r>
    </w:p>
    <w:p w:rsidR="00FD411F" w:rsidRDefault="00F06AF1">
      <w:pPr>
        <w:spacing w:after="74" w:line="259" w:lineRule="auto"/>
        <w:ind w:left="1481" w:firstLine="0"/>
        <w:jc w:val="center"/>
      </w:pPr>
      <w:proofErr w:type="spellStart"/>
      <w:r>
        <w:t>Додаток</w:t>
      </w:r>
      <w:proofErr w:type="spellEnd"/>
      <w:r>
        <w:t xml:space="preserve"> 1 </w:t>
      </w:r>
    </w:p>
    <w:p w:rsidR="00FD411F" w:rsidRDefault="00F06AF1">
      <w:pPr>
        <w:spacing w:after="31" w:line="259" w:lineRule="auto"/>
        <w:ind w:left="0" w:right="427" w:firstLine="0"/>
        <w:jc w:val="right"/>
      </w:pPr>
      <w:r>
        <w:t xml:space="preserve">до </w:t>
      </w:r>
      <w:proofErr w:type="spellStart"/>
      <w:proofErr w:type="gramStart"/>
      <w:r>
        <w:t>розпорядження</w:t>
      </w:r>
      <w:proofErr w:type="spellEnd"/>
      <w:r>
        <w:t xml:space="preserve">  </w:t>
      </w:r>
      <w:proofErr w:type="spellStart"/>
      <w:r>
        <w:t>міського</w:t>
      </w:r>
      <w:proofErr w:type="spellEnd"/>
      <w:proofErr w:type="gram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FD411F" w:rsidRDefault="00F06AF1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210"/>
        </w:tabs>
        <w:ind w:left="-15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proofErr w:type="gramStart"/>
      <w:r>
        <w:t>30.01.2017  №</w:t>
      </w:r>
      <w:proofErr w:type="gramEnd"/>
      <w:r>
        <w:t xml:space="preserve"> 21-ОД </w:t>
      </w:r>
    </w:p>
    <w:p w:rsidR="00FD411F" w:rsidRDefault="00F06AF1">
      <w:pPr>
        <w:spacing w:after="0" w:line="259" w:lineRule="auto"/>
        <w:ind w:left="1416" w:firstLine="0"/>
        <w:jc w:val="left"/>
      </w:pPr>
      <w:r>
        <w:rPr>
          <w:b/>
        </w:rPr>
        <w:t xml:space="preserve"> </w:t>
      </w:r>
    </w:p>
    <w:p w:rsidR="00FD411F" w:rsidRDefault="00F06AF1">
      <w:pPr>
        <w:spacing w:after="0" w:line="259" w:lineRule="auto"/>
        <w:ind w:left="1416" w:firstLine="0"/>
        <w:jc w:val="left"/>
      </w:pPr>
      <w:r>
        <w:rPr>
          <w:b/>
        </w:rPr>
        <w:t xml:space="preserve"> </w:t>
      </w:r>
    </w:p>
    <w:p w:rsidR="00FD411F" w:rsidRDefault="00F06AF1">
      <w:pPr>
        <w:spacing w:after="66" w:line="259" w:lineRule="auto"/>
        <w:ind w:left="1416" w:firstLine="0"/>
        <w:jc w:val="left"/>
      </w:pPr>
      <w:r>
        <w:rPr>
          <w:b/>
        </w:rPr>
        <w:t xml:space="preserve"> </w:t>
      </w:r>
    </w:p>
    <w:p w:rsidR="00FD411F" w:rsidRDefault="00F06AF1">
      <w:pPr>
        <w:spacing w:after="70" w:line="259" w:lineRule="auto"/>
        <w:ind w:left="573"/>
        <w:jc w:val="center"/>
      </w:pPr>
      <w:r>
        <w:rPr>
          <w:b/>
        </w:rPr>
        <w:t xml:space="preserve">Склад </w:t>
      </w:r>
      <w:proofErr w:type="spellStart"/>
      <w:r>
        <w:rPr>
          <w:b/>
        </w:rPr>
        <w:t>робочої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групи</w:t>
      </w:r>
      <w:proofErr w:type="spellEnd"/>
      <w:r>
        <w:rPr>
          <w:b/>
        </w:rPr>
        <w:t xml:space="preserve"> з </w:t>
      </w:r>
    </w:p>
    <w:p w:rsidR="00FD411F" w:rsidRDefault="00F06AF1">
      <w:pPr>
        <w:spacing w:after="9" w:line="269" w:lineRule="auto"/>
        <w:ind w:left="1896" w:hanging="900"/>
      </w:pPr>
      <w:proofErr w:type="spellStart"/>
      <w:r>
        <w:rPr>
          <w:b/>
        </w:rPr>
        <w:t>вивчення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формування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тарифів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житлово-комунальні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послуги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</w:p>
    <w:p w:rsidR="00FD411F" w:rsidRDefault="00F06AF1">
      <w:pPr>
        <w:spacing w:after="11" w:line="259" w:lineRule="auto"/>
        <w:ind w:left="636" w:firstLine="0"/>
        <w:jc w:val="center"/>
      </w:pPr>
      <w:r>
        <w:rPr>
          <w:b/>
        </w:rPr>
        <w:t xml:space="preserve"> </w:t>
      </w:r>
    </w:p>
    <w:p w:rsidR="00FD411F" w:rsidRDefault="00F06AF1">
      <w:pPr>
        <w:spacing w:after="63" w:line="259" w:lineRule="auto"/>
        <w:ind w:left="636" w:firstLine="0"/>
        <w:jc w:val="center"/>
      </w:pPr>
      <w:r>
        <w:rPr>
          <w:b/>
        </w:rPr>
        <w:t xml:space="preserve"> </w:t>
      </w:r>
    </w:p>
    <w:p w:rsidR="00FD411F" w:rsidRDefault="00F06AF1">
      <w:pPr>
        <w:numPr>
          <w:ilvl w:val="0"/>
          <w:numId w:val="2"/>
        </w:numPr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підпорядковується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житлово-комуналь</w:t>
      </w:r>
      <w:r>
        <w:t>ного</w:t>
      </w:r>
      <w:proofErr w:type="spellEnd"/>
      <w:r>
        <w:t xml:space="preserve"> </w:t>
      </w:r>
    </w:p>
    <w:p w:rsidR="00FD411F" w:rsidRDefault="00F06AF1">
      <w:pPr>
        <w:ind w:left="-5"/>
      </w:pP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голова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; </w:t>
      </w:r>
    </w:p>
    <w:p w:rsidR="00FD411F" w:rsidRDefault="00F06AF1">
      <w:pPr>
        <w:spacing w:after="25" w:line="259" w:lineRule="auto"/>
        <w:ind w:left="0" w:firstLine="0"/>
        <w:jc w:val="left"/>
      </w:pPr>
      <w:r>
        <w:t xml:space="preserve"> </w:t>
      </w:r>
    </w:p>
    <w:p w:rsidR="00FD411F" w:rsidRDefault="00F06AF1">
      <w:pPr>
        <w:numPr>
          <w:ilvl w:val="0"/>
          <w:numId w:val="2"/>
        </w:numPr>
      </w:pPr>
      <w:r>
        <w:t xml:space="preserve">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; </w:t>
      </w:r>
    </w:p>
    <w:p w:rsidR="00FD411F" w:rsidRDefault="00F06AF1">
      <w:pPr>
        <w:spacing w:after="0" w:line="259" w:lineRule="auto"/>
        <w:ind w:left="0" w:firstLine="0"/>
        <w:jc w:val="left"/>
      </w:pPr>
      <w:r>
        <w:t xml:space="preserve"> </w:t>
      </w:r>
    </w:p>
    <w:p w:rsidR="00FD411F" w:rsidRDefault="00F06AF1">
      <w:pPr>
        <w:numPr>
          <w:ilvl w:val="0"/>
          <w:numId w:val="2"/>
        </w:numPr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та </w:t>
      </w:r>
      <w:proofErr w:type="spellStart"/>
      <w:r>
        <w:t>прогнозування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</w:t>
      </w:r>
      <w:r>
        <w:t>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–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; </w:t>
      </w:r>
    </w:p>
    <w:p w:rsidR="00FD411F" w:rsidRDefault="00F06AF1">
      <w:pPr>
        <w:spacing w:after="25" w:line="259" w:lineRule="auto"/>
        <w:ind w:left="720" w:firstLine="0"/>
        <w:jc w:val="left"/>
      </w:pPr>
      <w:r>
        <w:t xml:space="preserve"> </w:t>
      </w:r>
    </w:p>
    <w:p w:rsidR="00FD411F" w:rsidRDefault="00F06AF1">
      <w:pPr>
        <w:ind w:left="-5"/>
      </w:pPr>
      <w:r>
        <w:t xml:space="preserve">4.Начальник </w:t>
      </w:r>
      <w:r>
        <w:tab/>
      </w:r>
      <w:proofErr w:type="spellStart"/>
      <w:r>
        <w:t>управління</w:t>
      </w:r>
      <w:proofErr w:type="spellEnd"/>
      <w:r>
        <w:t xml:space="preserve"> </w:t>
      </w:r>
      <w:r>
        <w:tab/>
      </w:r>
      <w:proofErr w:type="spellStart"/>
      <w:r>
        <w:t>житлово-комунального</w:t>
      </w:r>
      <w:proofErr w:type="spellEnd"/>
      <w:r>
        <w:t xml:space="preserve"> </w:t>
      </w:r>
      <w:r>
        <w:tab/>
      </w:r>
      <w:proofErr w:type="spellStart"/>
      <w:r>
        <w:t>господарства</w:t>
      </w:r>
      <w:proofErr w:type="spellEnd"/>
      <w:r>
        <w:t xml:space="preserve"> </w:t>
      </w:r>
      <w:r>
        <w:tab/>
        <w:t xml:space="preserve">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FD411F" w:rsidRDefault="00F06AF1">
      <w:pPr>
        <w:spacing w:after="24" w:line="259" w:lineRule="auto"/>
        <w:ind w:left="0" w:firstLine="0"/>
        <w:jc w:val="left"/>
      </w:pPr>
      <w:r>
        <w:t xml:space="preserve"> </w:t>
      </w:r>
    </w:p>
    <w:p w:rsidR="00FD411F" w:rsidRDefault="00F06AF1">
      <w:pPr>
        <w:numPr>
          <w:ilvl w:val="0"/>
          <w:numId w:val="3"/>
        </w:numPr>
        <w:ind w:hanging="281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житлово-комунальних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житлово</w:t>
      </w:r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FD411F" w:rsidRDefault="00F06AF1">
      <w:pPr>
        <w:spacing w:after="25" w:line="259" w:lineRule="auto"/>
        <w:ind w:left="0" w:firstLine="0"/>
        <w:jc w:val="left"/>
      </w:pPr>
      <w:r>
        <w:t xml:space="preserve"> </w:t>
      </w:r>
    </w:p>
    <w:p w:rsidR="00FD411F" w:rsidRDefault="00F06AF1">
      <w:pPr>
        <w:numPr>
          <w:ilvl w:val="0"/>
          <w:numId w:val="3"/>
        </w:numPr>
        <w:ind w:hanging="281"/>
      </w:pPr>
      <w:r>
        <w:t xml:space="preserve">Начальник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FD411F" w:rsidRDefault="00F06AF1">
      <w:pPr>
        <w:spacing w:after="25" w:line="259" w:lineRule="auto"/>
        <w:ind w:left="142" w:firstLine="0"/>
        <w:jc w:val="left"/>
      </w:pPr>
      <w:r>
        <w:t xml:space="preserve"> </w:t>
      </w:r>
    </w:p>
    <w:p w:rsidR="00FD411F" w:rsidRDefault="00F06AF1">
      <w:pPr>
        <w:tabs>
          <w:tab w:val="center" w:pos="2881"/>
          <w:tab w:val="center" w:pos="4947"/>
          <w:tab w:val="right" w:pos="9641"/>
        </w:tabs>
        <w:ind w:left="-15" w:firstLine="0"/>
        <w:jc w:val="left"/>
      </w:pPr>
      <w:r>
        <w:t xml:space="preserve">7.Економіст </w:t>
      </w:r>
      <w:r>
        <w:tab/>
      </w:r>
      <w:proofErr w:type="spellStart"/>
      <w:r>
        <w:t>Виробничого</w:t>
      </w:r>
      <w:proofErr w:type="spellEnd"/>
      <w:r>
        <w:t xml:space="preserve"> </w:t>
      </w:r>
      <w:r>
        <w:tab/>
      </w:r>
      <w:proofErr w:type="spellStart"/>
      <w:r>
        <w:t>житлового</w:t>
      </w:r>
      <w:proofErr w:type="spellEnd"/>
      <w:r>
        <w:t xml:space="preserve"> </w:t>
      </w:r>
      <w:r>
        <w:tab/>
        <w:t>ремонтно-</w:t>
      </w:r>
      <w:proofErr w:type="spellStart"/>
      <w:r>
        <w:t>екплуатаційного</w:t>
      </w:r>
      <w:proofErr w:type="spellEnd"/>
      <w:r>
        <w:t xml:space="preserve">  </w:t>
      </w:r>
    </w:p>
    <w:p w:rsidR="00FD411F" w:rsidRDefault="00F06AF1">
      <w:pPr>
        <w:ind w:left="-5"/>
      </w:pP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; </w:t>
      </w:r>
    </w:p>
    <w:p w:rsidR="00FD411F" w:rsidRDefault="00F06AF1">
      <w:pPr>
        <w:spacing w:after="0" w:line="259" w:lineRule="auto"/>
        <w:ind w:left="0" w:firstLine="0"/>
        <w:jc w:val="left"/>
      </w:pPr>
      <w:r>
        <w:t xml:space="preserve"> </w:t>
      </w:r>
    </w:p>
    <w:p w:rsidR="00FD411F" w:rsidRDefault="00F06AF1">
      <w:pPr>
        <w:numPr>
          <w:ilvl w:val="0"/>
          <w:numId w:val="4"/>
        </w:numPr>
      </w:pPr>
      <w:proofErr w:type="spellStart"/>
      <w:r>
        <w:t>Головний</w:t>
      </w:r>
      <w:proofErr w:type="spellEnd"/>
      <w:r>
        <w:t xml:space="preserve"> </w:t>
      </w:r>
      <w:proofErr w:type="spellStart"/>
      <w:r>
        <w:t>економіст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виробничого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водогінно-каналізаційного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; </w:t>
      </w:r>
    </w:p>
    <w:p w:rsidR="00FD411F" w:rsidRDefault="00F06AF1">
      <w:pPr>
        <w:spacing w:after="28" w:line="259" w:lineRule="auto"/>
        <w:ind w:left="0" w:firstLine="0"/>
        <w:jc w:val="left"/>
      </w:pPr>
      <w:r>
        <w:t xml:space="preserve"> </w:t>
      </w:r>
    </w:p>
    <w:p w:rsidR="00FD411F" w:rsidRDefault="00F06AF1">
      <w:pPr>
        <w:numPr>
          <w:ilvl w:val="0"/>
          <w:numId w:val="4"/>
        </w:numPr>
        <w:spacing w:after="800"/>
      </w:pPr>
      <w:r>
        <w:t xml:space="preserve">Начальник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«</w:t>
      </w:r>
      <w:proofErr w:type="spellStart"/>
      <w:r>
        <w:t>Глухівський</w:t>
      </w:r>
      <w:proofErr w:type="spellEnd"/>
      <w:r>
        <w:t xml:space="preserve"> </w:t>
      </w:r>
      <w:proofErr w:type="spellStart"/>
      <w:r>
        <w:t>тепловий</w:t>
      </w:r>
      <w:proofErr w:type="spellEnd"/>
      <w:r>
        <w:t xml:space="preserve"> район».</w:t>
      </w:r>
      <w:r>
        <w:rPr>
          <w:sz w:val="18"/>
        </w:rPr>
        <w:t xml:space="preserve"> </w:t>
      </w:r>
    </w:p>
    <w:p w:rsidR="00FD411F" w:rsidRDefault="00F06AF1">
      <w:pPr>
        <w:spacing w:after="9" w:line="269" w:lineRule="auto"/>
        <w:ind w:left="-5"/>
      </w:pPr>
      <w:proofErr w:type="spellStart"/>
      <w:r>
        <w:rPr>
          <w:b/>
        </w:rPr>
        <w:lastRenderedPageBreak/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FD411F" w:rsidRDefault="00F06AF1">
      <w:pPr>
        <w:spacing w:after="9" w:line="269" w:lineRule="auto"/>
        <w:ind w:left="-5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</w:t>
      </w:r>
      <w:r>
        <w:rPr>
          <w:b/>
        </w:rPr>
        <w:t xml:space="preserve">                                                     О.О.  </w:t>
      </w:r>
      <w:proofErr w:type="spellStart"/>
      <w:r>
        <w:rPr>
          <w:b/>
        </w:rPr>
        <w:t>Гаврильченко</w:t>
      </w:r>
      <w:proofErr w:type="spellEnd"/>
      <w:r>
        <w:t xml:space="preserve"> </w:t>
      </w:r>
    </w:p>
    <w:sectPr w:rsidR="00FD411F">
      <w:pgSz w:w="11906" w:h="16838"/>
      <w:pgMar w:top="1135" w:right="564" w:bottom="206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F2BE0"/>
    <w:multiLevelType w:val="hybridMultilevel"/>
    <w:tmpl w:val="B2D63FA2"/>
    <w:lvl w:ilvl="0" w:tplc="A0FA430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0480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3A88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7675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5629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DC32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A43C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C24C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DA06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1A44D2"/>
    <w:multiLevelType w:val="hybridMultilevel"/>
    <w:tmpl w:val="E1D2FB08"/>
    <w:lvl w:ilvl="0" w:tplc="085AA910">
      <w:start w:val="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3C09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4A5B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62FF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CA6B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C47C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DE89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BC98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80C3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0E5CC3"/>
    <w:multiLevelType w:val="hybridMultilevel"/>
    <w:tmpl w:val="CAA6E46C"/>
    <w:lvl w:ilvl="0" w:tplc="C6DC5AC6">
      <w:start w:val="1"/>
      <w:numFmt w:val="decimal"/>
      <w:lvlText w:val="%1."/>
      <w:lvlJc w:val="left"/>
      <w:pPr>
        <w:ind w:left="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6058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1A63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9860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26DE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D01BB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5273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B849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888D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DA3033"/>
    <w:multiLevelType w:val="hybridMultilevel"/>
    <w:tmpl w:val="A4AE25BC"/>
    <w:lvl w:ilvl="0" w:tplc="0B1EF7B8">
      <w:start w:val="5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8E2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023F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6ABB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704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608D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E452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EAF1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C4F2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1F"/>
    <w:rsid w:val="00F06AF1"/>
    <w:rsid w:val="00FD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C8423-5F00-45F6-8E41-A49C428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8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Пользователь Windows</cp:lastModifiedBy>
  <cp:revision>2</cp:revision>
  <dcterms:created xsi:type="dcterms:W3CDTF">2017-04-10T08:36:00Z</dcterms:created>
  <dcterms:modified xsi:type="dcterms:W3CDTF">2017-04-10T08:36:00Z</dcterms:modified>
</cp:coreProperties>
</file>