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D31" w:rsidRDefault="000533F1">
      <w:pPr>
        <w:tabs>
          <w:tab w:val="center" w:pos="428"/>
          <w:tab w:val="center" w:pos="3755"/>
          <w:tab w:val="center" w:pos="5346"/>
          <w:tab w:val="center" w:pos="5807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                                                             </w:t>
      </w:r>
      <w:r>
        <w:rPr>
          <w:sz w:val="32"/>
        </w:rPr>
        <w:t xml:space="preserve"> </w:t>
      </w:r>
      <w:r>
        <w:rPr>
          <w:noProof/>
        </w:rPr>
        <w:drawing>
          <wp:inline distT="0" distB="0" distL="0" distR="0">
            <wp:extent cx="595630" cy="733425"/>
            <wp:effectExtent l="0" t="0" r="0" b="0"/>
            <wp:docPr id="162" name="Picture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 16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ab/>
      </w:r>
      <w:r>
        <w:rPr>
          <w:b/>
          <w:sz w:val="4"/>
        </w:rPr>
        <w:t xml:space="preserve"> </w:t>
      </w:r>
      <w:r>
        <w:rPr>
          <w:b/>
          <w:sz w:val="4"/>
        </w:rPr>
        <w:tab/>
      </w:r>
      <w:r>
        <w:rPr>
          <w:sz w:val="32"/>
        </w:rPr>
        <w:t xml:space="preserve"> </w:t>
      </w:r>
    </w:p>
    <w:p w:rsidR="00C56D31" w:rsidRDefault="000533F1">
      <w:pPr>
        <w:spacing w:after="301" w:line="259" w:lineRule="auto"/>
        <w:ind w:left="492" w:firstLine="0"/>
        <w:jc w:val="center"/>
      </w:pPr>
      <w:r>
        <w:rPr>
          <w:b/>
          <w:sz w:val="4"/>
        </w:rPr>
        <w:t xml:space="preserve"> </w:t>
      </w:r>
    </w:p>
    <w:p w:rsidR="00C56D31" w:rsidRDefault="000533F1">
      <w:pPr>
        <w:spacing w:after="236" w:line="259" w:lineRule="auto"/>
        <w:ind w:left="493" w:right="2"/>
        <w:jc w:val="center"/>
      </w:pPr>
      <w:r>
        <w:rPr>
          <w:b/>
        </w:rPr>
        <w:t xml:space="preserve">ГЛУХІВСЬКА МІСЬКА РАДА СУМСЬКОЇ ОБЛАСТІ </w:t>
      </w:r>
    </w:p>
    <w:p w:rsidR="00C56D31" w:rsidRDefault="000533F1">
      <w:pPr>
        <w:pStyle w:val="1"/>
      </w:pPr>
      <w:r>
        <w:t xml:space="preserve">РОЗПОРЯДЖЕННЯ </w:t>
      </w:r>
    </w:p>
    <w:p w:rsidR="00C56D31" w:rsidRDefault="000533F1">
      <w:pPr>
        <w:pStyle w:val="2"/>
        <w:spacing w:after="76"/>
        <w:ind w:left="493"/>
      </w:pPr>
      <w:r>
        <w:t xml:space="preserve">М І С Ь К О Г О      Г О Л О В И </w:t>
      </w:r>
    </w:p>
    <w:p w:rsidR="00C56D31" w:rsidRDefault="000533F1">
      <w:pPr>
        <w:spacing w:after="53" w:line="259" w:lineRule="auto"/>
        <w:ind w:left="428" w:firstLine="0"/>
        <w:jc w:val="left"/>
      </w:pPr>
      <w:r>
        <w:rPr>
          <w:b/>
          <w:sz w:val="22"/>
        </w:rPr>
        <w:t xml:space="preserve"> </w:t>
      </w:r>
    </w:p>
    <w:p w:rsidR="00C56D31" w:rsidRDefault="000533F1">
      <w:pPr>
        <w:tabs>
          <w:tab w:val="center" w:pos="4511"/>
          <w:tab w:val="center" w:pos="992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19.01.2017                                        м.  </w:t>
      </w:r>
      <w:proofErr w:type="spellStart"/>
      <w:r>
        <w:t>Глухів</w:t>
      </w:r>
      <w:proofErr w:type="spellEnd"/>
      <w:r>
        <w:t xml:space="preserve">                           </w:t>
      </w:r>
      <w:r>
        <w:t xml:space="preserve">№16-ОД </w:t>
      </w:r>
      <w:r>
        <w:tab/>
        <w:t xml:space="preserve"> </w:t>
      </w:r>
    </w:p>
    <w:p w:rsidR="00C56D31" w:rsidRDefault="000533F1">
      <w:pPr>
        <w:spacing w:after="33" w:line="259" w:lineRule="auto"/>
        <w:ind w:left="428" w:firstLine="0"/>
        <w:jc w:val="left"/>
      </w:pPr>
      <w:r>
        <w:t xml:space="preserve"> </w:t>
      </w:r>
    </w:p>
    <w:p w:rsidR="00C56D31" w:rsidRDefault="000533F1">
      <w:pPr>
        <w:spacing w:after="28" w:line="259" w:lineRule="auto"/>
        <w:ind w:left="423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відзначення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</w:t>
      </w:r>
    </w:p>
    <w:p w:rsidR="00C56D31" w:rsidRDefault="000533F1">
      <w:pPr>
        <w:spacing w:after="3" w:line="259" w:lineRule="auto"/>
        <w:ind w:left="423"/>
        <w:jc w:val="left"/>
      </w:pPr>
      <w:r>
        <w:rPr>
          <w:b/>
        </w:rPr>
        <w:t xml:space="preserve">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Дня </w:t>
      </w:r>
      <w:proofErr w:type="spellStart"/>
      <w:r>
        <w:rPr>
          <w:b/>
        </w:rPr>
        <w:t>Соборності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</w:t>
      </w:r>
    </w:p>
    <w:p w:rsidR="00C56D31" w:rsidRDefault="000533F1">
      <w:pPr>
        <w:spacing w:after="70" w:line="259" w:lineRule="auto"/>
        <w:ind w:left="428" w:firstLine="0"/>
        <w:jc w:val="left"/>
      </w:pPr>
      <w:r>
        <w:t xml:space="preserve"> </w:t>
      </w:r>
    </w:p>
    <w:p w:rsidR="00C56D31" w:rsidRDefault="000533F1">
      <w:pPr>
        <w:spacing w:after="57"/>
        <w:ind w:left="296"/>
      </w:pPr>
      <w:r>
        <w:t xml:space="preserve">          </w:t>
      </w:r>
      <w:bookmarkStart w:id="0" w:name="_GoBack"/>
      <w:r>
        <w:t xml:space="preserve">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13.01.2017 №8-ОД </w:t>
      </w:r>
      <w:r>
        <w:t xml:space="preserve">«Про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Дня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», з метою </w:t>
      </w:r>
      <w:proofErr w:type="spellStart"/>
      <w:r>
        <w:t>консолідації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 </w:t>
      </w:r>
      <w:proofErr w:type="spellStart"/>
      <w:r>
        <w:t>навколо</w:t>
      </w:r>
      <w:proofErr w:type="spellEnd"/>
      <w:r>
        <w:t xml:space="preserve"> </w:t>
      </w:r>
      <w:proofErr w:type="spellStart"/>
      <w:r>
        <w:t>ідеї</w:t>
      </w:r>
      <w:proofErr w:type="spellEnd"/>
      <w:r>
        <w:t xml:space="preserve"> </w:t>
      </w:r>
      <w:proofErr w:type="spellStart"/>
      <w:r>
        <w:t>єдності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, </w:t>
      </w:r>
      <w:proofErr w:type="spellStart"/>
      <w:proofErr w:type="gramStart"/>
      <w:r>
        <w:t>виховання</w:t>
      </w:r>
      <w:proofErr w:type="spellEnd"/>
      <w:r>
        <w:t xml:space="preserve">  у</w:t>
      </w:r>
      <w:proofErr w:type="gramEnd"/>
      <w:r>
        <w:t xml:space="preserve"> </w:t>
      </w:r>
      <w:proofErr w:type="spellStart"/>
      <w:r>
        <w:t>громадян</w:t>
      </w:r>
      <w:proofErr w:type="spellEnd"/>
      <w:r>
        <w:t xml:space="preserve"> </w:t>
      </w:r>
      <w:proofErr w:type="spellStart"/>
      <w:r>
        <w:t>почуття</w:t>
      </w:r>
      <w:proofErr w:type="spellEnd"/>
      <w:r>
        <w:t xml:space="preserve"> </w:t>
      </w:r>
      <w:proofErr w:type="spellStart"/>
      <w:r>
        <w:t>патріотизму</w:t>
      </w:r>
      <w:proofErr w:type="spellEnd"/>
      <w:r>
        <w:t xml:space="preserve"> та </w:t>
      </w:r>
      <w:proofErr w:type="spellStart"/>
      <w:r>
        <w:t>гордості</w:t>
      </w:r>
      <w:proofErr w:type="spellEnd"/>
      <w:r>
        <w:t xml:space="preserve"> за </w:t>
      </w:r>
      <w:proofErr w:type="spellStart"/>
      <w:r>
        <w:t>героїчне</w:t>
      </w:r>
      <w:proofErr w:type="spellEnd"/>
      <w:r>
        <w:t xml:space="preserve"> </w:t>
      </w:r>
      <w:proofErr w:type="spellStart"/>
      <w:r>
        <w:t>минуле</w:t>
      </w:r>
      <w:proofErr w:type="spellEnd"/>
      <w:r>
        <w:t xml:space="preserve"> і </w:t>
      </w:r>
      <w:proofErr w:type="spellStart"/>
      <w:r>
        <w:t>сьогодення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народу, </w:t>
      </w:r>
      <w:proofErr w:type="spellStart"/>
      <w:r>
        <w:t>керуючись</w:t>
      </w:r>
      <w:proofErr w:type="spellEnd"/>
      <w:r>
        <w:t xml:space="preserve"> пун</w:t>
      </w:r>
      <w:r>
        <w:t xml:space="preserve">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та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C56D31" w:rsidRDefault="000533F1">
      <w:pPr>
        <w:numPr>
          <w:ilvl w:val="0"/>
          <w:numId w:val="1"/>
        </w:numPr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     Дня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C56D31" w:rsidRDefault="000533F1">
      <w:pPr>
        <w:numPr>
          <w:ilvl w:val="0"/>
          <w:numId w:val="1"/>
        </w:numPr>
      </w:pPr>
      <w:proofErr w:type="spellStart"/>
      <w:r>
        <w:t>Кошти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фонду </w:t>
      </w:r>
      <w:r>
        <w:t xml:space="preserve">бюджету по КФКВ 250404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19.12.2016 року №305 «Про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загальноміських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 </w:t>
      </w:r>
      <w:proofErr w:type="spellStart"/>
      <w:r>
        <w:t>заходів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» в </w:t>
      </w:r>
      <w:proofErr w:type="spellStart"/>
      <w:r>
        <w:t>сумі</w:t>
      </w:r>
      <w:proofErr w:type="spellEnd"/>
      <w:r>
        <w:t xml:space="preserve"> 650 </w:t>
      </w:r>
      <w:proofErr w:type="spellStart"/>
      <w:r>
        <w:t>гривень</w:t>
      </w:r>
      <w:proofErr w:type="spellEnd"/>
      <w:r>
        <w:t xml:space="preserve"> 00 коп. (</w:t>
      </w:r>
      <w:proofErr w:type="spellStart"/>
      <w:r>
        <w:t>шістсот</w:t>
      </w:r>
      <w:proofErr w:type="spellEnd"/>
      <w:r>
        <w:t xml:space="preserve"> </w:t>
      </w:r>
      <w:proofErr w:type="spellStart"/>
      <w:r>
        <w:t>п’ятдесят</w:t>
      </w:r>
      <w:proofErr w:type="spellEnd"/>
      <w:r>
        <w:t xml:space="preserve"> грн.00</w:t>
      </w:r>
      <w:r>
        <w:t xml:space="preserve"> коп.) </w:t>
      </w:r>
      <w:proofErr w:type="spellStart"/>
      <w:r>
        <w:t>використати</w:t>
      </w:r>
      <w:proofErr w:type="spellEnd"/>
      <w:r>
        <w:t xml:space="preserve"> на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з </w:t>
      </w:r>
      <w:proofErr w:type="spellStart"/>
      <w:r>
        <w:t>нагоди</w:t>
      </w:r>
      <w:proofErr w:type="spellEnd"/>
      <w:r>
        <w:t xml:space="preserve"> </w:t>
      </w:r>
      <w:proofErr w:type="spellStart"/>
      <w:r>
        <w:t>відзначення</w:t>
      </w:r>
      <w:proofErr w:type="spellEnd"/>
      <w:r>
        <w:t xml:space="preserve"> Дня </w:t>
      </w:r>
      <w:proofErr w:type="spellStart"/>
      <w:r>
        <w:t>Соборності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</w:p>
    <w:p w:rsidR="00C56D31" w:rsidRDefault="000533F1">
      <w:pPr>
        <w:numPr>
          <w:ilvl w:val="0"/>
          <w:numId w:val="1"/>
        </w:numPr>
      </w:pPr>
      <w:r>
        <w:t xml:space="preserve">Начальникам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Онищенко А.В. та начальнику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-головному бухгалтеру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</w:t>
      </w:r>
      <w:r>
        <w:t xml:space="preserve">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Щитченко</w:t>
      </w:r>
      <w:proofErr w:type="spellEnd"/>
      <w:r>
        <w:t xml:space="preserve"> Г.Г.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своєчасне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запланованих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. </w:t>
      </w:r>
    </w:p>
    <w:p w:rsidR="00C56D31" w:rsidRDefault="000533F1">
      <w:pPr>
        <w:numPr>
          <w:ilvl w:val="0"/>
          <w:numId w:val="1"/>
        </w:numPr>
      </w:pP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начальника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Чикомасова</w:t>
      </w:r>
      <w:proofErr w:type="spellEnd"/>
      <w:r>
        <w:t xml:space="preserve"> В.І. </w:t>
      </w:r>
    </w:p>
    <w:p w:rsidR="00C56D31" w:rsidRDefault="000533F1">
      <w:pPr>
        <w:numPr>
          <w:ilvl w:val="0"/>
          <w:numId w:val="1"/>
        </w:numPr>
      </w:pPr>
      <w:proofErr w:type="spellStart"/>
      <w:r>
        <w:t>Відповідальним</w:t>
      </w:r>
      <w:proofErr w:type="spellEnd"/>
      <w:r>
        <w:t xml:space="preserve"> </w:t>
      </w:r>
      <w:proofErr w:type="spellStart"/>
      <w:r>
        <w:t>вик</w:t>
      </w:r>
      <w:r>
        <w:t>онавцям</w:t>
      </w:r>
      <w:proofErr w:type="spellEnd"/>
      <w:r>
        <w:t xml:space="preserve"> в </w:t>
      </w:r>
      <w:proofErr w:type="spellStart"/>
      <w:r>
        <w:t>термін</w:t>
      </w:r>
      <w:proofErr w:type="spellEnd"/>
      <w:r>
        <w:t xml:space="preserve"> до 23 </w:t>
      </w:r>
      <w:proofErr w:type="spellStart"/>
      <w:r>
        <w:t>січня</w:t>
      </w:r>
      <w:proofErr w:type="spellEnd"/>
      <w:r>
        <w:t xml:space="preserve"> 2017 року </w:t>
      </w:r>
      <w:proofErr w:type="spellStart"/>
      <w:proofErr w:type="gramStart"/>
      <w:r>
        <w:t>інформувати</w:t>
      </w:r>
      <w:proofErr w:type="spellEnd"/>
      <w:r>
        <w:t xml:space="preserve">  про</w:t>
      </w:r>
      <w:proofErr w:type="gramEnd"/>
      <w:r>
        <w:t xml:space="preserve">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C56D31" w:rsidRDefault="000533F1">
      <w:pPr>
        <w:numPr>
          <w:ilvl w:val="0"/>
          <w:numId w:val="1"/>
        </w:numPr>
      </w:pPr>
      <w:proofErr w:type="spellStart"/>
      <w:r>
        <w:lastRenderedPageBreak/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узагальнити</w:t>
      </w:r>
      <w:proofErr w:type="spellEnd"/>
      <w:r>
        <w:t xml:space="preserve"> </w:t>
      </w:r>
      <w:proofErr w:type="spellStart"/>
      <w:r>
        <w:t>отриману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т</w:t>
      </w:r>
      <w:r>
        <w:t xml:space="preserve">а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до 23.01.2017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. </w:t>
      </w:r>
    </w:p>
    <w:p w:rsidR="00C56D31" w:rsidRDefault="000533F1">
      <w:pPr>
        <w:numPr>
          <w:ilvl w:val="0"/>
          <w:numId w:val="1"/>
        </w:num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Гаврильченко</w:t>
      </w:r>
      <w:proofErr w:type="spellEnd"/>
      <w:r>
        <w:t xml:space="preserve"> О.О. </w:t>
      </w:r>
    </w:p>
    <w:p w:rsidR="00C56D31" w:rsidRDefault="000533F1">
      <w:pPr>
        <w:spacing w:after="275" w:line="259" w:lineRule="auto"/>
        <w:ind w:left="428" w:firstLine="0"/>
        <w:jc w:val="left"/>
      </w:pPr>
      <w:r>
        <w:t xml:space="preserve"> </w:t>
      </w:r>
    </w:p>
    <w:p w:rsidR="00C56D31" w:rsidRDefault="000533F1">
      <w:pPr>
        <w:spacing w:after="3" w:line="259" w:lineRule="auto"/>
        <w:ind w:left="423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М. Терещенко                      </w:t>
      </w:r>
      <w:r>
        <w:rPr>
          <w:b/>
        </w:rPr>
        <w:t xml:space="preserve">                                                              </w:t>
      </w:r>
      <w:bookmarkEnd w:id="0"/>
      <w:r>
        <w:t>ЗАТВЕРДЖЕНО</w:t>
      </w:r>
      <w:r>
        <w:rPr>
          <w:sz w:val="22"/>
        </w:rPr>
        <w:t xml:space="preserve"> </w:t>
      </w:r>
    </w:p>
    <w:p w:rsidR="00C56D31" w:rsidRDefault="000533F1">
      <w:pPr>
        <w:spacing w:after="0" w:line="259" w:lineRule="auto"/>
        <w:ind w:left="0" w:right="133" w:firstLine="0"/>
        <w:jc w:val="right"/>
      </w:pPr>
      <w:r>
        <w:rPr>
          <w:b/>
        </w:rPr>
        <w:t xml:space="preserve">                                                                                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rPr>
          <w:b/>
        </w:rPr>
        <w:t xml:space="preserve">       </w:t>
      </w:r>
      <w:r>
        <w:t xml:space="preserve"> </w:t>
      </w:r>
    </w:p>
    <w:p w:rsidR="00C56D31" w:rsidRDefault="000533F1">
      <w:pPr>
        <w:spacing w:after="0" w:line="259" w:lineRule="auto"/>
        <w:ind w:left="425" w:firstLine="0"/>
        <w:jc w:val="center"/>
      </w:pPr>
      <w:r>
        <w:rPr>
          <w:b/>
        </w:rPr>
        <w:t xml:space="preserve">                                                              </w:t>
      </w:r>
      <w:r>
        <w:rPr>
          <w:b/>
        </w:rPr>
        <w:t xml:space="preserve">   </w:t>
      </w:r>
      <w:r>
        <w:t xml:space="preserve">________№_________ </w:t>
      </w:r>
    </w:p>
    <w:p w:rsidR="00C56D31" w:rsidRDefault="000533F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C56D31" w:rsidRDefault="000533F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C56D31" w:rsidRDefault="000533F1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C56D31" w:rsidRDefault="000533F1">
      <w:pPr>
        <w:pStyle w:val="2"/>
        <w:ind w:left="493" w:right="54"/>
      </w:pPr>
      <w:r>
        <w:t xml:space="preserve">Заходи </w:t>
      </w:r>
    </w:p>
    <w:p w:rsidR="00C56D31" w:rsidRDefault="000533F1">
      <w:pPr>
        <w:spacing w:after="3" w:line="259" w:lineRule="auto"/>
        <w:ind w:left="10"/>
        <w:jc w:val="left"/>
      </w:pPr>
      <w:r>
        <w:rPr>
          <w:b/>
        </w:rPr>
        <w:t xml:space="preserve">    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відзначення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Глухові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Дня </w:t>
      </w:r>
      <w:proofErr w:type="spellStart"/>
      <w:r>
        <w:rPr>
          <w:b/>
        </w:rPr>
        <w:t>Соборності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</w:t>
      </w:r>
    </w:p>
    <w:p w:rsidR="00C56D31" w:rsidRDefault="000533F1">
      <w:pPr>
        <w:spacing w:after="0" w:line="259" w:lineRule="auto"/>
        <w:ind w:left="67" w:firstLine="0"/>
        <w:jc w:val="center"/>
      </w:pPr>
      <w:r>
        <w:rPr>
          <w:b/>
        </w:rPr>
        <w:t xml:space="preserve"> </w:t>
      </w:r>
    </w:p>
    <w:p w:rsidR="00C56D31" w:rsidRDefault="000533F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782" w:type="dxa"/>
        <w:tblInd w:w="315" w:type="dxa"/>
        <w:tblCellMar>
          <w:top w:w="14" w:type="dxa"/>
          <w:left w:w="108" w:type="dxa"/>
          <w:bottom w:w="0" w:type="dxa"/>
          <w:right w:w="37" w:type="dxa"/>
        </w:tblCellMar>
        <w:tblLook w:val="04A0" w:firstRow="1" w:lastRow="0" w:firstColumn="1" w:lastColumn="0" w:noHBand="0" w:noVBand="1"/>
      </w:tblPr>
      <w:tblGrid>
        <w:gridCol w:w="708"/>
        <w:gridCol w:w="5303"/>
        <w:gridCol w:w="3771"/>
      </w:tblGrid>
      <w:tr w:rsidR="00C56D31">
        <w:trPr>
          <w:trHeight w:val="6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line="259" w:lineRule="auto"/>
              <w:ind w:left="0" w:firstLine="0"/>
            </w:pPr>
            <w:r>
              <w:rPr>
                <w:b/>
              </w:rPr>
              <w:t>№з/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  <w:sz w:val="24"/>
              </w:rPr>
              <w:t xml:space="preserve">НАЗВА ЗАХОДУ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74" w:firstLine="0"/>
              <w:jc w:val="left"/>
            </w:pPr>
            <w:r>
              <w:rPr>
                <w:b/>
                <w:sz w:val="24"/>
              </w:rPr>
              <w:t xml:space="preserve">ВІДПОВІДАЛЬНІ ВИКОНАЦІ </w:t>
            </w:r>
          </w:p>
        </w:tc>
      </w:tr>
      <w:tr w:rsidR="00C56D31">
        <w:trPr>
          <w:trHeight w:val="22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3" w:firstLine="0"/>
            </w:pPr>
            <w:proofErr w:type="spellStart"/>
            <w:r>
              <w:t>Проведення</w:t>
            </w:r>
            <w:proofErr w:type="spellEnd"/>
            <w:r>
              <w:t xml:space="preserve"> в </w:t>
            </w:r>
            <w:proofErr w:type="spellStart"/>
            <w:r>
              <w:t>місті</w:t>
            </w:r>
            <w:proofErr w:type="spellEnd"/>
            <w:r>
              <w:t xml:space="preserve"> </w:t>
            </w:r>
            <w:proofErr w:type="spellStart"/>
            <w:r>
              <w:t>урочистих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за </w:t>
            </w:r>
            <w:proofErr w:type="spellStart"/>
            <w:r>
              <w:t>участі</w:t>
            </w:r>
            <w:proofErr w:type="spellEnd"/>
            <w:r>
              <w:t xml:space="preserve"> </w:t>
            </w:r>
            <w:proofErr w:type="spellStart"/>
            <w:r>
              <w:t>посадових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,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, </w:t>
            </w:r>
            <w:proofErr w:type="spellStart"/>
            <w:r>
              <w:t>ветеранів</w:t>
            </w:r>
            <w:proofErr w:type="spellEnd"/>
            <w:r>
              <w:t xml:space="preserve"> </w:t>
            </w:r>
            <w:proofErr w:type="spellStart"/>
            <w:r>
              <w:t>війни</w:t>
            </w:r>
            <w:proofErr w:type="spellEnd"/>
            <w:r>
              <w:t xml:space="preserve">, </w:t>
            </w:r>
            <w:proofErr w:type="spellStart"/>
            <w:r>
              <w:t>представників</w:t>
            </w:r>
            <w:proofErr w:type="spellEnd"/>
            <w:r>
              <w:t xml:space="preserve"> </w:t>
            </w:r>
            <w:proofErr w:type="spellStart"/>
            <w:r>
              <w:t>громадських</w:t>
            </w:r>
            <w:proofErr w:type="spellEnd"/>
            <w:r>
              <w:t xml:space="preserve">  та </w:t>
            </w:r>
            <w:proofErr w:type="spellStart"/>
            <w:r>
              <w:t>релігійних</w:t>
            </w:r>
            <w:proofErr w:type="spellEnd"/>
            <w:r>
              <w:t xml:space="preserve"> </w:t>
            </w:r>
            <w:proofErr w:type="spellStart"/>
            <w:r>
              <w:t>організацій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</w:t>
            </w:r>
            <w:r>
              <w:t xml:space="preserve">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</w:t>
            </w:r>
            <w:r>
              <w:rPr>
                <w:b/>
              </w:rPr>
              <w:t xml:space="preserve"> </w:t>
            </w:r>
          </w:p>
        </w:tc>
      </w:tr>
      <w:tr w:rsidR="00C56D31">
        <w:trPr>
          <w:trHeight w:val="25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4" w:lineRule="auto"/>
              <w:ind w:left="0" w:right="71" w:firstLine="0"/>
            </w:pPr>
            <w:proofErr w:type="spellStart"/>
            <w:r>
              <w:t>Покладання</w:t>
            </w:r>
            <w:proofErr w:type="spellEnd"/>
            <w:r>
              <w:t xml:space="preserve"> </w:t>
            </w:r>
            <w:proofErr w:type="spellStart"/>
            <w:r>
              <w:t>квітів</w:t>
            </w:r>
            <w:proofErr w:type="spellEnd"/>
            <w:r>
              <w:t xml:space="preserve"> до </w:t>
            </w:r>
            <w:proofErr w:type="spellStart"/>
            <w:r>
              <w:t>пам’ятного</w:t>
            </w:r>
            <w:proofErr w:type="spellEnd"/>
            <w:r>
              <w:t xml:space="preserve"> знаку </w:t>
            </w:r>
            <w:proofErr w:type="spellStart"/>
            <w:r>
              <w:t>учасникам</w:t>
            </w:r>
            <w:proofErr w:type="spellEnd"/>
            <w:r>
              <w:t xml:space="preserve"> </w:t>
            </w:r>
            <w:proofErr w:type="spellStart"/>
            <w:r>
              <w:t>національно-визвольної</w:t>
            </w:r>
            <w:proofErr w:type="spellEnd"/>
            <w:r>
              <w:t xml:space="preserve"> </w:t>
            </w:r>
            <w:proofErr w:type="spellStart"/>
            <w:r>
              <w:t>боротьби</w:t>
            </w:r>
            <w:proofErr w:type="spellEnd"/>
            <w:r>
              <w:t xml:space="preserve"> </w:t>
            </w:r>
            <w:proofErr w:type="spellStart"/>
            <w:r>
              <w:t>Українського</w:t>
            </w:r>
            <w:proofErr w:type="spellEnd"/>
            <w:r>
              <w:t xml:space="preserve"> народу в ХХ </w:t>
            </w:r>
            <w:proofErr w:type="spellStart"/>
            <w:r>
              <w:t>столітті</w:t>
            </w:r>
            <w:proofErr w:type="spellEnd"/>
            <w:r>
              <w:t xml:space="preserve">: </w:t>
            </w:r>
            <w:proofErr w:type="spellStart"/>
            <w:r>
              <w:t>пам’ятного</w:t>
            </w:r>
            <w:proofErr w:type="spellEnd"/>
            <w:r>
              <w:t xml:space="preserve"> знаку Героям </w:t>
            </w:r>
            <w:proofErr w:type="spellStart"/>
            <w:r>
              <w:t>Небесної</w:t>
            </w:r>
            <w:proofErr w:type="spellEnd"/>
            <w:r>
              <w:t xml:space="preserve"> </w:t>
            </w:r>
            <w:proofErr w:type="spellStart"/>
            <w:r>
              <w:t>Сотні</w:t>
            </w:r>
            <w:proofErr w:type="spellEnd"/>
            <w:r>
              <w:t xml:space="preserve"> та </w:t>
            </w:r>
            <w:proofErr w:type="spellStart"/>
            <w:r>
              <w:t>місць</w:t>
            </w:r>
            <w:proofErr w:type="spellEnd"/>
            <w:r>
              <w:t xml:space="preserve"> </w:t>
            </w:r>
            <w:proofErr w:type="spellStart"/>
            <w:r>
              <w:t>загиблих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Революції</w:t>
            </w:r>
            <w:proofErr w:type="spellEnd"/>
            <w:r>
              <w:t xml:space="preserve"> </w:t>
            </w:r>
            <w:proofErr w:type="spellStart"/>
            <w:r>
              <w:t>Гідності</w:t>
            </w:r>
            <w:proofErr w:type="spellEnd"/>
            <w:r>
              <w:t xml:space="preserve"> та </w:t>
            </w:r>
          </w:p>
          <w:p w:rsidR="00C56D31" w:rsidRDefault="000533F1">
            <w:pPr>
              <w:spacing w:after="24" w:line="259" w:lineRule="auto"/>
              <w:ind w:left="0" w:firstLine="0"/>
            </w:pP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 в </w:t>
            </w:r>
            <w:proofErr w:type="spellStart"/>
            <w:r>
              <w:t>Донецькій</w:t>
            </w:r>
            <w:proofErr w:type="spellEnd"/>
            <w:r>
              <w:t xml:space="preserve"> і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Луганській</w:t>
            </w:r>
            <w:proofErr w:type="spellEnd"/>
            <w:r>
              <w:t xml:space="preserve"> областях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0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</w:t>
            </w:r>
            <w:r>
              <w:rPr>
                <w:b/>
              </w:rPr>
              <w:t xml:space="preserve"> </w:t>
            </w:r>
          </w:p>
        </w:tc>
      </w:tr>
      <w:tr w:rsidR="00C56D31">
        <w:trPr>
          <w:trHeight w:val="16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Державного Прапора </w:t>
            </w:r>
            <w:proofErr w:type="spellStart"/>
            <w:r>
              <w:t>України</w:t>
            </w:r>
            <w:proofErr w:type="spellEnd"/>
            <w:r>
              <w:t xml:space="preserve"> на </w:t>
            </w:r>
            <w:proofErr w:type="spellStart"/>
            <w:r>
              <w:t>будинках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самоврядування</w:t>
            </w:r>
            <w:proofErr w:type="spellEnd"/>
            <w:r>
              <w:t xml:space="preserve">, </w:t>
            </w:r>
            <w:proofErr w:type="spellStart"/>
            <w:r>
              <w:t>підприємствах</w:t>
            </w:r>
            <w:proofErr w:type="spellEnd"/>
            <w:r>
              <w:t xml:space="preserve">, </w:t>
            </w:r>
            <w:proofErr w:type="spellStart"/>
            <w:r>
              <w:t>установах</w:t>
            </w:r>
            <w:proofErr w:type="spellEnd"/>
            <w:r>
              <w:t xml:space="preserve"> і </w:t>
            </w:r>
            <w:proofErr w:type="spellStart"/>
            <w:r>
              <w:t>організаціях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tabs>
                <w:tab w:val="center" w:pos="1572"/>
                <w:tab w:val="right" w:pos="3627"/>
              </w:tabs>
              <w:spacing w:after="33" w:line="259" w:lineRule="auto"/>
              <w:ind w:left="0" w:firstLine="0"/>
              <w:jc w:val="left"/>
            </w:pPr>
            <w:proofErr w:type="spellStart"/>
            <w:r>
              <w:t>Відділи</w:t>
            </w:r>
            <w:proofErr w:type="spellEnd"/>
            <w:r>
              <w:t xml:space="preserve"> </w:t>
            </w:r>
            <w:r>
              <w:tab/>
              <w:t xml:space="preserve">та </w:t>
            </w:r>
            <w:r>
              <w:tab/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C56D31">
        <w:trPr>
          <w:trHeight w:val="9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4" w:firstLine="0"/>
            </w:pPr>
            <w:proofErr w:type="spellStart"/>
            <w:r>
              <w:t>Ужиття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релігійними</w:t>
            </w:r>
            <w:proofErr w:type="spellEnd"/>
            <w:r>
              <w:t xml:space="preserve"> </w:t>
            </w:r>
            <w:proofErr w:type="spellStart"/>
            <w:r>
              <w:t>організаціями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молебнів</w:t>
            </w:r>
            <w:proofErr w:type="spellEnd"/>
            <w:r>
              <w:t xml:space="preserve"> за </w:t>
            </w:r>
            <w:proofErr w:type="spellStart"/>
            <w:r>
              <w:t>єдність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0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 </w:t>
            </w:r>
          </w:p>
        </w:tc>
      </w:tr>
      <w:tr w:rsidR="00C56D31">
        <w:trPr>
          <w:trHeight w:val="16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lastRenderedPageBreak/>
              <w:t xml:space="preserve">5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Сприяння</w:t>
            </w:r>
            <w:proofErr w:type="spellEnd"/>
            <w:r>
              <w:t xml:space="preserve"> </w:t>
            </w:r>
            <w:r>
              <w:tab/>
              <w:t xml:space="preserve">в </w:t>
            </w:r>
            <w:r>
              <w:tab/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святкового</w:t>
            </w:r>
            <w:proofErr w:type="spellEnd"/>
            <w:r>
              <w:t xml:space="preserve"> концерту </w:t>
            </w:r>
            <w:r>
              <w:tab/>
              <w:t xml:space="preserve">з </w:t>
            </w:r>
            <w:r>
              <w:tab/>
            </w:r>
            <w:proofErr w:type="spellStart"/>
            <w:r>
              <w:t>нагоди</w:t>
            </w:r>
            <w:proofErr w:type="spellEnd"/>
            <w:r>
              <w:t xml:space="preserve"> </w:t>
            </w:r>
            <w:r>
              <w:tab/>
              <w:t xml:space="preserve">Дня </w:t>
            </w:r>
            <w:r>
              <w:tab/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за </w:t>
            </w:r>
            <w:proofErr w:type="spellStart"/>
            <w:r>
              <w:t>участю</w:t>
            </w:r>
            <w:proofErr w:type="spellEnd"/>
            <w:r>
              <w:t xml:space="preserve"> </w:t>
            </w:r>
            <w:proofErr w:type="spellStart"/>
            <w:r>
              <w:t>керівників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самоврядування</w:t>
            </w:r>
            <w:proofErr w:type="spellEnd"/>
            <w:r>
              <w:t xml:space="preserve"> </w:t>
            </w:r>
            <w:r>
              <w:tab/>
              <w:t xml:space="preserve">та </w:t>
            </w:r>
            <w:proofErr w:type="spellStart"/>
            <w:r>
              <w:t>громадськості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Самощенко</w:t>
            </w:r>
            <w:proofErr w:type="spellEnd"/>
            <w:r>
              <w:t xml:space="preserve"> О.М.) </w:t>
            </w:r>
          </w:p>
        </w:tc>
      </w:tr>
      <w:tr w:rsidR="00C56D31">
        <w:trPr>
          <w:trHeight w:val="19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4" w:firstLine="0"/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відвідування</w:t>
            </w:r>
            <w:proofErr w:type="spellEnd"/>
            <w:r>
              <w:t xml:space="preserve"> </w:t>
            </w:r>
            <w:proofErr w:type="spellStart"/>
            <w:r>
              <w:t>представниками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</w:t>
            </w:r>
            <w:proofErr w:type="spellStart"/>
            <w:r>
              <w:t>демобілізованих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 та тих,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на </w:t>
            </w:r>
            <w:proofErr w:type="spellStart"/>
            <w:r>
              <w:t>лікуванні</w:t>
            </w:r>
            <w:proofErr w:type="spellEnd"/>
            <w:r>
              <w:t xml:space="preserve">, родин </w:t>
            </w:r>
            <w:proofErr w:type="spellStart"/>
            <w:r>
              <w:t>загиблих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 та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4" w:line="274" w:lineRule="auto"/>
              <w:ind w:left="0" w:firstLine="0"/>
              <w:jc w:val="left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нас</w:t>
            </w:r>
            <w:r>
              <w:t>елення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r>
              <w:t>(</w:t>
            </w:r>
            <w:proofErr w:type="spellStart"/>
            <w:r>
              <w:t>Громак</w:t>
            </w:r>
            <w:proofErr w:type="spellEnd"/>
            <w:r>
              <w:t xml:space="preserve"> Л.А.) </w:t>
            </w:r>
          </w:p>
        </w:tc>
      </w:tr>
    </w:tbl>
    <w:p w:rsidR="00C56D31" w:rsidRDefault="00C56D31">
      <w:pPr>
        <w:spacing w:after="0" w:line="259" w:lineRule="auto"/>
        <w:ind w:left="-1133" w:right="114" w:firstLine="0"/>
        <w:jc w:val="left"/>
      </w:pPr>
    </w:p>
    <w:tbl>
      <w:tblPr>
        <w:tblStyle w:val="TableGrid"/>
        <w:tblW w:w="9782" w:type="dxa"/>
        <w:tblInd w:w="315" w:type="dxa"/>
        <w:tblCellMar>
          <w:top w:w="14" w:type="dxa"/>
          <w:left w:w="108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708"/>
        <w:gridCol w:w="5303"/>
        <w:gridCol w:w="3771"/>
      </w:tblGrid>
      <w:tr w:rsidR="00C56D31">
        <w:trPr>
          <w:trHeight w:val="16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C56D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52" w:line="237" w:lineRule="auto"/>
              <w:ind w:left="0" w:right="78" w:firstLine="0"/>
            </w:pP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сьогодні</w:t>
            </w:r>
            <w:proofErr w:type="spellEnd"/>
            <w:r>
              <w:t xml:space="preserve"> </w:t>
            </w:r>
            <w:proofErr w:type="spellStart"/>
            <w:r>
              <w:t>відстоюють</w:t>
            </w:r>
            <w:proofErr w:type="spellEnd"/>
            <w:r>
              <w:t xml:space="preserve"> </w:t>
            </w:r>
            <w:proofErr w:type="spellStart"/>
            <w:r>
              <w:t>суверенітет</w:t>
            </w:r>
            <w:proofErr w:type="spellEnd"/>
            <w:r>
              <w:t xml:space="preserve"> та </w:t>
            </w:r>
            <w:proofErr w:type="spellStart"/>
            <w:r>
              <w:t>територіальну</w:t>
            </w:r>
            <w:proofErr w:type="spellEnd"/>
            <w:r>
              <w:t xml:space="preserve"> </w:t>
            </w:r>
            <w:proofErr w:type="spellStart"/>
            <w:r>
              <w:t>цілісність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в </w:t>
            </w:r>
            <w:proofErr w:type="spellStart"/>
            <w:r>
              <w:t>Донецькій</w:t>
            </w:r>
            <w:proofErr w:type="spellEnd"/>
            <w:r>
              <w:t xml:space="preserve"> та </w:t>
            </w:r>
            <w:proofErr w:type="spellStart"/>
            <w:r>
              <w:t>Луганській</w:t>
            </w:r>
            <w:proofErr w:type="spellEnd"/>
            <w:r>
              <w:t xml:space="preserve"> областях, </w:t>
            </w:r>
            <w:proofErr w:type="spellStart"/>
            <w:r>
              <w:t>ужиття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вирішення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r>
              <w:t xml:space="preserve">проблем 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C56D31">
            <w:pPr>
              <w:spacing w:after="160" w:line="259" w:lineRule="auto"/>
              <w:ind w:left="0" w:firstLine="0"/>
              <w:jc w:val="left"/>
            </w:pPr>
          </w:p>
        </w:tc>
      </w:tr>
      <w:tr w:rsidR="00C56D31">
        <w:trPr>
          <w:trHeight w:val="29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9" w:firstLine="0"/>
            </w:pPr>
            <w:proofErr w:type="spellStart"/>
            <w:r>
              <w:t>Проведення</w:t>
            </w:r>
            <w:proofErr w:type="spellEnd"/>
            <w:r>
              <w:t xml:space="preserve"> в </w:t>
            </w:r>
            <w:proofErr w:type="spellStart"/>
            <w:r>
              <w:t>навчальних</w:t>
            </w:r>
            <w:proofErr w:type="spellEnd"/>
            <w:r>
              <w:t xml:space="preserve"> закладах, </w:t>
            </w:r>
            <w:proofErr w:type="spellStart"/>
            <w:r>
              <w:t>установах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військових</w:t>
            </w:r>
            <w:proofErr w:type="spellEnd"/>
            <w:r>
              <w:t xml:space="preserve"> </w:t>
            </w:r>
            <w:proofErr w:type="spellStart"/>
            <w:r>
              <w:t>частинах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у </w:t>
            </w:r>
            <w:proofErr w:type="spellStart"/>
            <w:r>
              <w:t>форматі</w:t>
            </w:r>
            <w:proofErr w:type="spellEnd"/>
            <w:r>
              <w:t xml:space="preserve"> «круглого столу», </w:t>
            </w:r>
            <w:proofErr w:type="spellStart"/>
            <w:r>
              <w:t>інформаційно-просвітницьких</w:t>
            </w:r>
            <w:proofErr w:type="spellEnd"/>
            <w:r>
              <w:t xml:space="preserve"> та </w:t>
            </w:r>
            <w:proofErr w:type="spellStart"/>
            <w:r>
              <w:t>навчально-виховних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присвячених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</w:t>
            </w:r>
            <w:proofErr w:type="spellStart"/>
            <w:r>
              <w:t>національно-визвольних</w:t>
            </w:r>
            <w:proofErr w:type="spellEnd"/>
            <w:r>
              <w:t xml:space="preserve"> </w:t>
            </w:r>
            <w:proofErr w:type="spellStart"/>
            <w:r>
              <w:t>змагань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 на початку ХХ </w:t>
            </w:r>
            <w:proofErr w:type="spellStart"/>
            <w:r>
              <w:t>століття</w:t>
            </w:r>
            <w:proofErr w:type="spellEnd"/>
            <w:r>
              <w:t xml:space="preserve">, </w:t>
            </w:r>
            <w:proofErr w:type="spellStart"/>
            <w:r>
              <w:t>б</w:t>
            </w:r>
            <w:r>
              <w:t>оротьби</w:t>
            </w:r>
            <w:proofErr w:type="spellEnd"/>
            <w:r>
              <w:t xml:space="preserve"> за </w:t>
            </w:r>
            <w:proofErr w:type="spellStart"/>
            <w:r>
              <w:t>суверенітет</w:t>
            </w:r>
            <w:proofErr w:type="spellEnd"/>
            <w:r>
              <w:t xml:space="preserve"> та </w:t>
            </w:r>
            <w:proofErr w:type="spellStart"/>
            <w:r>
              <w:t>територіальну</w:t>
            </w:r>
            <w:proofErr w:type="spellEnd"/>
            <w:r>
              <w:t xml:space="preserve"> </w:t>
            </w:r>
            <w:proofErr w:type="spellStart"/>
            <w:r>
              <w:t>цілісність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C56D31" w:rsidRDefault="000533F1">
            <w:pPr>
              <w:spacing w:after="25" w:line="259" w:lineRule="auto"/>
              <w:ind w:left="0" w:firstLine="0"/>
              <w:jc w:val="left"/>
            </w:pPr>
            <w:r>
              <w:t>(</w:t>
            </w:r>
            <w:proofErr w:type="spellStart"/>
            <w:r>
              <w:t>Васянович</w:t>
            </w:r>
            <w:proofErr w:type="spellEnd"/>
            <w:r>
              <w:t xml:space="preserve"> Л.Г.) </w:t>
            </w:r>
          </w:p>
          <w:p w:rsidR="00C56D31" w:rsidRDefault="000533F1">
            <w:pPr>
              <w:spacing w:after="24" w:line="259" w:lineRule="auto"/>
              <w:ind w:left="0" w:firstLine="0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r>
              <w:t>(</w:t>
            </w:r>
            <w:proofErr w:type="spellStart"/>
            <w:r>
              <w:t>Самощенко</w:t>
            </w:r>
            <w:proofErr w:type="spellEnd"/>
            <w:r>
              <w:t xml:space="preserve"> О.М.) </w:t>
            </w:r>
          </w:p>
        </w:tc>
      </w:tr>
      <w:tr w:rsidR="00C56D31">
        <w:trPr>
          <w:trHeight w:val="9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r>
              <w:tab/>
              <w:t>культурно-</w:t>
            </w:r>
            <w:proofErr w:type="spellStart"/>
            <w:r>
              <w:t>мистецьких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присвячених</w:t>
            </w:r>
            <w:proofErr w:type="spellEnd"/>
            <w:r>
              <w:t xml:space="preserve"> Дню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Самощенко</w:t>
            </w:r>
            <w:proofErr w:type="spellEnd"/>
            <w:r>
              <w:t xml:space="preserve"> О.М.) </w:t>
            </w:r>
          </w:p>
        </w:tc>
      </w:tr>
      <w:tr w:rsidR="00C56D31">
        <w:trPr>
          <w:trHeight w:val="2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9" w:firstLine="0"/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нових</w:t>
            </w:r>
            <w:proofErr w:type="spellEnd"/>
            <w:r>
              <w:t xml:space="preserve"> та </w:t>
            </w:r>
            <w:proofErr w:type="spellStart"/>
            <w:r>
              <w:t>оновлення</w:t>
            </w:r>
            <w:proofErr w:type="spellEnd"/>
            <w:r>
              <w:t xml:space="preserve"> </w:t>
            </w:r>
            <w:proofErr w:type="spellStart"/>
            <w:r>
              <w:t>діючих</w:t>
            </w:r>
            <w:proofErr w:type="spellEnd"/>
            <w:r>
              <w:t xml:space="preserve"> </w:t>
            </w:r>
            <w:proofErr w:type="spellStart"/>
            <w:r>
              <w:t>виставок</w:t>
            </w:r>
            <w:proofErr w:type="spellEnd"/>
            <w:r>
              <w:t xml:space="preserve"> </w:t>
            </w:r>
            <w:proofErr w:type="spellStart"/>
            <w:r>
              <w:t>архівних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та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присвячених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Української</w:t>
            </w:r>
            <w:proofErr w:type="spellEnd"/>
            <w:r>
              <w:t xml:space="preserve"> </w:t>
            </w:r>
            <w:proofErr w:type="spellStart"/>
            <w:r>
              <w:t>Народної</w:t>
            </w:r>
            <w:proofErr w:type="spellEnd"/>
            <w:r>
              <w:t xml:space="preserve"> </w:t>
            </w:r>
            <w:proofErr w:type="spellStart"/>
            <w:r>
              <w:t>Республіки</w:t>
            </w:r>
            <w:proofErr w:type="spellEnd"/>
            <w:r>
              <w:t xml:space="preserve"> і </w:t>
            </w:r>
            <w:proofErr w:type="spellStart"/>
            <w:r>
              <w:t>Західноукраїнської</w:t>
            </w:r>
            <w:proofErr w:type="spellEnd"/>
            <w:r>
              <w:t xml:space="preserve"> </w:t>
            </w:r>
            <w:proofErr w:type="spellStart"/>
            <w:r>
              <w:t>Народної</w:t>
            </w:r>
            <w:proofErr w:type="spellEnd"/>
            <w:r>
              <w:t xml:space="preserve">  </w:t>
            </w:r>
            <w:proofErr w:type="spellStart"/>
            <w:r>
              <w:t>Республіки</w:t>
            </w:r>
            <w:proofErr w:type="spellEnd"/>
            <w:r>
              <w:t xml:space="preserve">, </w:t>
            </w:r>
            <w:proofErr w:type="spellStart"/>
            <w:r>
              <w:t>визвольній</w:t>
            </w:r>
            <w:proofErr w:type="spellEnd"/>
            <w:r>
              <w:t xml:space="preserve"> </w:t>
            </w:r>
            <w:proofErr w:type="spellStart"/>
            <w:r>
              <w:t>боротьбі</w:t>
            </w:r>
            <w:proofErr w:type="spellEnd"/>
            <w:r>
              <w:t xml:space="preserve"> </w:t>
            </w:r>
            <w:proofErr w:type="spellStart"/>
            <w:r>
              <w:t>Українського</w:t>
            </w:r>
            <w:proofErr w:type="spellEnd"/>
            <w:r>
              <w:t xml:space="preserve"> народу початку ХХ </w:t>
            </w:r>
            <w:proofErr w:type="spellStart"/>
            <w:r>
              <w:t>століття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Самощенко</w:t>
            </w:r>
            <w:proofErr w:type="spellEnd"/>
            <w:r>
              <w:t xml:space="preserve"> О.М.) </w:t>
            </w:r>
          </w:p>
        </w:tc>
      </w:tr>
      <w:tr w:rsidR="00C56D31">
        <w:trPr>
          <w:trHeight w:val="9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10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tabs>
                <w:tab w:val="center" w:pos="718"/>
                <w:tab w:val="center" w:pos="1891"/>
                <w:tab w:val="center" w:pos="2635"/>
                <w:tab w:val="center" w:pos="3599"/>
                <w:tab w:val="center" w:pos="4677"/>
              </w:tabs>
              <w:spacing w:after="32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r>
              <w:tab/>
              <w:t xml:space="preserve">в </w:t>
            </w:r>
            <w:r>
              <w:tab/>
            </w:r>
            <w:proofErr w:type="spellStart"/>
            <w:r>
              <w:t>місті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акції</w:t>
            </w:r>
            <w:proofErr w:type="spellEnd"/>
            <w:r>
              <w:t xml:space="preserve"> </w:t>
            </w:r>
            <w:r>
              <w:tab/>
              <w:t>«</w:t>
            </w:r>
            <w:proofErr w:type="spellStart"/>
            <w:r>
              <w:t>Вогні</w:t>
            </w:r>
            <w:proofErr w:type="spellEnd"/>
            <w:r>
              <w:t xml:space="preserve">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єднають</w:t>
            </w:r>
            <w:proofErr w:type="spellEnd"/>
            <w:r>
              <w:t xml:space="preserve"> </w:t>
            </w:r>
            <w:proofErr w:type="spellStart"/>
            <w:r>
              <w:t>Україну</w:t>
            </w:r>
            <w:proofErr w:type="spellEnd"/>
            <w:r>
              <w:t xml:space="preserve">!»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6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 </w:t>
            </w:r>
          </w:p>
        </w:tc>
      </w:tr>
      <w:tr w:rsidR="00C56D31">
        <w:trPr>
          <w:trHeight w:val="97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11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спортивних</w:t>
            </w:r>
            <w:proofErr w:type="spellEnd"/>
            <w:r>
              <w:t xml:space="preserve"> </w:t>
            </w:r>
            <w:proofErr w:type="spellStart"/>
            <w:r>
              <w:t>змагань</w:t>
            </w:r>
            <w:proofErr w:type="spellEnd"/>
            <w:r>
              <w:t xml:space="preserve"> 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tabs>
                <w:tab w:val="center" w:pos="384"/>
                <w:tab w:val="center" w:pos="1478"/>
                <w:tab w:val="center" w:pos="2313"/>
                <w:tab w:val="center" w:pos="3146"/>
              </w:tabs>
              <w:spacing w:after="3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молоді</w:t>
            </w:r>
            <w:proofErr w:type="spellEnd"/>
            <w:r>
              <w:t xml:space="preserve"> </w:t>
            </w:r>
            <w:r>
              <w:tab/>
              <w:t xml:space="preserve">та </w:t>
            </w:r>
            <w:r>
              <w:tab/>
              <w:t xml:space="preserve">спорту </w:t>
            </w:r>
          </w:p>
          <w:p w:rsidR="00C56D31" w:rsidRDefault="000533F1">
            <w:pPr>
              <w:spacing w:after="0" w:line="259" w:lineRule="auto"/>
              <w:ind w:left="0" w:right="362" w:firstLine="0"/>
            </w:pP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Плотницький</w:t>
            </w:r>
            <w:proofErr w:type="spellEnd"/>
            <w:r>
              <w:t xml:space="preserve"> М.Г.) </w:t>
            </w:r>
          </w:p>
        </w:tc>
      </w:tr>
      <w:tr w:rsidR="00C56D31">
        <w:trPr>
          <w:trHeight w:val="29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lastRenderedPageBreak/>
              <w:t xml:space="preserve">12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5" w:firstLine="0"/>
            </w:pPr>
            <w:proofErr w:type="spellStart"/>
            <w:r>
              <w:t>Підтримка</w:t>
            </w:r>
            <w:proofErr w:type="spellEnd"/>
            <w:r>
              <w:t xml:space="preserve"> в </w:t>
            </w:r>
            <w:proofErr w:type="spellStart"/>
            <w:r>
              <w:t>установленому</w:t>
            </w:r>
            <w:proofErr w:type="spellEnd"/>
            <w:r>
              <w:t xml:space="preserve"> </w:t>
            </w:r>
            <w:proofErr w:type="spellStart"/>
            <w:r>
              <w:t>чинним</w:t>
            </w:r>
            <w:proofErr w:type="spellEnd"/>
            <w:r>
              <w:t xml:space="preserve"> </w:t>
            </w:r>
            <w:proofErr w:type="spellStart"/>
            <w:r>
              <w:t>законодавством</w:t>
            </w:r>
            <w:proofErr w:type="spellEnd"/>
            <w:r>
              <w:t xml:space="preserve"> порядку </w:t>
            </w:r>
            <w:proofErr w:type="spellStart"/>
            <w:r>
              <w:t>громадських</w:t>
            </w:r>
            <w:proofErr w:type="spellEnd"/>
            <w:r>
              <w:t xml:space="preserve">, </w:t>
            </w:r>
            <w:proofErr w:type="spellStart"/>
            <w:r>
              <w:t>зокрема</w:t>
            </w:r>
            <w:proofErr w:type="spellEnd"/>
            <w:r>
              <w:t xml:space="preserve"> </w:t>
            </w:r>
            <w:proofErr w:type="spellStart"/>
            <w:r>
              <w:t>молодіжних</w:t>
            </w:r>
            <w:proofErr w:type="spellEnd"/>
            <w:r>
              <w:t xml:space="preserve">, </w:t>
            </w:r>
            <w:proofErr w:type="spellStart"/>
            <w:r>
              <w:t>ініціатив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(</w:t>
            </w:r>
            <w:proofErr w:type="spellStart"/>
            <w:r>
              <w:t>акції</w:t>
            </w:r>
            <w:proofErr w:type="spellEnd"/>
            <w:r>
              <w:t xml:space="preserve"> «</w:t>
            </w:r>
            <w:proofErr w:type="spellStart"/>
            <w:r>
              <w:t>Ланцюг</w:t>
            </w:r>
            <w:proofErr w:type="spellEnd"/>
            <w:r>
              <w:t xml:space="preserve"> </w:t>
            </w:r>
            <w:proofErr w:type="spellStart"/>
            <w:r>
              <w:t>єднання</w:t>
            </w:r>
            <w:proofErr w:type="spellEnd"/>
            <w:r>
              <w:t xml:space="preserve">», </w:t>
            </w:r>
            <w:proofErr w:type="spellStart"/>
            <w:r>
              <w:t>флеш-</w:t>
            </w:r>
            <w:r>
              <w:t>мобів</w:t>
            </w:r>
            <w:proofErr w:type="spellEnd"/>
            <w:r>
              <w:t xml:space="preserve">, </w:t>
            </w:r>
            <w:proofErr w:type="spellStart"/>
            <w:r>
              <w:t>тематичних</w:t>
            </w:r>
            <w:proofErr w:type="spellEnd"/>
            <w:r>
              <w:t xml:space="preserve"> </w:t>
            </w:r>
            <w:proofErr w:type="spellStart"/>
            <w:r>
              <w:t>просвітницьких</w:t>
            </w:r>
            <w:proofErr w:type="spellEnd"/>
            <w:r>
              <w:t xml:space="preserve">, </w:t>
            </w:r>
            <w:proofErr w:type="spellStart"/>
            <w:r>
              <w:t>виховних</w:t>
            </w:r>
            <w:proofErr w:type="spellEnd"/>
            <w:r>
              <w:t xml:space="preserve">, </w:t>
            </w:r>
            <w:proofErr w:type="spellStart"/>
            <w:r>
              <w:t>культурномистецьких</w:t>
            </w:r>
            <w:proofErr w:type="spellEnd"/>
            <w:r>
              <w:t xml:space="preserve">, </w:t>
            </w:r>
            <w:proofErr w:type="spellStart"/>
            <w:r>
              <w:t>спортивних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патріотичного</w:t>
            </w:r>
            <w:proofErr w:type="spellEnd"/>
            <w:r>
              <w:t xml:space="preserve"> </w:t>
            </w:r>
            <w:proofErr w:type="spellStart"/>
            <w:r>
              <w:t>змісту</w:t>
            </w:r>
            <w:proofErr w:type="spellEnd"/>
            <w:r>
              <w:t xml:space="preserve">)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6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 </w:t>
            </w:r>
          </w:p>
        </w:tc>
      </w:tr>
      <w:tr w:rsidR="00C56D31">
        <w:trPr>
          <w:trHeight w:val="2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13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39" w:line="251" w:lineRule="auto"/>
              <w:ind w:left="0" w:right="77" w:firstLine="0"/>
            </w:pPr>
            <w:proofErr w:type="spellStart"/>
            <w:r>
              <w:t>Сприяння</w:t>
            </w:r>
            <w:proofErr w:type="spellEnd"/>
            <w:r>
              <w:t xml:space="preserve"> широкому </w:t>
            </w:r>
            <w:proofErr w:type="spellStart"/>
            <w:r>
              <w:t>висвітленню</w:t>
            </w:r>
            <w:proofErr w:type="spellEnd"/>
            <w:r>
              <w:t xml:space="preserve"> в </w:t>
            </w:r>
            <w:proofErr w:type="spellStart"/>
            <w:r>
              <w:t>засобах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proofErr w:type="spellStart"/>
            <w:r>
              <w:t>зах</w:t>
            </w:r>
            <w:r>
              <w:t>одів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відзначення</w:t>
            </w:r>
            <w:proofErr w:type="spellEnd"/>
            <w:r>
              <w:t xml:space="preserve"> Дня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присвячених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</w:t>
            </w:r>
            <w:proofErr w:type="spellStart"/>
            <w:r>
              <w:t>національно</w:t>
            </w:r>
            <w:proofErr w:type="spellEnd"/>
            <w:r>
              <w:t>-</w:t>
            </w:r>
          </w:p>
          <w:p w:rsidR="00C56D31" w:rsidRDefault="000533F1">
            <w:pPr>
              <w:spacing w:after="0" w:line="259" w:lineRule="auto"/>
              <w:ind w:left="0" w:right="81" w:firstLine="0"/>
            </w:pPr>
            <w:proofErr w:type="spellStart"/>
            <w:r>
              <w:t>визвольних</w:t>
            </w:r>
            <w:proofErr w:type="spellEnd"/>
            <w:r>
              <w:t xml:space="preserve"> </w:t>
            </w:r>
            <w:proofErr w:type="spellStart"/>
            <w:r>
              <w:t>змагань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 на початку ХХ </w:t>
            </w:r>
            <w:proofErr w:type="spellStart"/>
            <w:r>
              <w:t>століття</w:t>
            </w:r>
            <w:proofErr w:type="spellEnd"/>
            <w:r>
              <w:t xml:space="preserve">, </w:t>
            </w:r>
            <w:proofErr w:type="spellStart"/>
            <w:r>
              <w:t>сучасному</w:t>
            </w:r>
            <w:proofErr w:type="spellEnd"/>
            <w:r>
              <w:t xml:space="preserve"> </w:t>
            </w:r>
            <w:proofErr w:type="spellStart"/>
            <w:r>
              <w:t>етапі</w:t>
            </w:r>
            <w:proofErr w:type="spellEnd"/>
            <w:r>
              <w:t xml:space="preserve"> </w:t>
            </w:r>
            <w:proofErr w:type="spellStart"/>
            <w:r>
              <w:t>боротьби</w:t>
            </w:r>
            <w:proofErr w:type="spellEnd"/>
            <w:r>
              <w:t xml:space="preserve"> за </w:t>
            </w:r>
            <w:proofErr w:type="spellStart"/>
            <w:r>
              <w:t>суверенітет</w:t>
            </w:r>
            <w:proofErr w:type="spellEnd"/>
            <w:r>
              <w:t xml:space="preserve"> та </w:t>
            </w:r>
            <w:proofErr w:type="spellStart"/>
            <w:r>
              <w:t>територіальну</w:t>
            </w:r>
            <w:proofErr w:type="spellEnd"/>
            <w:r>
              <w:t xml:space="preserve"> </w:t>
            </w:r>
            <w:proofErr w:type="spellStart"/>
            <w:r>
              <w:t>цілісність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6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 </w:t>
            </w:r>
          </w:p>
        </w:tc>
      </w:tr>
      <w:tr w:rsidR="00C56D31">
        <w:trPr>
          <w:trHeight w:val="3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C56D3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C56D31">
            <w:pPr>
              <w:spacing w:after="160" w:line="259" w:lineRule="auto"/>
              <w:ind w:left="0" w:firstLine="0"/>
              <w:jc w:val="left"/>
            </w:pPr>
          </w:p>
        </w:tc>
      </w:tr>
      <w:tr w:rsidR="00C56D31">
        <w:trPr>
          <w:trHeight w:val="29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14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2" w:firstLine="0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благоустрою та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святкового</w:t>
            </w:r>
            <w:proofErr w:type="spellEnd"/>
            <w:r>
              <w:t xml:space="preserve"> </w:t>
            </w:r>
            <w:proofErr w:type="spellStart"/>
            <w:r>
              <w:t>оформлення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з </w:t>
            </w:r>
            <w:proofErr w:type="spellStart"/>
            <w:r>
              <w:t>використанням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символіки</w:t>
            </w:r>
            <w:proofErr w:type="spellEnd"/>
            <w:r>
              <w:t xml:space="preserve">, </w:t>
            </w:r>
            <w:proofErr w:type="spellStart"/>
            <w:r>
              <w:t>зокрема</w:t>
            </w:r>
            <w:proofErr w:type="spellEnd"/>
            <w:r>
              <w:t xml:space="preserve"> в </w:t>
            </w:r>
            <w:proofErr w:type="spellStart"/>
            <w:r>
              <w:t>місцях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святкових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місцях</w:t>
            </w:r>
            <w:proofErr w:type="spellEnd"/>
            <w:r>
              <w:t xml:space="preserve"> </w:t>
            </w:r>
            <w:proofErr w:type="spellStart"/>
            <w:r>
              <w:t>масового</w:t>
            </w:r>
            <w:proofErr w:type="spellEnd"/>
            <w:r>
              <w:t xml:space="preserve"> </w:t>
            </w:r>
            <w:proofErr w:type="spellStart"/>
            <w:r>
              <w:t>скупчення</w:t>
            </w:r>
            <w:proofErr w:type="spellEnd"/>
            <w:r>
              <w:t xml:space="preserve"> людей; </w:t>
            </w:r>
            <w:proofErr w:type="spellStart"/>
            <w:r>
              <w:t>упорядкування</w:t>
            </w:r>
            <w:proofErr w:type="spellEnd"/>
            <w:r>
              <w:t xml:space="preserve"> </w:t>
            </w:r>
            <w:proofErr w:type="spellStart"/>
            <w:r>
              <w:t>пам’ятників</w:t>
            </w:r>
            <w:proofErr w:type="spellEnd"/>
            <w:r>
              <w:t xml:space="preserve">, </w:t>
            </w:r>
            <w:proofErr w:type="spellStart"/>
            <w:r>
              <w:t>пам’ятних</w:t>
            </w:r>
            <w:proofErr w:type="spellEnd"/>
            <w:r>
              <w:t xml:space="preserve"> </w:t>
            </w:r>
            <w:proofErr w:type="spellStart"/>
            <w:r>
              <w:t>місць</w:t>
            </w:r>
            <w:proofErr w:type="spellEnd"/>
            <w:r>
              <w:t xml:space="preserve">, </w:t>
            </w:r>
            <w:proofErr w:type="spellStart"/>
            <w:r>
              <w:t>пов’язаних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здобуттям</w:t>
            </w:r>
            <w:proofErr w:type="spellEnd"/>
            <w:r>
              <w:t xml:space="preserve"> </w:t>
            </w:r>
            <w:proofErr w:type="spellStart"/>
            <w:r>
              <w:t>Україною</w:t>
            </w:r>
            <w:proofErr w:type="spellEnd"/>
            <w:r>
              <w:t xml:space="preserve"> </w:t>
            </w:r>
            <w:proofErr w:type="spellStart"/>
            <w:r>
              <w:t>незалежності</w:t>
            </w:r>
            <w:proofErr w:type="spellEnd"/>
            <w:r>
              <w:t xml:space="preserve">,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героїчним</w:t>
            </w:r>
            <w:proofErr w:type="spellEnd"/>
            <w:r>
              <w:t xml:space="preserve"> </w:t>
            </w:r>
            <w:proofErr w:type="spellStart"/>
            <w:r>
              <w:t>минулим</w:t>
            </w:r>
            <w:proofErr w:type="spellEnd"/>
            <w:r>
              <w:t xml:space="preserve"> та </w:t>
            </w:r>
            <w:proofErr w:type="spellStart"/>
            <w:r>
              <w:t>сьогоденням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tabs>
                <w:tab w:val="right" w:pos="3633"/>
              </w:tabs>
              <w:spacing w:after="0" w:line="259" w:lineRule="auto"/>
              <w:ind w:left="0" w:firstLine="0"/>
              <w:jc w:val="left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житлово</w:t>
            </w:r>
            <w:proofErr w:type="spellEnd"/>
            <w:r>
              <w:t>-</w:t>
            </w:r>
          </w:p>
          <w:p w:rsidR="00C56D31" w:rsidRDefault="000533F1">
            <w:pPr>
              <w:spacing w:after="26" w:line="255" w:lineRule="auto"/>
              <w:ind w:left="0" w:right="70" w:firstLine="0"/>
            </w:pPr>
            <w:proofErr w:type="spellStart"/>
            <w:r>
              <w:t>комунального</w:t>
            </w:r>
            <w:proofErr w:type="spellEnd"/>
            <w:r>
              <w:t xml:space="preserve"> </w:t>
            </w:r>
            <w:proofErr w:type="spellStart"/>
            <w:r>
              <w:t>гос</w:t>
            </w:r>
            <w:r>
              <w:t>подарства</w:t>
            </w:r>
            <w:proofErr w:type="spellEnd"/>
            <w:r>
              <w:t xml:space="preserve"> та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r>
              <w:t>(</w:t>
            </w:r>
            <w:proofErr w:type="spellStart"/>
            <w:r>
              <w:t>Сегеда</w:t>
            </w:r>
            <w:proofErr w:type="spellEnd"/>
            <w:r>
              <w:t xml:space="preserve"> М.Ю.) </w:t>
            </w:r>
          </w:p>
        </w:tc>
      </w:tr>
      <w:tr w:rsidR="00C56D31">
        <w:trPr>
          <w:trHeight w:val="16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178" w:firstLine="0"/>
              <w:jc w:val="right"/>
            </w:pPr>
            <w:r>
              <w:rPr>
                <w:b/>
              </w:rPr>
              <w:t xml:space="preserve">15 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виготовлення</w:t>
            </w:r>
            <w:proofErr w:type="spellEnd"/>
            <w:r>
              <w:t xml:space="preserve">, </w:t>
            </w:r>
            <w:proofErr w:type="spellStart"/>
            <w:r>
              <w:t>розповсюдження</w:t>
            </w:r>
            <w:proofErr w:type="spellEnd"/>
            <w:r>
              <w:t xml:space="preserve"> </w:t>
            </w:r>
            <w:r>
              <w:tab/>
              <w:t xml:space="preserve">та </w:t>
            </w:r>
            <w:r>
              <w:tab/>
            </w: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тематичної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соціальної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реклами</w:t>
            </w:r>
            <w:proofErr w:type="spellEnd"/>
            <w:r>
              <w:t xml:space="preserve">, </w:t>
            </w:r>
            <w:proofErr w:type="spellStart"/>
            <w:r>
              <w:t>пов’язаної</w:t>
            </w:r>
            <w:proofErr w:type="spellEnd"/>
            <w:r>
              <w:t xml:space="preserve"> з </w:t>
            </w:r>
            <w:proofErr w:type="spellStart"/>
            <w:r>
              <w:t>відзначенням</w:t>
            </w:r>
            <w:proofErr w:type="spellEnd"/>
            <w:r>
              <w:t xml:space="preserve"> Дня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0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 </w:t>
            </w:r>
          </w:p>
        </w:tc>
      </w:tr>
      <w:tr w:rsidR="00C56D31">
        <w:trPr>
          <w:trHeight w:val="129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16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5" w:firstLine="0"/>
            </w:pPr>
            <w:proofErr w:type="spellStart"/>
            <w:r>
              <w:t>Забезпечення</w:t>
            </w:r>
            <w:proofErr w:type="spellEnd"/>
            <w:r>
              <w:t xml:space="preserve"> в </w:t>
            </w:r>
            <w:proofErr w:type="spellStart"/>
            <w:r>
              <w:t>місцях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присвячених</w:t>
            </w:r>
            <w:proofErr w:type="spellEnd"/>
            <w:r>
              <w:t xml:space="preserve"> Дню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порядку та </w:t>
            </w:r>
            <w:proofErr w:type="spellStart"/>
            <w:r>
              <w:t>безпеки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0" w:firstLine="0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</w:t>
            </w:r>
            <w:proofErr w:type="spellStart"/>
            <w:r>
              <w:t>Чикомасов</w:t>
            </w:r>
            <w:proofErr w:type="spellEnd"/>
            <w:r>
              <w:t xml:space="preserve"> В.І.) </w:t>
            </w:r>
          </w:p>
        </w:tc>
      </w:tr>
      <w:tr w:rsidR="00C56D31">
        <w:trPr>
          <w:trHeight w:val="2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17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0" w:line="259" w:lineRule="auto"/>
              <w:ind w:left="0" w:right="71" w:firstLine="0"/>
            </w:pPr>
            <w:proofErr w:type="spellStart"/>
            <w:r>
              <w:t>Забезпечення</w:t>
            </w:r>
            <w:proofErr w:type="spellEnd"/>
            <w:r>
              <w:t xml:space="preserve"> в </w:t>
            </w:r>
            <w:proofErr w:type="spellStart"/>
            <w:r>
              <w:t>місцях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присвячених</w:t>
            </w:r>
            <w:proofErr w:type="spellEnd"/>
            <w:r>
              <w:t xml:space="preserve"> Дню </w:t>
            </w:r>
            <w:proofErr w:type="spellStart"/>
            <w:r>
              <w:t>Соборності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супроводження</w:t>
            </w:r>
            <w:proofErr w:type="spellEnd"/>
            <w:r>
              <w:t xml:space="preserve">, </w:t>
            </w:r>
            <w:proofErr w:type="spellStart"/>
            <w:r>
              <w:t>готовності</w:t>
            </w:r>
            <w:proofErr w:type="spellEnd"/>
            <w:r>
              <w:t xml:space="preserve"> </w:t>
            </w:r>
            <w:proofErr w:type="spellStart"/>
            <w:r>
              <w:t>спеціалізованих</w:t>
            </w:r>
            <w:proofErr w:type="spellEnd"/>
            <w:r>
              <w:t xml:space="preserve"> </w:t>
            </w:r>
            <w:proofErr w:type="spellStart"/>
            <w:r>
              <w:t>медичних</w:t>
            </w:r>
            <w:proofErr w:type="spellEnd"/>
            <w:r>
              <w:t xml:space="preserve"> </w:t>
            </w:r>
            <w:r>
              <w:t xml:space="preserve">бригад для </w:t>
            </w:r>
            <w:proofErr w:type="spellStart"/>
            <w:r>
              <w:t>надання</w:t>
            </w:r>
            <w:proofErr w:type="spellEnd"/>
            <w:r>
              <w:t xml:space="preserve">, у </w:t>
            </w:r>
            <w:proofErr w:type="spellStart"/>
            <w:r>
              <w:t>разі</w:t>
            </w:r>
            <w:proofErr w:type="spellEnd"/>
            <w:r>
              <w:t xml:space="preserve"> потреби, </w:t>
            </w:r>
            <w:proofErr w:type="spellStart"/>
            <w:r>
              <w:t>екстреної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учасникам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31" w:rsidRDefault="000533F1">
            <w:pPr>
              <w:spacing w:after="53" w:line="238" w:lineRule="auto"/>
              <w:ind w:left="0" w:right="69" w:firstLine="0"/>
            </w:pPr>
            <w:proofErr w:type="spellStart"/>
            <w:r>
              <w:t>Глухівське</w:t>
            </w:r>
            <w:proofErr w:type="spellEnd"/>
            <w:r>
              <w:t xml:space="preserve"> </w:t>
            </w:r>
            <w:proofErr w:type="spellStart"/>
            <w:r>
              <w:t>відділення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центру </w:t>
            </w:r>
            <w:proofErr w:type="spellStart"/>
            <w:r>
              <w:t>екстреної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та </w:t>
            </w:r>
            <w:proofErr w:type="spellStart"/>
            <w:r>
              <w:t>медицини</w:t>
            </w:r>
            <w:proofErr w:type="spellEnd"/>
            <w:r>
              <w:t xml:space="preserve"> катастроф </w:t>
            </w:r>
          </w:p>
          <w:p w:rsidR="00C56D31" w:rsidRDefault="000533F1">
            <w:pPr>
              <w:spacing w:after="0" w:line="259" w:lineRule="auto"/>
              <w:ind w:left="0" w:firstLine="0"/>
              <w:jc w:val="left"/>
            </w:pPr>
            <w:r>
              <w:t>(</w:t>
            </w:r>
            <w:proofErr w:type="spellStart"/>
            <w:r>
              <w:t>Клішевич</w:t>
            </w:r>
            <w:proofErr w:type="spellEnd"/>
            <w:r>
              <w:t xml:space="preserve"> А.В.) </w:t>
            </w:r>
          </w:p>
        </w:tc>
      </w:tr>
    </w:tbl>
    <w:p w:rsidR="00C56D31" w:rsidRDefault="000533F1">
      <w:pPr>
        <w:spacing w:after="0" w:line="259" w:lineRule="auto"/>
        <w:ind w:left="428" w:firstLine="0"/>
        <w:jc w:val="left"/>
      </w:pPr>
      <w:r>
        <w:rPr>
          <w:b/>
        </w:rPr>
        <w:lastRenderedPageBreak/>
        <w:t xml:space="preserve"> </w:t>
      </w:r>
    </w:p>
    <w:p w:rsidR="00C56D31" w:rsidRDefault="000533F1">
      <w:pPr>
        <w:spacing w:after="29" w:line="259" w:lineRule="auto"/>
        <w:ind w:left="428" w:firstLine="0"/>
        <w:jc w:val="left"/>
      </w:pPr>
      <w:r>
        <w:rPr>
          <w:b/>
        </w:rPr>
        <w:t xml:space="preserve"> </w:t>
      </w:r>
    </w:p>
    <w:p w:rsidR="00C56D31" w:rsidRDefault="000533F1">
      <w:pPr>
        <w:spacing w:after="35" w:line="259" w:lineRule="auto"/>
        <w:ind w:left="423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C56D31" w:rsidRDefault="000533F1">
      <w:pPr>
        <w:tabs>
          <w:tab w:val="center" w:pos="1812"/>
          <w:tab w:val="center" w:pos="5106"/>
          <w:tab w:val="center" w:pos="7418"/>
        </w:tabs>
        <w:spacing w:after="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ради</w:t>
      </w:r>
      <w:r>
        <w:rPr>
          <w:rFonts w:ascii="Calibri" w:eastAsia="Calibri" w:hAnsi="Calibri" w:cs="Calibri"/>
          <w:b/>
          <w:sz w:val="22"/>
        </w:rPr>
        <w:t xml:space="preserve">  </w:t>
      </w:r>
      <w:r>
        <w:rPr>
          <w:rFonts w:ascii="Calibri" w:eastAsia="Calibri" w:hAnsi="Calibri" w:cs="Calibri"/>
          <w:b/>
          <w:sz w:val="22"/>
        </w:rPr>
        <w:tab/>
      </w:r>
      <w:proofErr w:type="gramEnd"/>
      <w:r>
        <w:rPr>
          <w:rFonts w:ascii="Calibri" w:eastAsia="Calibri" w:hAnsi="Calibri" w:cs="Calibri"/>
          <w:b/>
          <w:sz w:val="22"/>
        </w:rPr>
        <w:t xml:space="preserve"> </w:t>
      </w:r>
      <w:r>
        <w:rPr>
          <w:rFonts w:ascii="Calibri" w:eastAsia="Calibri" w:hAnsi="Calibri" w:cs="Calibri"/>
          <w:b/>
          <w:sz w:val="22"/>
        </w:rPr>
        <w:tab/>
        <w:t xml:space="preserve">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</w:p>
    <w:sectPr w:rsidR="00C56D31">
      <w:pgSz w:w="11906" w:h="16838"/>
      <w:pgMar w:top="1134" w:right="563" w:bottom="67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6280C"/>
    <w:multiLevelType w:val="hybridMultilevel"/>
    <w:tmpl w:val="12C6A0B6"/>
    <w:lvl w:ilvl="0" w:tplc="13D05506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5C5228">
      <w:start w:val="1"/>
      <w:numFmt w:val="lowerLetter"/>
      <w:lvlText w:val="%2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26D222">
      <w:start w:val="1"/>
      <w:numFmt w:val="lowerRoman"/>
      <w:lvlText w:val="%3"/>
      <w:lvlJc w:val="left"/>
      <w:pPr>
        <w:ind w:left="2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D0509E">
      <w:start w:val="1"/>
      <w:numFmt w:val="decimal"/>
      <w:lvlText w:val="%4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5662B8">
      <w:start w:val="1"/>
      <w:numFmt w:val="lowerLetter"/>
      <w:lvlText w:val="%5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261498">
      <w:start w:val="1"/>
      <w:numFmt w:val="lowerRoman"/>
      <w:lvlText w:val="%6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E41EDA">
      <w:start w:val="1"/>
      <w:numFmt w:val="decimal"/>
      <w:lvlText w:val="%7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E9880">
      <w:start w:val="1"/>
      <w:numFmt w:val="lowerLetter"/>
      <w:lvlText w:val="%8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845CA4">
      <w:start w:val="1"/>
      <w:numFmt w:val="lowerRoman"/>
      <w:lvlText w:val="%9"/>
      <w:lvlJc w:val="left"/>
      <w:pPr>
        <w:ind w:left="6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31"/>
    <w:rsid w:val="000533F1"/>
    <w:rsid w:val="00C5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2A2C0-E02F-4AA4-99A0-018D78FF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453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"/>
      <w:ind w:left="49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2</cp:revision>
  <dcterms:created xsi:type="dcterms:W3CDTF">2017-04-10T07:36:00Z</dcterms:created>
  <dcterms:modified xsi:type="dcterms:W3CDTF">2017-04-10T07:36:00Z</dcterms:modified>
</cp:coreProperties>
</file>